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FC6" w:rsidRPr="00172171" w:rsidRDefault="00514FC6" w:rsidP="00514FC6">
      <w:pPr>
        <w:jc w:val="both"/>
        <w:rPr>
          <w:sz w:val="28"/>
          <w:szCs w:val="28"/>
        </w:rPr>
      </w:pPr>
    </w:p>
    <w:p w:rsidR="00514FC6" w:rsidRPr="00172171" w:rsidRDefault="00514FC6" w:rsidP="00172171">
      <w:pPr>
        <w:ind w:left="4248" w:firstLine="708"/>
        <w:jc w:val="both"/>
        <w:rPr>
          <w:sz w:val="28"/>
          <w:szCs w:val="28"/>
        </w:rPr>
      </w:pPr>
      <w:r w:rsidRPr="00172171">
        <w:rPr>
          <w:sz w:val="28"/>
          <w:szCs w:val="28"/>
        </w:rPr>
        <w:t xml:space="preserve">Приложение 1 </w:t>
      </w:r>
    </w:p>
    <w:p w:rsidR="00514FC6" w:rsidRPr="00172171" w:rsidRDefault="00514FC6" w:rsidP="00172171">
      <w:pPr>
        <w:ind w:left="4956"/>
        <w:jc w:val="both"/>
        <w:rPr>
          <w:sz w:val="28"/>
          <w:szCs w:val="28"/>
        </w:rPr>
      </w:pPr>
      <w:r w:rsidRPr="00172171">
        <w:rPr>
          <w:sz w:val="28"/>
          <w:szCs w:val="28"/>
        </w:rPr>
        <w:t xml:space="preserve">к Типовой форме административного </w:t>
      </w:r>
    </w:p>
    <w:p w:rsidR="00CD524D" w:rsidRPr="00172171" w:rsidRDefault="00514FC6" w:rsidP="00172171">
      <w:pPr>
        <w:ind w:left="4248" w:firstLine="708"/>
        <w:jc w:val="both"/>
        <w:rPr>
          <w:sz w:val="28"/>
          <w:szCs w:val="28"/>
        </w:rPr>
      </w:pPr>
      <w:r w:rsidRPr="00172171">
        <w:rPr>
          <w:sz w:val="28"/>
          <w:szCs w:val="28"/>
        </w:rPr>
        <w:t xml:space="preserve">регламента предоставления </w:t>
      </w:r>
    </w:p>
    <w:p w:rsidR="00514FC6" w:rsidRPr="00172171" w:rsidRDefault="00514FC6" w:rsidP="00172171">
      <w:pPr>
        <w:ind w:left="4248" w:firstLine="708"/>
        <w:jc w:val="both"/>
        <w:rPr>
          <w:sz w:val="28"/>
          <w:szCs w:val="28"/>
        </w:rPr>
      </w:pPr>
      <w:r w:rsidRPr="00172171">
        <w:rPr>
          <w:sz w:val="28"/>
          <w:szCs w:val="28"/>
        </w:rPr>
        <w:t xml:space="preserve">муниципальной услуги «Выдача </w:t>
      </w:r>
    </w:p>
    <w:p w:rsidR="00CD524D" w:rsidRPr="00172171" w:rsidRDefault="00514FC6" w:rsidP="00172171">
      <w:pPr>
        <w:ind w:left="4248" w:firstLine="708"/>
        <w:jc w:val="both"/>
        <w:rPr>
          <w:sz w:val="28"/>
          <w:szCs w:val="28"/>
        </w:rPr>
      </w:pPr>
      <w:r w:rsidRPr="00172171">
        <w:rPr>
          <w:sz w:val="28"/>
          <w:szCs w:val="28"/>
        </w:rPr>
        <w:t xml:space="preserve">разрешения на использование </w:t>
      </w:r>
    </w:p>
    <w:p w:rsidR="00514FC6" w:rsidRPr="00172171" w:rsidRDefault="00514FC6" w:rsidP="00172171">
      <w:pPr>
        <w:ind w:left="4248" w:firstLine="708"/>
        <w:jc w:val="both"/>
        <w:rPr>
          <w:sz w:val="28"/>
          <w:szCs w:val="28"/>
        </w:rPr>
      </w:pPr>
      <w:r w:rsidRPr="00172171">
        <w:rPr>
          <w:sz w:val="28"/>
          <w:szCs w:val="28"/>
        </w:rPr>
        <w:t xml:space="preserve">земельных участков, находящихся </w:t>
      </w:r>
    </w:p>
    <w:p w:rsidR="00514FC6" w:rsidRPr="00172171" w:rsidRDefault="00514FC6" w:rsidP="00172171">
      <w:pPr>
        <w:ind w:left="4248" w:firstLine="708"/>
        <w:jc w:val="both"/>
        <w:rPr>
          <w:sz w:val="28"/>
          <w:szCs w:val="28"/>
        </w:rPr>
      </w:pPr>
      <w:r w:rsidRPr="00172171">
        <w:rPr>
          <w:sz w:val="28"/>
          <w:szCs w:val="28"/>
        </w:rPr>
        <w:t xml:space="preserve">в муниципальной собственности», </w:t>
      </w:r>
    </w:p>
    <w:p w:rsidR="00CD524D" w:rsidRPr="00172171" w:rsidRDefault="00514FC6" w:rsidP="00172171">
      <w:pPr>
        <w:ind w:left="4956"/>
        <w:jc w:val="both"/>
        <w:rPr>
          <w:sz w:val="28"/>
          <w:szCs w:val="28"/>
        </w:rPr>
      </w:pPr>
      <w:r w:rsidRPr="00172171">
        <w:rPr>
          <w:sz w:val="28"/>
          <w:szCs w:val="28"/>
        </w:rPr>
        <w:t xml:space="preserve">одобренной на заседании Комиссии </w:t>
      </w:r>
    </w:p>
    <w:p w:rsidR="00514FC6" w:rsidRPr="00172171" w:rsidRDefault="00514FC6" w:rsidP="00172171">
      <w:pPr>
        <w:ind w:left="4248" w:firstLine="708"/>
        <w:jc w:val="both"/>
        <w:rPr>
          <w:sz w:val="28"/>
          <w:szCs w:val="28"/>
        </w:rPr>
      </w:pPr>
      <w:r w:rsidRPr="00172171">
        <w:rPr>
          <w:sz w:val="28"/>
          <w:szCs w:val="28"/>
        </w:rPr>
        <w:t>по проведению административной</w:t>
      </w:r>
    </w:p>
    <w:p w:rsidR="00CD524D" w:rsidRPr="00172171" w:rsidRDefault="00514FC6" w:rsidP="00172171">
      <w:pPr>
        <w:ind w:left="4248" w:firstLine="708"/>
        <w:jc w:val="both"/>
        <w:rPr>
          <w:sz w:val="28"/>
          <w:szCs w:val="28"/>
        </w:rPr>
      </w:pPr>
      <w:r w:rsidRPr="00172171">
        <w:rPr>
          <w:sz w:val="28"/>
          <w:szCs w:val="28"/>
        </w:rPr>
        <w:t xml:space="preserve">реформы в Московской области </w:t>
      </w:r>
    </w:p>
    <w:p w:rsidR="00514FC6" w:rsidRPr="00172171" w:rsidRDefault="00514FC6" w:rsidP="00172171">
      <w:pPr>
        <w:ind w:left="4248" w:firstLine="708"/>
        <w:jc w:val="both"/>
        <w:rPr>
          <w:sz w:val="28"/>
          <w:szCs w:val="28"/>
        </w:rPr>
      </w:pPr>
      <w:r w:rsidRPr="00172171">
        <w:rPr>
          <w:sz w:val="28"/>
          <w:szCs w:val="28"/>
        </w:rPr>
        <w:t xml:space="preserve">от 20.08.2026 № 10 </w:t>
      </w:r>
    </w:p>
    <w:p w:rsidR="00AB1D85" w:rsidRPr="00172171" w:rsidRDefault="00AB1D85" w:rsidP="00CD524D">
      <w:pPr>
        <w:ind w:left="4956" w:firstLine="708"/>
        <w:jc w:val="both"/>
        <w:rPr>
          <w:sz w:val="28"/>
          <w:szCs w:val="28"/>
        </w:rPr>
      </w:pPr>
    </w:p>
    <w:p w:rsidR="00514FC6" w:rsidRPr="00172171" w:rsidRDefault="00514FC6" w:rsidP="00514FC6">
      <w:pPr>
        <w:jc w:val="both"/>
        <w:rPr>
          <w:sz w:val="28"/>
          <w:szCs w:val="28"/>
        </w:rPr>
      </w:pPr>
    </w:p>
    <w:p w:rsidR="00AB1D85" w:rsidRPr="00172171" w:rsidRDefault="00514FC6" w:rsidP="00AB1D85">
      <w:pPr>
        <w:jc w:val="center"/>
        <w:rPr>
          <w:sz w:val="28"/>
          <w:szCs w:val="28"/>
        </w:rPr>
      </w:pPr>
      <w:r w:rsidRPr="00172171">
        <w:rPr>
          <w:sz w:val="28"/>
          <w:szCs w:val="28"/>
        </w:rPr>
        <w:t>Перечень условных сокращений и обозначений</w:t>
      </w:r>
    </w:p>
    <w:p w:rsidR="00AB1D85" w:rsidRPr="00172171" w:rsidRDefault="00AB1D85" w:rsidP="00AB1D85">
      <w:pPr>
        <w:jc w:val="center"/>
        <w:rPr>
          <w:sz w:val="28"/>
          <w:szCs w:val="28"/>
        </w:rPr>
      </w:pPr>
    </w:p>
    <w:p w:rsidR="00AB1D85" w:rsidRPr="00172171" w:rsidRDefault="00514FC6" w:rsidP="00AB1D85">
      <w:pPr>
        <w:pStyle w:val="a3"/>
        <w:numPr>
          <w:ilvl w:val="0"/>
          <w:numId w:val="1"/>
        </w:numPr>
        <w:rPr>
          <w:sz w:val="28"/>
          <w:szCs w:val="28"/>
        </w:rPr>
      </w:pPr>
      <w:r w:rsidRPr="00172171">
        <w:rPr>
          <w:sz w:val="28"/>
          <w:szCs w:val="28"/>
        </w:rPr>
        <w:t xml:space="preserve">Условные сокращения: </w:t>
      </w:r>
    </w:p>
    <w:p w:rsidR="00AB1D85" w:rsidRPr="00172171" w:rsidRDefault="00AB1D85" w:rsidP="00AB1D85">
      <w:pPr>
        <w:rPr>
          <w:sz w:val="28"/>
          <w:szCs w:val="28"/>
        </w:rPr>
      </w:pPr>
    </w:p>
    <w:p w:rsidR="00AB1D85" w:rsidRPr="00172171" w:rsidRDefault="00514FC6" w:rsidP="00AB1D85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1.1. ВИС (ведомственная информационная система) –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 </w:t>
      </w:r>
    </w:p>
    <w:p w:rsidR="00AB1D85" w:rsidRPr="00172171" w:rsidRDefault="00514FC6" w:rsidP="00AB1D85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1.2. ЕГРН – Единый государственный реестр недвижимости. </w:t>
      </w:r>
    </w:p>
    <w:p w:rsidR="00AB1D85" w:rsidRPr="00172171" w:rsidRDefault="00514FC6" w:rsidP="00AB1D85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1.3. ЕПГУ – федеральная государственная информационная система «Единый портал государственных и муниципальных услуг (функций)», расположенная в информационно-телекоммуникационной сети «Интернет» (далее – сеть Интернет) по адресу: </w:t>
      </w:r>
      <w:hyperlink r:id="rId7" w:history="1">
        <w:r w:rsidR="00AB1D85" w:rsidRPr="00172171">
          <w:rPr>
            <w:rStyle w:val="af8"/>
            <w:color w:val="000000" w:themeColor="text1"/>
            <w:sz w:val="28"/>
            <w:szCs w:val="28"/>
            <w:u w:val="none"/>
          </w:rPr>
          <w:t>www.gosuslugi.ru</w:t>
        </w:r>
      </w:hyperlink>
      <w:r w:rsidRPr="00172171">
        <w:rPr>
          <w:color w:val="000000" w:themeColor="text1"/>
          <w:sz w:val="28"/>
          <w:szCs w:val="28"/>
        </w:rPr>
        <w:t>.</w:t>
      </w:r>
      <w:r w:rsidRPr="00172171">
        <w:rPr>
          <w:sz w:val="28"/>
          <w:szCs w:val="28"/>
        </w:rPr>
        <w:t xml:space="preserve"> </w:t>
      </w:r>
    </w:p>
    <w:p w:rsidR="00AB1D85" w:rsidRPr="00172171" w:rsidRDefault="00514FC6" w:rsidP="00AB1D85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1.4. ЕСИА – федеральная государственная информационная система «Единая система идентификации и аутентификации в инфраструктуре, обеспечивающей информационно-технологическое взаимодействие информационных систем, используемых для предоставления государственных и муниципальных услуг в электронной форме». </w:t>
      </w:r>
    </w:p>
    <w:p w:rsidR="00AB1D85" w:rsidRPr="00172171" w:rsidRDefault="00514FC6" w:rsidP="00AB1D85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1.5. Личный кабинет – сервис РПГУ, позволяющий заявителю получать информацию о ходе обработки запросов, поданных посредством РПГУ. </w:t>
      </w:r>
    </w:p>
    <w:p w:rsidR="00AB1D85" w:rsidRPr="00172171" w:rsidRDefault="00514FC6" w:rsidP="00AB1D85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1.6. МФЦ – многофункциональный центр предоставления государственных и муниципальных услуг в Московской области. </w:t>
      </w:r>
    </w:p>
    <w:p w:rsidR="00A25BAB" w:rsidRPr="00172171" w:rsidRDefault="00514FC6" w:rsidP="00AB1D85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1.7. Модуль МФЦ ЕИС ОУ – модуль МФЦ Единой информационной системы оказания </w:t>
      </w:r>
      <w:r w:rsidR="00AB1D85" w:rsidRPr="00172171">
        <w:rPr>
          <w:sz w:val="28"/>
          <w:szCs w:val="28"/>
        </w:rPr>
        <w:t xml:space="preserve">государственных и муниципальных услуг </w:t>
      </w:r>
      <w:r w:rsidRPr="00172171">
        <w:rPr>
          <w:sz w:val="28"/>
          <w:szCs w:val="28"/>
        </w:rPr>
        <w:t xml:space="preserve">Московской области. </w:t>
      </w:r>
    </w:p>
    <w:p w:rsidR="005226B6" w:rsidRPr="00172171" w:rsidRDefault="005226B6" w:rsidP="00AB1D85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1.8. РПГУ государственная Московской области «Портал государственных и муниципальных услуг (функций) Московской области», расположенная в сети Интернет по адресу: </w:t>
      </w:r>
      <w:hyperlink r:id="rId8" w:history="1">
        <w:r w:rsidR="00800F4B" w:rsidRPr="00172171">
          <w:rPr>
            <w:rStyle w:val="af8"/>
            <w:color w:val="000000" w:themeColor="text1"/>
            <w:sz w:val="28"/>
            <w:szCs w:val="28"/>
            <w:u w:val="none"/>
          </w:rPr>
          <w:t>www.uslugi.mosreg.ru</w:t>
        </w:r>
      </w:hyperlink>
      <w:r w:rsidRPr="00172171">
        <w:rPr>
          <w:color w:val="000000" w:themeColor="text1"/>
          <w:sz w:val="28"/>
          <w:szCs w:val="28"/>
        </w:rPr>
        <w:t>.</w:t>
      </w:r>
    </w:p>
    <w:p w:rsidR="00800F4B" w:rsidRDefault="00800F4B" w:rsidP="00AB1D85">
      <w:pPr>
        <w:ind w:firstLine="708"/>
        <w:rPr>
          <w:sz w:val="28"/>
          <w:szCs w:val="28"/>
        </w:rPr>
      </w:pPr>
    </w:p>
    <w:p w:rsidR="007168D7" w:rsidRPr="00172171" w:rsidRDefault="007168D7" w:rsidP="00AB1D85">
      <w:pPr>
        <w:ind w:firstLine="708"/>
        <w:rPr>
          <w:sz w:val="28"/>
          <w:szCs w:val="28"/>
        </w:rPr>
      </w:pPr>
      <w:bookmarkStart w:id="0" w:name="_GoBack"/>
      <w:bookmarkEnd w:id="0"/>
    </w:p>
    <w:p w:rsidR="00800F4B" w:rsidRPr="00172171" w:rsidRDefault="00800F4B" w:rsidP="00800F4B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lastRenderedPageBreak/>
        <w:t xml:space="preserve">2. Условные обозначения: </w:t>
      </w:r>
    </w:p>
    <w:p w:rsidR="00800F4B" w:rsidRPr="00172171" w:rsidRDefault="00800F4B" w:rsidP="00800F4B">
      <w:pPr>
        <w:ind w:firstLine="708"/>
        <w:rPr>
          <w:sz w:val="28"/>
          <w:szCs w:val="28"/>
        </w:rPr>
      </w:pPr>
    </w:p>
    <w:p w:rsidR="00800F4B" w:rsidRPr="00172171" w:rsidRDefault="00800F4B" w:rsidP="00800F4B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2.1. Способы подачи: </w:t>
      </w:r>
    </w:p>
    <w:p w:rsidR="00800F4B" w:rsidRPr="00172171" w:rsidRDefault="00800F4B" w:rsidP="00800F4B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2.1.1. А (л) – лично в Администрацию. </w:t>
      </w:r>
    </w:p>
    <w:p w:rsidR="00800F4B" w:rsidRPr="00172171" w:rsidRDefault="00800F4B" w:rsidP="00800F4B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2.1.2. РПГУ – посредством РПГУ. </w:t>
      </w:r>
    </w:p>
    <w:p w:rsidR="00800F4B" w:rsidRPr="00172171" w:rsidRDefault="00800F4B" w:rsidP="00800F4B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2.2. Требования к документам: </w:t>
      </w:r>
    </w:p>
    <w:p w:rsidR="00800F4B" w:rsidRPr="00172171" w:rsidRDefault="00800F4B" w:rsidP="00800F4B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2.2.1. ИФ – интерактивная форма. </w:t>
      </w:r>
    </w:p>
    <w:p w:rsidR="00800F4B" w:rsidRPr="00172171" w:rsidRDefault="00800F4B" w:rsidP="00800F4B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2.2.2. К – копия. </w:t>
      </w:r>
    </w:p>
    <w:p w:rsidR="00800F4B" w:rsidRPr="00172171" w:rsidRDefault="00800F4B" w:rsidP="00800F4B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2.2.3. Ор – оригинал документа. </w:t>
      </w:r>
    </w:p>
    <w:p w:rsidR="00800F4B" w:rsidRPr="00172171" w:rsidRDefault="00800F4B" w:rsidP="00800F4B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>2.2.4. Ор (для копирования А) – 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800F4B" w:rsidRPr="00172171" w:rsidRDefault="00800F4B" w:rsidP="00800F4B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2.2.5. Ор (сп, п) – 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 </w:t>
      </w:r>
    </w:p>
    <w:p w:rsidR="00800F4B" w:rsidRPr="00172171" w:rsidRDefault="00800F4B" w:rsidP="00800F4B">
      <w:pPr>
        <w:ind w:firstLine="708"/>
        <w:rPr>
          <w:sz w:val="28"/>
          <w:szCs w:val="28"/>
        </w:rPr>
      </w:pPr>
      <w:r w:rsidRPr="00172171">
        <w:rPr>
          <w:sz w:val="28"/>
          <w:szCs w:val="28"/>
        </w:rPr>
        <w:t xml:space="preserve">2.2.6. СП – собственноручная подпись. </w:t>
      </w:r>
    </w:p>
    <w:p w:rsidR="00800F4B" w:rsidRPr="00172171" w:rsidRDefault="00800F4B" w:rsidP="00800F4B">
      <w:pPr>
        <w:ind w:left="708"/>
        <w:rPr>
          <w:sz w:val="28"/>
          <w:szCs w:val="28"/>
        </w:rPr>
      </w:pPr>
      <w:r w:rsidRPr="00172171">
        <w:rPr>
          <w:sz w:val="28"/>
          <w:szCs w:val="28"/>
        </w:rPr>
        <w:t xml:space="preserve">2.2.7. Эо (Эд) – электронный образ документа (или электронный документ). 2.3. Остальные обозначения: </w:t>
      </w:r>
    </w:p>
    <w:p w:rsidR="00800F4B" w:rsidRPr="00172171" w:rsidRDefault="00800F4B" w:rsidP="00800F4B">
      <w:pPr>
        <w:ind w:left="708"/>
        <w:rPr>
          <w:sz w:val="28"/>
          <w:szCs w:val="28"/>
        </w:rPr>
      </w:pPr>
      <w:r w:rsidRPr="00172171">
        <w:rPr>
          <w:sz w:val="28"/>
          <w:szCs w:val="28"/>
        </w:rPr>
        <w:t xml:space="preserve">2.3.1. Все – все категории заявителей. </w:t>
      </w:r>
    </w:p>
    <w:p w:rsidR="00800F4B" w:rsidRPr="00172171" w:rsidRDefault="00800F4B" w:rsidP="00800F4B">
      <w:pPr>
        <w:ind w:left="708"/>
        <w:rPr>
          <w:sz w:val="28"/>
          <w:szCs w:val="28"/>
        </w:rPr>
      </w:pPr>
      <w:r w:rsidRPr="00172171">
        <w:rPr>
          <w:sz w:val="28"/>
          <w:szCs w:val="28"/>
        </w:rPr>
        <w:t>2.3.2. П – представитель (возможна подача представителем).</w:t>
      </w:r>
    </w:p>
    <w:sectPr w:rsidR="00800F4B" w:rsidRPr="00172171">
      <w:pgSz w:w="11906" w:h="16838"/>
      <w:pgMar w:top="1134" w:right="851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BAB" w:rsidRDefault="00800F4B">
      <w:r>
        <w:separator/>
      </w:r>
    </w:p>
  </w:endnote>
  <w:endnote w:type="continuationSeparator" w:id="0">
    <w:p w:rsidR="00A25BAB" w:rsidRDefault="0080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BAB" w:rsidRDefault="00800F4B">
      <w:r>
        <w:separator/>
      </w:r>
    </w:p>
  </w:footnote>
  <w:footnote w:type="continuationSeparator" w:id="0">
    <w:p w:rsidR="00A25BAB" w:rsidRDefault="00800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FD4CFC"/>
    <w:multiLevelType w:val="hybridMultilevel"/>
    <w:tmpl w:val="A43C3936"/>
    <w:lvl w:ilvl="0" w:tplc="52C6DC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BAB"/>
    <w:rsid w:val="00172171"/>
    <w:rsid w:val="00514FC6"/>
    <w:rsid w:val="005226B6"/>
    <w:rsid w:val="007168D7"/>
    <w:rsid w:val="00800F4B"/>
    <w:rsid w:val="00A25BAB"/>
    <w:rsid w:val="00AB1D85"/>
    <w:rsid w:val="00CD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BBFE5"/>
  <w15:docId w15:val="{C6FE2EB4-2F76-4150-B8E9-0D97320EC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footnote text"/>
    <w:basedOn w:val="a"/>
    <w:link w:val="af6"/>
    <w:unhideWhenUsed/>
    <w:rPr>
      <w:sz w:val="20"/>
      <w:szCs w:val="20"/>
    </w:rPr>
  </w:style>
  <w:style w:type="character" w:customStyle="1" w:styleId="af6">
    <w:name w:val="Текст сноски Знак"/>
    <w:basedOn w:val="a0"/>
    <w:link w:val="a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000FF"/>
      <w:u w:val="single"/>
    </w:rPr>
  </w:style>
  <w:style w:type="table" w:customStyle="1" w:styleId="33">
    <w:name w:val="Сетка таблицы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lugi.mosre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KrotovaOA</dc:creator>
  <cp:keywords/>
  <dc:description/>
  <cp:lastModifiedBy>chernyshova</cp:lastModifiedBy>
  <cp:revision>11</cp:revision>
  <dcterms:created xsi:type="dcterms:W3CDTF">2024-04-23T13:39:00Z</dcterms:created>
  <dcterms:modified xsi:type="dcterms:W3CDTF">2026-08-28T12:28:00Z</dcterms:modified>
</cp:coreProperties>
</file>