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EF8" w:rsidRDefault="00451EF8" w:rsidP="00451EF8">
      <w:pPr>
        <w:pStyle w:val="a4"/>
        <w:ind w:left="10206"/>
        <w:jc w:val="center"/>
        <w:rPr>
          <w:rFonts w:ascii="Times New Roman" w:hAnsi="Times New Roman" w:cs="Times New Roman"/>
          <w:sz w:val="18"/>
          <w:szCs w:val="18"/>
        </w:rPr>
      </w:pPr>
    </w:p>
    <w:p w:rsidR="006D5FB9" w:rsidRDefault="006D5FB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8178A5" w:rsidRPr="005E5C29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5E5C29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5E5C29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5E5C29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Pr="005E5C29">
        <w:rPr>
          <w:rFonts w:eastAsia="Times New Roman"/>
          <w:sz w:val="24"/>
          <w:szCs w:val="24"/>
          <w:lang w:eastAsia="ru-RU"/>
        </w:rPr>
        <w:t>в</w:t>
      </w:r>
      <w:r w:rsidR="00E121B3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9148A3">
        <w:rPr>
          <w:rFonts w:eastAsia="Times New Roman"/>
          <w:b/>
          <w:sz w:val="24"/>
          <w:szCs w:val="24"/>
          <w:lang w:eastAsia="ru-RU"/>
        </w:rPr>
        <w:t>3</w:t>
      </w:r>
      <w:r w:rsidR="00E121B3" w:rsidRPr="00DA4FFB">
        <w:rPr>
          <w:rFonts w:eastAsia="Times New Roman"/>
          <w:b/>
          <w:sz w:val="24"/>
          <w:szCs w:val="24"/>
          <w:lang w:eastAsia="ru-RU"/>
        </w:rPr>
        <w:t xml:space="preserve"> квартале</w:t>
      </w:r>
      <w:r w:rsidR="00E121B3" w:rsidRPr="00FF16F3">
        <w:rPr>
          <w:rFonts w:eastAsia="Times New Roman"/>
          <w:b/>
          <w:sz w:val="24"/>
          <w:szCs w:val="24"/>
          <w:lang w:eastAsia="ru-RU"/>
        </w:rPr>
        <w:t xml:space="preserve"> 20</w:t>
      </w:r>
      <w:r w:rsidR="0001347A">
        <w:rPr>
          <w:rFonts w:eastAsia="Times New Roman"/>
          <w:b/>
          <w:sz w:val="24"/>
          <w:szCs w:val="24"/>
          <w:lang w:eastAsia="ru-RU"/>
        </w:rPr>
        <w:t>2</w:t>
      </w:r>
      <w:r w:rsidR="005F582E">
        <w:rPr>
          <w:rFonts w:eastAsia="Times New Roman"/>
          <w:b/>
          <w:sz w:val="24"/>
          <w:szCs w:val="24"/>
          <w:lang w:eastAsia="ru-RU"/>
        </w:rPr>
        <w:t>5</w:t>
      </w:r>
      <w:r w:rsidR="0054006A" w:rsidRPr="00FF16F3">
        <w:rPr>
          <w:rFonts w:eastAsia="Times New Roman"/>
          <w:b/>
          <w:sz w:val="24"/>
          <w:szCs w:val="24"/>
          <w:lang w:eastAsia="ru-RU"/>
        </w:rPr>
        <w:t xml:space="preserve"> г.</w:t>
      </w:r>
    </w:p>
    <w:p w:rsidR="005E5C29" w:rsidRPr="00CC0EF0" w:rsidRDefault="005E5C29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  <w:r w:rsidRPr="005E5C29">
        <w:rPr>
          <w:rFonts w:eastAsia="Times New Roman"/>
          <w:sz w:val="16"/>
          <w:szCs w:val="16"/>
          <w:lang w:eastAsia="ru-RU"/>
        </w:rPr>
        <w:t>(форма применяется для ежеквартального размещения на официальном сайте органа местного самоуправления в соответствии с ч. 1</w:t>
      </w:r>
      <w:r>
        <w:rPr>
          <w:rFonts w:eastAsia="Times New Roman"/>
          <w:sz w:val="16"/>
          <w:szCs w:val="16"/>
          <w:lang w:eastAsia="ru-RU"/>
        </w:rPr>
        <w:t>3</w:t>
      </w:r>
      <w:r w:rsidRPr="005E5C29">
        <w:rPr>
          <w:rFonts w:eastAsia="Times New Roman"/>
          <w:sz w:val="16"/>
          <w:szCs w:val="16"/>
          <w:lang w:eastAsia="ru-RU"/>
        </w:rPr>
        <w:t xml:space="preserve"> ст. 2.3 Закона Московской области от 12.12.2005 № 260/2005-ОЗ «О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CC0EF0" w:rsidRDefault="00CC0EF0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W w:w="1576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8"/>
        <w:gridCol w:w="923"/>
        <w:gridCol w:w="1062"/>
        <w:gridCol w:w="980"/>
        <w:gridCol w:w="1175"/>
        <w:gridCol w:w="992"/>
        <w:gridCol w:w="1163"/>
        <w:gridCol w:w="992"/>
        <w:gridCol w:w="1135"/>
        <w:gridCol w:w="992"/>
        <w:gridCol w:w="1388"/>
        <w:gridCol w:w="992"/>
        <w:gridCol w:w="1134"/>
      </w:tblGrid>
      <w:tr w:rsidR="0093558B" w:rsidRPr="000052C9" w:rsidTr="00A22092">
        <w:trPr>
          <w:trHeight w:val="1176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5E5C29" w:rsidRDefault="0093558B" w:rsidP="0093558B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Распределение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помещени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й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муниципального жилищного фонда:</w:t>
            </w:r>
          </w:p>
        </w:tc>
        <w:tc>
          <w:tcPr>
            <w:tcW w:w="198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переданные</w:t>
            </w:r>
          </w:p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от инвесторов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127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Жилые помещения, поступившие в муниципальный жилищный фонд, как </w:t>
            </w:r>
            <w:proofErr w:type="spellStart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вымороченное</w:t>
            </w:r>
            <w:proofErr w:type="spellEnd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имущество</w:t>
            </w:r>
          </w:p>
        </w:tc>
        <w:tc>
          <w:tcPr>
            <w:tcW w:w="2380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5E5C29" w:rsidRDefault="0093558B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в 20</w:t>
            </w:r>
            <w:r w:rsidR="0001347A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4" w:type="dxa"/>
            <w:vMerge w:val="restart"/>
            <w:vAlign w:val="center"/>
          </w:tcPr>
          <w:p w:rsidR="0093558B" w:rsidRPr="005E5C29" w:rsidRDefault="0093558B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E72BAD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</w:tr>
      <w:tr w:rsidR="00D74466" w:rsidRPr="000052C9" w:rsidTr="00A22092">
        <w:tc>
          <w:tcPr>
            <w:tcW w:w="2835" w:type="dxa"/>
            <w:gridSpan w:val="2"/>
            <w:vMerge/>
            <w:shd w:val="clear" w:color="auto" w:fill="FFFFFF" w:themeFill="background1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</w:tcPr>
          <w:p w:rsidR="00D74466" w:rsidRPr="005E5C29" w:rsidRDefault="00EF3A0E" w:rsidP="005F582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062" w:type="dxa"/>
          </w:tcPr>
          <w:p w:rsidR="00D74466" w:rsidRPr="005E5C29" w:rsidRDefault="00D74466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 xml:space="preserve"> 3 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квартале</w:t>
            </w:r>
          </w:p>
        </w:tc>
        <w:tc>
          <w:tcPr>
            <w:tcW w:w="980" w:type="dxa"/>
          </w:tcPr>
          <w:p w:rsidR="00D74466" w:rsidRPr="005E5C29" w:rsidRDefault="005F582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75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63" w:type="dxa"/>
          </w:tcPr>
          <w:p w:rsidR="00D74466" w:rsidRPr="005E5C29" w:rsidRDefault="00D74466" w:rsidP="009148A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5" w:type="dxa"/>
          </w:tcPr>
          <w:p w:rsidR="00D74466" w:rsidRPr="005E5C29" w:rsidRDefault="00D74466" w:rsidP="009148A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388" w:type="dxa"/>
          </w:tcPr>
          <w:p w:rsidR="00D74466" w:rsidRPr="005E5C29" w:rsidRDefault="00D74466" w:rsidP="009148A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9148A3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  <w:vMerge/>
            <w:vAlign w:val="center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93558B" w:rsidRPr="000052C9" w:rsidTr="00A22092">
        <w:trPr>
          <w:trHeight w:val="493"/>
        </w:trPr>
        <w:tc>
          <w:tcPr>
            <w:tcW w:w="417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418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по договорам социального найма, из них:</w:t>
            </w:r>
          </w:p>
        </w:tc>
        <w:tc>
          <w:tcPr>
            <w:tcW w:w="923" w:type="dxa"/>
            <w:vAlign w:val="center"/>
          </w:tcPr>
          <w:p w:rsidR="00FF16F3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br w:type="page"/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чередникам</w:t>
            </w:r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5E5C2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5E5C29" w:rsidRDefault="00DC0E82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3A284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780041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3A284C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в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неочередникам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r w:rsidR="000838D4">
              <w:rPr>
                <w:rFonts w:eastAsia="Times New Roman"/>
                <w:sz w:val="16"/>
                <w:szCs w:val="16"/>
                <w:lang w:eastAsia="ru-RU"/>
              </w:rPr>
              <w:t>ервоочередникам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F10F26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гражданам, переселяемым из аварийного жилищного фонда</w:t>
            </w: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служебного найма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B361FE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rPr>
          <w:trHeight w:val="614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коммерческого</w:t>
            </w:r>
          </w:p>
          <w:p w:rsidR="009A16AB" w:rsidRPr="005E5C29" w:rsidRDefault="009A16AB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(общежитие)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rPr>
          <w:trHeight w:val="459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(маневренный фонд)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93558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Реализованы по договорам купли-продажи (кроме приватизации)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A22092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18" w:type="dxa"/>
            <w:shd w:val="clear" w:color="auto" w:fill="FFFFFF" w:themeFill="background1"/>
          </w:tcPr>
          <w:p w:rsidR="003B2868" w:rsidRPr="005E5C29" w:rsidRDefault="000838D4" w:rsidP="00E72BA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иным 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>категориям граждан (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по договору найма специализированного жилого помещения для де</w:t>
            </w:r>
            <w:r w:rsidR="00A5484D">
              <w:rPr>
                <w:rFonts w:eastAsia="Times New Roman"/>
                <w:sz w:val="16"/>
                <w:szCs w:val="16"/>
                <w:lang w:eastAsia="ru-RU"/>
              </w:rPr>
              <w:t>т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ей-сирот)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3B286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838D4" w:rsidRPr="005E5C29" w:rsidRDefault="003B286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12478" w:rsidRPr="000052C9" w:rsidTr="00A22092">
        <w:tc>
          <w:tcPr>
            <w:tcW w:w="417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8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вободные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илые помещения муниципального жилищного фонда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(по которым на дату размещения информации не принято решение о предоставлении)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264C19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264C19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</w:tr>
      <w:tr w:rsidR="00F12478" w:rsidRPr="000052C9" w:rsidTr="00A22092">
        <w:tc>
          <w:tcPr>
            <w:tcW w:w="2835" w:type="dxa"/>
            <w:gridSpan w:val="2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ВСЕГО:</w:t>
            </w:r>
          </w:p>
          <w:p w:rsidR="00F12478" w:rsidRPr="005E5C29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12478" w:rsidRPr="000838D4" w:rsidRDefault="009148A3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</w:tr>
    </w:tbl>
    <w:p w:rsidR="00264C19" w:rsidRDefault="00264C19">
      <w:pPr>
        <w:rPr>
          <w:sz w:val="22"/>
          <w:szCs w:val="22"/>
        </w:rPr>
      </w:pPr>
    </w:p>
    <w:p w:rsidR="006D5FB9" w:rsidRDefault="006D5FB9">
      <w:pPr>
        <w:rPr>
          <w:sz w:val="22"/>
          <w:szCs w:val="22"/>
        </w:rPr>
      </w:pPr>
      <w:bookmarkStart w:id="0" w:name="_GoBack"/>
      <w:bookmarkEnd w:id="0"/>
    </w:p>
    <w:sectPr w:rsidR="006D5FB9" w:rsidSect="00451EF8">
      <w:headerReference w:type="default" r:id="rId7"/>
      <w:pgSz w:w="16838" w:h="11906" w:orient="landscape"/>
      <w:pgMar w:top="284" w:right="678" w:bottom="426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64" w:rsidRDefault="00C46964" w:rsidP="00E018CE">
      <w:pPr>
        <w:spacing w:after="0" w:line="240" w:lineRule="auto"/>
      </w:pPr>
      <w:r>
        <w:separator/>
      </w:r>
    </w:p>
  </w:endnote>
  <w:end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64" w:rsidRDefault="00C46964" w:rsidP="00E018CE">
      <w:pPr>
        <w:spacing w:after="0" w:line="240" w:lineRule="auto"/>
      </w:pPr>
      <w:r>
        <w:separator/>
      </w:r>
    </w:p>
  </w:footnote>
  <w:foot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289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84C" w:rsidRPr="00E018CE" w:rsidRDefault="003A284C">
        <w:pPr>
          <w:pStyle w:val="a5"/>
          <w:jc w:val="center"/>
          <w:rPr>
            <w:sz w:val="24"/>
            <w:szCs w:val="24"/>
          </w:rPr>
        </w:pPr>
        <w:r w:rsidRPr="00E018CE">
          <w:rPr>
            <w:sz w:val="24"/>
            <w:szCs w:val="24"/>
          </w:rPr>
          <w:fldChar w:fldCharType="begin"/>
        </w:r>
        <w:r w:rsidRPr="00E018CE">
          <w:rPr>
            <w:sz w:val="24"/>
            <w:szCs w:val="24"/>
          </w:rPr>
          <w:instrText>PAGE   \* MERGEFORMAT</w:instrText>
        </w:r>
        <w:r w:rsidRPr="00E018CE">
          <w:rPr>
            <w:sz w:val="24"/>
            <w:szCs w:val="24"/>
          </w:rPr>
          <w:fldChar w:fldCharType="separate"/>
        </w:r>
        <w:r w:rsidR="00D75771">
          <w:rPr>
            <w:noProof/>
            <w:sz w:val="24"/>
            <w:szCs w:val="24"/>
          </w:rPr>
          <w:t>2</w:t>
        </w:r>
        <w:r w:rsidRPr="00E018CE">
          <w:rPr>
            <w:sz w:val="24"/>
            <w:szCs w:val="24"/>
          </w:rPr>
          <w:fldChar w:fldCharType="end"/>
        </w:r>
      </w:p>
    </w:sdtContent>
  </w:sdt>
  <w:p w:rsidR="003A284C" w:rsidRDefault="003A28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52C9"/>
    <w:rsid w:val="0001347A"/>
    <w:rsid w:val="00017582"/>
    <w:rsid w:val="000213B6"/>
    <w:rsid w:val="00021A72"/>
    <w:rsid w:val="00034B01"/>
    <w:rsid w:val="00041429"/>
    <w:rsid w:val="00045372"/>
    <w:rsid w:val="00066E39"/>
    <w:rsid w:val="00067DBC"/>
    <w:rsid w:val="00080A2A"/>
    <w:rsid w:val="000838D4"/>
    <w:rsid w:val="000A63E4"/>
    <w:rsid w:val="000C3D12"/>
    <w:rsid w:val="000F5BB8"/>
    <w:rsid w:val="0012613F"/>
    <w:rsid w:val="001D1539"/>
    <w:rsid w:val="001D214D"/>
    <w:rsid w:val="001F503F"/>
    <w:rsid w:val="00231208"/>
    <w:rsid w:val="002339DF"/>
    <w:rsid w:val="00261AEF"/>
    <w:rsid w:val="00264C19"/>
    <w:rsid w:val="002834DB"/>
    <w:rsid w:val="002C3A3C"/>
    <w:rsid w:val="00305AC3"/>
    <w:rsid w:val="00312BCD"/>
    <w:rsid w:val="00322730"/>
    <w:rsid w:val="0036395E"/>
    <w:rsid w:val="00363CA9"/>
    <w:rsid w:val="003A284C"/>
    <w:rsid w:val="003B2868"/>
    <w:rsid w:val="003B6B61"/>
    <w:rsid w:val="00426A5F"/>
    <w:rsid w:val="00451EF8"/>
    <w:rsid w:val="00455233"/>
    <w:rsid w:val="004B19B4"/>
    <w:rsid w:val="004C507F"/>
    <w:rsid w:val="00520CC7"/>
    <w:rsid w:val="0054006A"/>
    <w:rsid w:val="0056518F"/>
    <w:rsid w:val="005874D7"/>
    <w:rsid w:val="005E3C3F"/>
    <w:rsid w:val="005E5C29"/>
    <w:rsid w:val="005F0580"/>
    <w:rsid w:val="005F582E"/>
    <w:rsid w:val="006074B6"/>
    <w:rsid w:val="00612C46"/>
    <w:rsid w:val="00616393"/>
    <w:rsid w:val="0064518A"/>
    <w:rsid w:val="0067039E"/>
    <w:rsid w:val="00671136"/>
    <w:rsid w:val="00674CE6"/>
    <w:rsid w:val="00692A08"/>
    <w:rsid w:val="006C6E99"/>
    <w:rsid w:val="006D5FB9"/>
    <w:rsid w:val="0070767A"/>
    <w:rsid w:val="0071468E"/>
    <w:rsid w:val="00737DCB"/>
    <w:rsid w:val="00780041"/>
    <w:rsid w:val="008178A5"/>
    <w:rsid w:val="00861594"/>
    <w:rsid w:val="008A31A0"/>
    <w:rsid w:val="008F3A5E"/>
    <w:rsid w:val="00911184"/>
    <w:rsid w:val="009148A3"/>
    <w:rsid w:val="0093558B"/>
    <w:rsid w:val="00943B37"/>
    <w:rsid w:val="009A16AB"/>
    <w:rsid w:val="009A1F7A"/>
    <w:rsid w:val="009A752C"/>
    <w:rsid w:val="009D4BE9"/>
    <w:rsid w:val="009E2882"/>
    <w:rsid w:val="009E35DA"/>
    <w:rsid w:val="00A074CF"/>
    <w:rsid w:val="00A16A19"/>
    <w:rsid w:val="00A22092"/>
    <w:rsid w:val="00A5484D"/>
    <w:rsid w:val="00A92CE7"/>
    <w:rsid w:val="00A94DBC"/>
    <w:rsid w:val="00AC2819"/>
    <w:rsid w:val="00AD0211"/>
    <w:rsid w:val="00B12876"/>
    <w:rsid w:val="00B23743"/>
    <w:rsid w:val="00B2391E"/>
    <w:rsid w:val="00B24C47"/>
    <w:rsid w:val="00B33D37"/>
    <w:rsid w:val="00B361FE"/>
    <w:rsid w:val="00B56726"/>
    <w:rsid w:val="00BC6A3A"/>
    <w:rsid w:val="00BE14F9"/>
    <w:rsid w:val="00BE1578"/>
    <w:rsid w:val="00BF15AA"/>
    <w:rsid w:val="00C34034"/>
    <w:rsid w:val="00C444B1"/>
    <w:rsid w:val="00C46964"/>
    <w:rsid w:val="00C65724"/>
    <w:rsid w:val="00C75EB9"/>
    <w:rsid w:val="00CC0EF0"/>
    <w:rsid w:val="00CE2BFF"/>
    <w:rsid w:val="00CF57CE"/>
    <w:rsid w:val="00D57E2D"/>
    <w:rsid w:val="00D66526"/>
    <w:rsid w:val="00D74466"/>
    <w:rsid w:val="00D75771"/>
    <w:rsid w:val="00D933A6"/>
    <w:rsid w:val="00DA4FFB"/>
    <w:rsid w:val="00DC0E82"/>
    <w:rsid w:val="00DF5601"/>
    <w:rsid w:val="00E018CE"/>
    <w:rsid w:val="00E121B3"/>
    <w:rsid w:val="00E43F88"/>
    <w:rsid w:val="00E71203"/>
    <w:rsid w:val="00E72BAD"/>
    <w:rsid w:val="00EF3A0E"/>
    <w:rsid w:val="00F05309"/>
    <w:rsid w:val="00F10F26"/>
    <w:rsid w:val="00F12478"/>
    <w:rsid w:val="00F33B96"/>
    <w:rsid w:val="00F358A1"/>
    <w:rsid w:val="00F677D9"/>
    <w:rsid w:val="00FF16F3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19FA24CB-6C2A-4473-9052-19B2C02B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28641-DAB6-4E3B-B669-52497A347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Леднева Елена Юрьевна</dc:creator>
  <cp:lastModifiedBy>kudinova</cp:lastModifiedBy>
  <cp:revision>3</cp:revision>
  <cp:lastPrinted>2025-10-15T13:09:00Z</cp:lastPrinted>
  <dcterms:created xsi:type="dcterms:W3CDTF">2025-10-17T07:22:00Z</dcterms:created>
  <dcterms:modified xsi:type="dcterms:W3CDTF">2025-10-17T07:22:00Z</dcterms:modified>
</cp:coreProperties>
</file>