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DC3A30">
        <w:rPr>
          <w:rFonts w:ascii="Times New Roman" w:hAnsi="Times New Roman"/>
          <w:b/>
          <w:sz w:val="28"/>
          <w:szCs w:val="28"/>
        </w:rPr>
        <w:t>апреле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DC3A30">
        <w:rPr>
          <w:rFonts w:ascii="Times New Roman" w:hAnsi="Times New Roman"/>
          <w:sz w:val="28"/>
          <w:szCs w:val="28"/>
        </w:rPr>
        <w:t>апреле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3E42A5"/>
    <w:rsid w:val="004D0A17"/>
    <w:rsid w:val="0051172C"/>
    <w:rsid w:val="005C1D03"/>
    <w:rsid w:val="00685EC0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CFE7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2025-03-24T11:37:00Z</dcterms:created>
  <dcterms:modified xsi:type="dcterms:W3CDTF">2025-03-24T11:37:00Z</dcterms:modified>
</cp:coreProperties>
</file>