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27E38" w:rsidRPr="00D737A7" w:rsidRDefault="00897E30" w:rsidP="00D737A7">
      <w:pPr>
        <w:keepNext/>
        <w:autoSpaceDE w:val="0"/>
        <w:autoSpaceDN w:val="0"/>
        <w:adjustRightInd w:val="0"/>
        <w:ind w:right="99" w:firstLine="720"/>
        <w:jc w:val="both"/>
        <w:rPr>
          <w:snapToGrid w:val="0"/>
        </w:rPr>
      </w:pPr>
      <w:r w:rsidRPr="00064BC6">
        <w:rPr>
          <w:b/>
          <w:u w:val="single"/>
        </w:rPr>
        <w:t>Объект</w:t>
      </w:r>
      <w:r w:rsidR="00444A0B" w:rsidRPr="00064BC6">
        <w:rPr>
          <w:b/>
          <w:u w:val="single"/>
        </w:rPr>
        <w:t xml:space="preserve"> </w:t>
      </w:r>
      <w:r w:rsidR="008D4054" w:rsidRPr="00064BC6">
        <w:rPr>
          <w:b/>
          <w:u w:val="single"/>
        </w:rPr>
        <w:t>контроля</w:t>
      </w:r>
      <w:r w:rsidR="004A530B" w:rsidRPr="00064BC6">
        <w:rPr>
          <w:b/>
        </w:rPr>
        <w:t>:</w:t>
      </w:r>
      <w:r w:rsidR="00527E38" w:rsidRPr="00E40C4B">
        <w:t xml:space="preserve"> </w:t>
      </w:r>
      <w:bookmarkStart w:id="0" w:name="_Hlk189477117"/>
      <w:r w:rsidR="00D737A7">
        <w:rPr>
          <w:snapToGrid w:val="0"/>
        </w:rPr>
        <w:t>м</w:t>
      </w:r>
      <w:r w:rsidR="00D737A7" w:rsidRPr="00D737A7">
        <w:rPr>
          <w:snapToGrid w:val="0"/>
        </w:rPr>
        <w:t>униципальное</w:t>
      </w:r>
      <w:r w:rsidR="007F5C63" w:rsidRPr="007F5C63">
        <w:rPr>
          <w:snapToGrid w:val="0"/>
        </w:rPr>
        <w:t xml:space="preserve"> </w:t>
      </w:r>
      <w:r w:rsidR="007F5C63" w:rsidRPr="007F5C63">
        <w:t xml:space="preserve">автономное учреждение дополнительного образования «Детская школа искусств </w:t>
      </w:r>
      <w:proofErr w:type="spellStart"/>
      <w:r w:rsidR="007F5C63" w:rsidRPr="007F5C63">
        <w:t>г.Видное</w:t>
      </w:r>
      <w:proofErr w:type="spellEnd"/>
      <w:r w:rsidR="007F5C63" w:rsidRPr="007F5C63">
        <w:t>»</w:t>
      </w:r>
      <w:r w:rsidR="00D737A7" w:rsidRPr="00D737A7">
        <w:rPr>
          <w:snapToGrid w:val="0"/>
        </w:rPr>
        <w:t xml:space="preserve"> </w:t>
      </w:r>
      <w:r w:rsidR="000B498A" w:rsidRPr="000B498A">
        <w:t>(</w:t>
      </w:r>
      <w:bookmarkEnd w:id="0"/>
      <w:r w:rsidR="000B498A" w:rsidRPr="000B498A">
        <w:t xml:space="preserve">далее </w:t>
      </w:r>
      <w:r w:rsidR="00D10C33">
        <w:t>–</w:t>
      </w:r>
      <w:r w:rsidR="000B498A" w:rsidRPr="000B498A">
        <w:t xml:space="preserve"> </w:t>
      </w:r>
      <w:r w:rsidR="00D737A7" w:rsidRPr="00D737A7">
        <w:rPr>
          <w:snapToGrid w:val="0"/>
        </w:rPr>
        <w:t>М</w:t>
      </w:r>
      <w:r w:rsidR="007F5C63">
        <w:rPr>
          <w:snapToGrid w:val="0"/>
        </w:rPr>
        <w:t>А</w:t>
      </w:r>
      <w:r w:rsidR="00D737A7" w:rsidRPr="00D737A7">
        <w:rPr>
          <w:snapToGrid w:val="0"/>
        </w:rPr>
        <w:t xml:space="preserve">У </w:t>
      </w:r>
      <w:r w:rsidR="007F5C63">
        <w:rPr>
          <w:snapToGrid w:val="0"/>
        </w:rPr>
        <w:t xml:space="preserve">ДО </w:t>
      </w:r>
      <w:r w:rsidR="00D737A7" w:rsidRPr="00D737A7">
        <w:rPr>
          <w:snapToGrid w:val="0"/>
        </w:rPr>
        <w:t>«</w:t>
      </w:r>
      <w:r w:rsidR="00B746AC">
        <w:rPr>
          <w:snapToGrid w:val="0"/>
        </w:rPr>
        <w:t>Д</w:t>
      </w:r>
      <w:r w:rsidR="007F5C63">
        <w:rPr>
          <w:snapToGrid w:val="0"/>
        </w:rPr>
        <w:t xml:space="preserve">ШИ </w:t>
      </w:r>
      <w:proofErr w:type="spellStart"/>
      <w:r w:rsidR="007F5C63">
        <w:rPr>
          <w:snapToGrid w:val="0"/>
        </w:rPr>
        <w:t>г.Видное</w:t>
      </w:r>
      <w:proofErr w:type="spellEnd"/>
      <w:r w:rsidR="00D737A7" w:rsidRPr="00D737A7">
        <w:rPr>
          <w:snapToGrid w:val="0"/>
        </w:rPr>
        <w:t>»</w:t>
      </w:r>
      <w:r w:rsidR="000B498A" w:rsidRPr="000B498A">
        <w:t>)</w:t>
      </w:r>
      <w:r w:rsidR="00DA010F" w:rsidRPr="000B498A">
        <w:t>.</w:t>
      </w:r>
    </w:p>
    <w:p w:rsidR="00E40C4B" w:rsidRPr="00E40C4B" w:rsidRDefault="00E40C4B" w:rsidP="00F678E8">
      <w:pPr>
        <w:pStyle w:val="ab"/>
        <w:keepNext/>
        <w:spacing w:before="60"/>
        <w:ind w:firstLine="709"/>
        <w:jc w:val="both"/>
        <w:rPr>
          <w:b w:val="0"/>
          <w:sz w:val="24"/>
          <w:szCs w:val="24"/>
        </w:rPr>
      </w:pPr>
      <w:r w:rsidRPr="00E40C4B">
        <w:rPr>
          <w:sz w:val="24"/>
          <w:szCs w:val="24"/>
          <w:u w:val="single"/>
        </w:rPr>
        <w:t xml:space="preserve">Тема </w:t>
      </w:r>
      <w:r w:rsidR="004430CB">
        <w:rPr>
          <w:sz w:val="24"/>
          <w:szCs w:val="24"/>
          <w:u w:val="single"/>
          <w:lang w:val="ru-RU"/>
        </w:rPr>
        <w:t>проверки</w:t>
      </w:r>
      <w:r w:rsidRPr="000A3EC7">
        <w:rPr>
          <w:sz w:val="24"/>
          <w:szCs w:val="24"/>
        </w:rPr>
        <w:t>:</w:t>
      </w:r>
      <w:r w:rsidRPr="00E40C4B">
        <w:rPr>
          <w:sz w:val="24"/>
          <w:szCs w:val="24"/>
        </w:rPr>
        <w:t xml:space="preserve"> </w:t>
      </w:r>
      <w:r w:rsidR="00005A05" w:rsidRPr="00005A05">
        <w:rPr>
          <w:b w:val="0"/>
          <w:sz w:val="24"/>
          <w:szCs w:val="24"/>
          <w:lang w:val="ru-RU"/>
        </w:rPr>
        <w:t>проверка использования субсидий, предоставленных на иные цели, и их отражение в бухгалтерском учете и отчетности (</w:t>
      </w:r>
      <w:r w:rsidR="00B746AC">
        <w:rPr>
          <w:b w:val="0"/>
          <w:sz w:val="24"/>
          <w:szCs w:val="24"/>
          <w:lang w:val="ru-RU"/>
        </w:rPr>
        <w:t>бюджет Московской области</w:t>
      </w:r>
      <w:r w:rsidR="00005A05" w:rsidRPr="00005A05">
        <w:rPr>
          <w:b w:val="0"/>
          <w:sz w:val="24"/>
          <w:szCs w:val="24"/>
          <w:lang w:val="ru-RU"/>
        </w:rPr>
        <w:t>)</w:t>
      </w:r>
      <w:r w:rsidR="00D71B74">
        <w:rPr>
          <w:b w:val="0"/>
          <w:sz w:val="24"/>
          <w:szCs w:val="24"/>
          <w:lang w:val="ru-RU"/>
        </w:rPr>
        <w:t>.</w:t>
      </w:r>
    </w:p>
    <w:p w:rsidR="00E40C4B" w:rsidRPr="00E40C4B" w:rsidRDefault="00E40C4B" w:rsidP="00F678E8">
      <w:pPr>
        <w:keepNext/>
        <w:spacing w:before="60"/>
        <w:ind w:firstLine="709"/>
        <w:jc w:val="both"/>
      </w:pPr>
      <w:r w:rsidRPr="00E40C4B">
        <w:rPr>
          <w:b/>
          <w:u w:val="single"/>
        </w:rPr>
        <w:t>Основание</w:t>
      </w:r>
      <w:r w:rsidRPr="00093B47">
        <w:rPr>
          <w:b/>
        </w:rPr>
        <w:t>:</w:t>
      </w:r>
      <w:r w:rsidRPr="00E40C4B">
        <w:t xml:space="preserve"> </w:t>
      </w:r>
      <w:r w:rsidR="00EB5B4E">
        <w:t>план</w:t>
      </w:r>
      <w:r w:rsidR="00EB5B4E" w:rsidRPr="00EB5B4E">
        <w:t xml:space="preserve"> контрольных мероприятий Финансового управления администрации Ленинского городского округа </w:t>
      </w:r>
      <w:r w:rsidR="008D6E86">
        <w:t xml:space="preserve">Московской области </w:t>
      </w:r>
      <w:r w:rsidR="00EB5B4E" w:rsidRPr="00EB5B4E">
        <w:t>в рамках внутреннего муниципальн</w:t>
      </w:r>
      <w:r w:rsidR="00B27BB7">
        <w:t>ого финансового контроля на 202</w:t>
      </w:r>
      <w:r w:rsidR="00942604">
        <w:t>6</w:t>
      </w:r>
      <w:r w:rsidR="00EB5B4E" w:rsidRPr="00EB5B4E">
        <w:t xml:space="preserve"> год</w:t>
      </w:r>
      <w:r w:rsidRPr="00E40C4B">
        <w:t>.</w:t>
      </w:r>
    </w:p>
    <w:p w:rsidR="008D4054" w:rsidRPr="000D6148" w:rsidRDefault="008D4054" w:rsidP="00F678E8">
      <w:pPr>
        <w:pStyle w:val="ConsPlusTitle"/>
        <w:keepNext/>
        <w:keepLines/>
        <w:spacing w:before="60"/>
        <w:ind w:firstLine="709"/>
        <w:jc w:val="both"/>
        <w:outlineLvl w:val="0"/>
        <w:rPr>
          <w:b w:val="0"/>
        </w:rPr>
      </w:pPr>
      <w:r w:rsidRPr="00E40C4B">
        <w:rPr>
          <w:u w:val="single"/>
        </w:rPr>
        <w:t xml:space="preserve">Срок проведения </w:t>
      </w:r>
      <w:r w:rsidRPr="000D6148">
        <w:rPr>
          <w:u w:val="single"/>
        </w:rPr>
        <w:t>проверки</w:t>
      </w:r>
      <w:r w:rsidRPr="000D6148">
        <w:t>:</w:t>
      </w:r>
      <w:r w:rsidRPr="000D6148">
        <w:rPr>
          <w:b w:val="0"/>
        </w:rPr>
        <w:t xml:space="preserve"> с </w:t>
      </w:r>
      <w:r w:rsidR="00942604">
        <w:rPr>
          <w:b w:val="0"/>
        </w:rPr>
        <w:t>16</w:t>
      </w:r>
      <w:r w:rsidRPr="000D6148">
        <w:rPr>
          <w:b w:val="0"/>
        </w:rPr>
        <w:t>.</w:t>
      </w:r>
      <w:r w:rsidR="00942604">
        <w:rPr>
          <w:b w:val="0"/>
        </w:rPr>
        <w:t>0</w:t>
      </w:r>
      <w:r w:rsidR="00B746AC">
        <w:rPr>
          <w:b w:val="0"/>
        </w:rPr>
        <w:t>1</w:t>
      </w:r>
      <w:r w:rsidRPr="000D6148">
        <w:rPr>
          <w:b w:val="0"/>
        </w:rPr>
        <w:t>.202</w:t>
      </w:r>
      <w:r w:rsidR="00942604">
        <w:rPr>
          <w:b w:val="0"/>
        </w:rPr>
        <w:t>6</w:t>
      </w:r>
      <w:r w:rsidRPr="000D6148">
        <w:rPr>
          <w:b w:val="0"/>
        </w:rPr>
        <w:t xml:space="preserve"> по </w:t>
      </w:r>
      <w:r w:rsidR="00942604">
        <w:rPr>
          <w:b w:val="0"/>
        </w:rPr>
        <w:t>29</w:t>
      </w:r>
      <w:r w:rsidRPr="000D6148">
        <w:rPr>
          <w:b w:val="0"/>
        </w:rPr>
        <w:t>.</w:t>
      </w:r>
      <w:r w:rsidR="00942604">
        <w:rPr>
          <w:b w:val="0"/>
        </w:rPr>
        <w:t>01</w:t>
      </w:r>
      <w:r w:rsidRPr="000D6148">
        <w:rPr>
          <w:b w:val="0"/>
        </w:rPr>
        <w:t>.202</w:t>
      </w:r>
      <w:r w:rsidR="00942604">
        <w:rPr>
          <w:b w:val="0"/>
        </w:rPr>
        <w:t>6</w:t>
      </w:r>
      <w:r w:rsidRPr="000D6148">
        <w:rPr>
          <w:b w:val="0"/>
        </w:rPr>
        <w:t>.</w:t>
      </w:r>
    </w:p>
    <w:p w:rsidR="00A41E8C" w:rsidRPr="000D6148" w:rsidRDefault="008D4054" w:rsidP="00F678E8">
      <w:pPr>
        <w:pStyle w:val="ConsPlusTitle"/>
        <w:keepNext/>
        <w:keepLines/>
        <w:spacing w:before="60"/>
        <w:ind w:firstLine="709"/>
        <w:jc w:val="both"/>
        <w:outlineLvl w:val="0"/>
        <w:rPr>
          <w:b w:val="0"/>
        </w:rPr>
      </w:pPr>
      <w:r w:rsidRPr="000D6148">
        <w:rPr>
          <w:u w:val="single"/>
        </w:rPr>
        <w:t>Проверяемый период</w:t>
      </w:r>
      <w:r w:rsidRPr="000D6148">
        <w:t>:</w:t>
      </w:r>
      <w:r w:rsidRPr="000D6148">
        <w:rPr>
          <w:b w:val="0"/>
        </w:rPr>
        <w:t xml:space="preserve"> с </w:t>
      </w:r>
      <w:r w:rsidRPr="000D6148">
        <w:rPr>
          <w:b w:val="0"/>
          <w:bCs w:val="0"/>
        </w:rPr>
        <w:t>01.01.202</w:t>
      </w:r>
      <w:r w:rsidR="00942604">
        <w:rPr>
          <w:b w:val="0"/>
          <w:bCs w:val="0"/>
        </w:rPr>
        <w:t>5</w:t>
      </w:r>
      <w:r w:rsidRPr="000D6148">
        <w:rPr>
          <w:b w:val="0"/>
          <w:bCs w:val="0"/>
        </w:rPr>
        <w:t xml:space="preserve"> по 31.12.202</w:t>
      </w:r>
      <w:r w:rsidR="00942604">
        <w:rPr>
          <w:b w:val="0"/>
          <w:bCs w:val="0"/>
        </w:rPr>
        <w:t>5</w:t>
      </w:r>
      <w:r w:rsidRPr="000D6148">
        <w:rPr>
          <w:b w:val="0"/>
        </w:rPr>
        <w:t>.</w:t>
      </w:r>
    </w:p>
    <w:p w:rsidR="00E03132" w:rsidRPr="001B5F68" w:rsidRDefault="007E25F6" w:rsidP="00F678E8">
      <w:pPr>
        <w:pStyle w:val="a3"/>
        <w:keepNext/>
        <w:keepLines/>
        <w:widowControl w:val="0"/>
        <w:spacing w:before="360" w:after="240"/>
        <w:ind w:firstLine="709"/>
        <w:jc w:val="both"/>
        <w:rPr>
          <w:b/>
        </w:rPr>
      </w:pPr>
      <w:r w:rsidRPr="00E40C4B">
        <w:rPr>
          <w:b/>
          <w:u w:val="single"/>
        </w:rPr>
        <w:t xml:space="preserve">Результаты </w:t>
      </w:r>
      <w:r w:rsidR="004430CB">
        <w:rPr>
          <w:b/>
          <w:u w:val="single"/>
        </w:rPr>
        <w:t>проверки</w:t>
      </w:r>
      <w:r w:rsidRPr="00093B47">
        <w:rPr>
          <w:b/>
        </w:rPr>
        <w:t>:</w:t>
      </w:r>
    </w:p>
    <w:p w:rsidR="004A7B5D" w:rsidRDefault="008D4054" w:rsidP="00F678E8">
      <w:pPr>
        <w:widowControl w:val="0"/>
        <w:autoSpaceDE w:val="0"/>
        <w:autoSpaceDN w:val="0"/>
        <w:adjustRightInd w:val="0"/>
        <w:ind w:firstLine="709"/>
        <w:jc w:val="both"/>
      </w:pPr>
      <w:r>
        <w:t xml:space="preserve">Финансовым управлением администрации  Ленинского городского округа Московской области проведена выборочным методом плановая </w:t>
      </w:r>
      <w:r w:rsidR="00942604">
        <w:t>выездная</w:t>
      </w:r>
      <w:r>
        <w:t xml:space="preserve"> проверка </w:t>
      </w:r>
      <w:bookmarkStart w:id="1" w:name="_Hlk167374706"/>
      <w:r>
        <w:t xml:space="preserve">использования  </w:t>
      </w:r>
      <w:r w:rsidRPr="00005A05">
        <w:t xml:space="preserve">субсидий, предоставленных на иные цели, и их отражение в бухгалтерском учете и отчетности </w:t>
      </w:r>
      <w:bookmarkEnd w:id="1"/>
      <w:r w:rsidR="004A5F4C">
        <w:t xml:space="preserve">(бюджет Московской области) </w:t>
      </w:r>
      <w:r w:rsidRPr="00005A05">
        <w:t xml:space="preserve">в </w:t>
      </w:r>
      <w:r w:rsidR="0035273A">
        <w:rPr>
          <w:snapToGrid w:val="0"/>
        </w:rPr>
        <w:t>м</w:t>
      </w:r>
      <w:r w:rsidR="0035273A" w:rsidRPr="00D737A7">
        <w:rPr>
          <w:snapToGrid w:val="0"/>
        </w:rPr>
        <w:t>униципально</w:t>
      </w:r>
      <w:r w:rsidR="0035273A">
        <w:rPr>
          <w:snapToGrid w:val="0"/>
        </w:rPr>
        <w:t>м</w:t>
      </w:r>
      <w:r w:rsidR="0035273A" w:rsidRPr="00D737A7">
        <w:rPr>
          <w:snapToGrid w:val="0"/>
        </w:rPr>
        <w:t xml:space="preserve"> </w:t>
      </w:r>
      <w:r w:rsidR="00942604" w:rsidRPr="00942604">
        <w:t>автономно</w:t>
      </w:r>
      <w:r w:rsidR="00942604">
        <w:t>м</w:t>
      </w:r>
      <w:r w:rsidR="00942604" w:rsidRPr="00942604">
        <w:t xml:space="preserve"> учреждени</w:t>
      </w:r>
      <w:r w:rsidR="00942604">
        <w:t>и</w:t>
      </w:r>
      <w:r w:rsidR="00942604" w:rsidRPr="00942604">
        <w:t xml:space="preserve"> дополнительного образования «Детская школа искусств </w:t>
      </w:r>
      <w:proofErr w:type="spellStart"/>
      <w:r w:rsidR="00942604" w:rsidRPr="00942604">
        <w:t>г.Видное</w:t>
      </w:r>
      <w:proofErr w:type="spellEnd"/>
      <w:r w:rsidR="00942604">
        <w:t xml:space="preserve">» </w:t>
      </w:r>
      <w:r>
        <w:t>за период с 01.01.202</w:t>
      </w:r>
      <w:r w:rsidR="00942604">
        <w:t>5</w:t>
      </w:r>
      <w:r>
        <w:t xml:space="preserve"> по 31.12.202</w:t>
      </w:r>
      <w:r w:rsidR="00942604">
        <w:t>5</w:t>
      </w:r>
      <w:r>
        <w:t xml:space="preserve">. </w:t>
      </w:r>
    </w:p>
    <w:p w:rsidR="000230C9" w:rsidRDefault="001D4754" w:rsidP="001D4754">
      <w:pPr>
        <w:widowControl w:val="0"/>
        <w:jc w:val="both"/>
      </w:pPr>
      <w:r>
        <w:t xml:space="preserve">           </w:t>
      </w:r>
    </w:p>
    <w:p w:rsidR="001D4754" w:rsidRDefault="000230C9" w:rsidP="001D4754">
      <w:pPr>
        <w:widowControl w:val="0"/>
        <w:jc w:val="both"/>
      </w:pPr>
      <w:r>
        <w:t xml:space="preserve">            </w:t>
      </w:r>
      <w:r w:rsidR="00B27BB7">
        <w:t xml:space="preserve">В ходе проведения </w:t>
      </w:r>
      <w:r w:rsidR="001161DA">
        <w:t xml:space="preserve">плановой </w:t>
      </w:r>
      <w:r w:rsidR="00942604">
        <w:t>выездной</w:t>
      </w:r>
      <w:r w:rsidR="001161DA">
        <w:t xml:space="preserve"> </w:t>
      </w:r>
      <w:r w:rsidR="00B27BB7">
        <w:t xml:space="preserve">проверки </w:t>
      </w:r>
      <w:r w:rsidR="008D4054">
        <w:t xml:space="preserve">использования </w:t>
      </w:r>
      <w:r w:rsidR="008D4054" w:rsidRPr="00005A05">
        <w:t>субсидий, предоставленных на иные цели, и их отражение в бухгалтерском учете и отчетности</w:t>
      </w:r>
      <w:r w:rsidR="00DE0E59">
        <w:t xml:space="preserve"> (бюджет Московской области)</w:t>
      </w:r>
      <w:r w:rsidRPr="000230C9">
        <w:t xml:space="preserve"> </w:t>
      </w:r>
      <w:r w:rsidRPr="00005A05">
        <w:t>в</w:t>
      </w:r>
      <w:r w:rsidR="0035273A" w:rsidRPr="0035273A">
        <w:rPr>
          <w:snapToGrid w:val="0"/>
        </w:rPr>
        <w:t xml:space="preserve"> </w:t>
      </w:r>
      <w:r w:rsidR="0035273A">
        <w:rPr>
          <w:snapToGrid w:val="0"/>
        </w:rPr>
        <w:t>м</w:t>
      </w:r>
      <w:r w:rsidR="0035273A" w:rsidRPr="00D737A7">
        <w:rPr>
          <w:snapToGrid w:val="0"/>
        </w:rPr>
        <w:t>униципально</w:t>
      </w:r>
      <w:r w:rsidR="0035273A">
        <w:rPr>
          <w:snapToGrid w:val="0"/>
        </w:rPr>
        <w:t>м</w:t>
      </w:r>
      <w:r w:rsidR="0035273A" w:rsidRPr="00D737A7">
        <w:rPr>
          <w:snapToGrid w:val="0"/>
        </w:rPr>
        <w:t xml:space="preserve"> </w:t>
      </w:r>
      <w:r w:rsidR="00942604" w:rsidRPr="00942604">
        <w:t>автономно</w:t>
      </w:r>
      <w:r w:rsidR="00942604">
        <w:t>м</w:t>
      </w:r>
      <w:r w:rsidR="00942604" w:rsidRPr="00942604">
        <w:t xml:space="preserve"> учреждени</w:t>
      </w:r>
      <w:r w:rsidR="00942604">
        <w:t>и</w:t>
      </w:r>
      <w:r w:rsidR="00942604" w:rsidRPr="00942604">
        <w:t xml:space="preserve"> дополнительного образования «Детская школа искусств </w:t>
      </w:r>
      <w:proofErr w:type="spellStart"/>
      <w:r w:rsidR="00942604" w:rsidRPr="00942604">
        <w:t>г.Видное</w:t>
      </w:r>
      <w:proofErr w:type="spellEnd"/>
      <w:r w:rsidR="00942604" w:rsidRPr="00942604">
        <w:t>»</w:t>
      </w:r>
      <w:r w:rsidR="0035273A">
        <w:t xml:space="preserve"> </w:t>
      </w:r>
      <w:r w:rsidR="00686DBC">
        <w:t>(выборочно)</w:t>
      </w:r>
      <w:r w:rsidR="008D4054" w:rsidRPr="00005A05">
        <w:t xml:space="preserve"> </w:t>
      </w:r>
      <w:r w:rsidR="00B27BB7">
        <w:t>установлено:</w:t>
      </w:r>
      <w:r w:rsidR="001D4754" w:rsidRPr="001D4754">
        <w:t xml:space="preserve"> </w:t>
      </w:r>
    </w:p>
    <w:p w:rsidR="00FF6792" w:rsidRDefault="00FF6792" w:rsidP="001D4754">
      <w:pPr>
        <w:widowControl w:val="0"/>
        <w:jc w:val="both"/>
      </w:pPr>
    </w:p>
    <w:p w:rsidR="003E5AA5" w:rsidRPr="003E5AA5" w:rsidRDefault="00577CA2" w:rsidP="003E5AA5">
      <w:pPr>
        <w:widowControl w:val="0"/>
        <w:ind w:firstLine="709"/>
        <w:jc w:val="both"/>
      </w:pPr>
      <w:r w:rsidRPr="00C47746">
        <w:t xml:space="preserve"> </w:t>
      </w:r>
      <w:r w:rsidRPr="0051205B">
        <w:t>-</w:t>
      </w:r>
      <w:r w:rsidR="00646E2D" w:rsidRPr="0051205B">
        <w:t xml:space="preserve"> </w:t>
      </w:r>
      <w:r w:rsidR="00FF6792">
        <w:t>в</w:t>
      </w:r>
      <w:r w:rsidR="00FF6792" w:rsidRPr="00FF6792">
        <w:t xml:space="preserve"> </w:t>
      </w:r>
      <w:r w:rsidR="003E5AA5" w:rsidRPr="003E5AA5">
        <w:t>нарушение требований пункта 106 Раздела 3 Методических указаний по формированию и применению унифицированных форм электронных документов бухгалтерского учета при ведении бюджетного учета, бухгалтерского учета государственных (муниципальных) учреждений  (</w:t>
      </w:r>
      <w:hyperlink r:id="rId6" w:history="1">
        <w:r w:rsidR="003E5AA5" w:rsidRPr="003E5AA5">
          <w:t>приложение № 5</w:t>
        </w:r>
      </w:hyperlink>
      <w:r w:rsidR="003E5AA5" w:rsidRPr="003E5AA5">
        <w:t>), утвержденных Приказом Минфина России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 МАО ДО</w:t>
      </w:r>
      <w:bookmarkStart w:id="2" w:name="_GoBack"/>
      <w:bookmarkEnd w:id="2"/>
      <w:r w:rsidR="003E5AA5" w:rsidRPr="003E5AA5">
        <w:t xml:space="preserve"> «Детская школа искусств </w:t>
      </w:r>
      <w:proofErr w:type="spellStart"/>
      <w:r w:rsidR="003E5AA5" w:rsidRPr="003E5AA5">
        <w:t>г.Видное</w:t>
      </w:r>
      <w:proofErr w:type="spellEnd"/>
      <w:r w:rsidR="003E5AA5" w:rsidRPr="003E5AA5">
        <w:t xml:space="preserve">» в отдельных инвентарных карточках учета нефинансовых активов  не отражены сведения об объектах основных средств в разделе </w:t>
      </w:r>
      <w:hyperlink r:id="rId7" w:history="1">
        <w:r w:rsidR="003E5AA5" w:rsidRPr="003E5AA5">
          <w:t>3</w:t>
        </w:r>
      </w:hyperlink>
      <w:r w:rsidR="003E5AA5" w:rsidRPr="003E5AA5">
        <w:t xml:space="preserve"> «Краткая индивидуальная характеристика объекта» (ф. 0509215)</w:t>
      </w:r>
      <w:r w:rsidR="003E5AA5">
        <w:t>,</w:t>
      </w:r>
    </w:p>
    <w:p w:rsidR="003E5AA5" w:rsidRPr="003E5AA5" w:rsidRDefault="003E5AA5" w:rsidP="003E5AA5">
      <w:pPr>
        <w:spacing w:line="288" w:lineRule="atLeast"/>
        <w:ind w:firstLine="540"/>
        <w:jc w:val="both"/>
      </w:pPr>
    </w:p>
    <w:p w:rsidR="003E5AA5" w:rsidRPr="003E5AA5" w:rsidRDefault="003E5AA5" w:rsidP="003E5AA5">
      <w:pPr>
        <w:widowControl w:val="0"/>
        <w:ind w:firstLine="709"/>
        <w:jc w:val="both"/>
      </w:pPr>
      <w:r w:rsidRPr="003E5AA5">
        <w:t>- в</w:t>
      </w:r>
      <w:r w:rsidRPr="003E5AA5">
        <w:t xml:space="preserve"> нарушение п. 2.2.1 Положения о порядке закрепления муниципального имущества за муниципальными учреждениями и об отнесении муниципального имущества, закрепленного за муниципальными автономными и муниципальными бюджетными учреждениями, к категории особо ценного движимого имущества, утвержденного Решением Совета депутатов Ленинского городского округа от 23.09.2020 № 14/3, перечень движимого имущества учреждения, отнесенного к особо ценному имуществу, приобретенного в 2025 году за счет средств субсидии на модернизацию (развитие), обустройство и техническое переоснащение материально-технической базы, в МАУ ДО «Детская школа искусств </w:t>
      </w:r>
      <w:proofErr w:type="spellStart"/>
      <w:r w:rsidRPr="003E5AA5">
        <w:t>г.Видное</w:t>
      </w:r>
      <w:proofErr w:type="spellEnd"/>
      <w:r w:rsidRPr="003E5AA5">
        <w:t>» не утверждался</w:t>
      </w:r>
      <w:r>
        <w:t>,</w:t>
      </w:r>
    </w:p>
    <w:p w:rsidR="003E5AA5" w:rsidRPr="003E5AA5" w:rsidRDefault="003E5AA5" w:rsidP="003E5AA5">
      <w:pPr>
        <w:widowControl w:val="0"/>
        <w:ind w:firstLine="709"/>
        <w:jc w:val="both"/>
      </w:pPr>
    </w:p>
    <w:p w:rsidR="003E5AA5" w:rsidRPr="003E5AA5" w:rsidRDefault="003E5AA5" w:rsidP="003E5AA5">
      <w:pPr>
        <w:widowControl w:val="0"/>
        <w:ind w:firstLine="709"/>
        <w:jc w:val="both"/>
      </w:pPr>
      <w:r w:rsidRPr="003E5AA5">
        <w:t>- в</w:t>
      </w:r>
      <w:r w:rsidRPr="003E5AA5">
        <w:t xml:space="preserve"> нарушение </w:t>
      </w:r>
      <w:proofErr w:type="spellStart"/>
      <w:r w:rsidRPr="003E5AA5">
        <w:t>п.п</w:t>
      </w:r>
      <w:proofErr w:type="spellEnd"/>
      <w:r w:rsidRPr="003E5AA5">
        <w:t xml:space="preserve">. 37,53 Инструкции по применению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утвержденной Приказом Министерства финансов Российской Федерации от 01.12.2010 № 157н «Об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 в МАУ ДО «Детская школа искусств </w:t>
      </w:r>
      <w:proofErr w:type="spellStart"/>
      <w:r w:rsidRPr="003E5AA5">
        <w:t>г.Видное</w:t>
      </w:r>
      <w:proofErr w:type="spellEnd"/>
      <w:r w:rsidRPr="003E5AA5">
        <w:t xml:space="preserve">» основные средства, приобретенные в 2025 году за счет средств субсидии из </w:t>
      </w:r>
      <w:r w:rsidRPr="003E5AA5">
        <w:lastRenderedPageBreak/>
        <w:t>бюджета Ленинского городского округа Московской области в сумме 5 060 000,00  рублей, учитывались на счете № 0.101.24.000 «Машины и оборудование – особо ценное движимое имущество учреждения» как особо ценное движимое имущество в отсутствие документа - основания - постановления администрации Ленинского городского округа Московской области об отнесении движимого имущества учреждения к особо ценному имуществу</w:t>
      </w:r>
      <w:r>
        <w:t>,</w:t>
      </w:r>
    </w:p>
    <w:p w:rsidR="003E5AA5" w:rsidRPr="003E5AA5" w:rsidRDefault="003E5AA5" w:rsidP="003E5AA5">
      <w:pPr>
        <w:widowControl w:val="0"/>
        <w:ind w:firstLine="709"/>
        <w:jc w:val="both"/>
      </w:pPr>
    </w:p>
    <w:p w:rsidR="00FF6792" w:rsidRPr="00FF6792" w:rsidRDefault="00FF6792" w:rsidP="00F73FE6">
      <w:pPr>
        <w:widowControl w:val="0"/>
        <w:ind w:firstLine="709"/>
        <w:jc w:val="both"/>
        <w:rPr>
          <w:i/>
        </w:rPr>
      </w:pPr>
    </w:p>
    <w:p w:rsidR="00844F40" w:rsidRPr="007943EE" w:rsidRDefault="00432932" w:rsidP="004F1512">
      <w:pPr>
        <w:widowControl w:val="0"/>
        <w:autoSpaceDE w:val="0"/>
        <w:autoSpaceDN w:val="0"/>
        <w:adjustRightInd w:val="0"/>
        <w:spacing w:before="240"/>
        <w:ind w:firstLine="709"/>
        <w:jc w:val="both"/>
      </w:pPr>
      <w:r w:rsidRPr="0051205B">
        <w:t xml:space="preserve">Общее количество нарушений </w:t>
      </w:r>
      <w:r w:rsidR="004F1512" w:rsidRPr="0051205B">
        <w:t>–</w:t>
      </w:r>
      <w:r w:rsidRPr="0051205B">
        <w:t xml:space="preserve"> </w:t>
      </w:r>
      <w:r w:rsidR="003E5AA5">
        <w:t>3</w:t>
      </w:r>
      <w:r w:rsidR="00844F40" w:rsidRPr="007943EE">
        <w:t>, в том числе с признаками адм</w:t>
      </w:r>
      <w:r w:rsidR="00005A05" w:rsidRPr="007943EE">
        <w:t>инистративных правонарушений – 0.</w:t>
      </w:r>
    </w:p>
    <w:sectPr w:rsidR="00844F40" w:rsidRPr="007943EE" w:rsidSect="00761D25">
      <w:pgSz w:w="11906" w:h="16838"/>
      <w:pgMar w:top="851" w:right="709"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A656A5"/>
    <w:multiLevelType w:val="hybridMultilevel"/>
    <w:tmpl w:val="87EA95A8"/>
    <w:lvl w:ilvl="0" w:tplc="0A16679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C596A78"/>
    <w:multiLevelType w:val="hybridMultilevel"/>
    <w:tmpl w:val="D138FDCC"/>
    <w:lvl w:ilvl="0" w:tplc="703E8D9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156863CF"/>
    <w:multiLevelType w:val="hybridMultilevel"/>
    <w:tmpl w:val="A976AEF2"/>
    <w:lvl w:ilvl="0" w:tplc="04190011">
      <w:start w:val="1"/>
      <w:numFmt w:val="decimal"/>
      <w:lvlText w:val="%1)"/>
      <w:lvlJc w:val="left"/>
      <w:pPr>
        <w:ind w:left="720" w:hanging="360"/>
      </w:pPr>
    </w:lvl>
    <w:lvl w:ilvl="1" w:tplc="04190011">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4354BCA"/>
    <w:multiLevelType w:val="hybridMultilevel"/>
    <w:tmpl w:val="446A0530"/>
    <w:lvl w:ilvl="0" w:tplc="04190011">
      <w:start w:val="1"/>
      <w:numFmt w:val="decimal"/>
      <w:lvlText w:val="%1)"/>
      <w:lvlJc w:val="left"/>
      <w:pPr>
        <w:ind w:left="720" w:hanging="360"/>
      </w:pPr>
    </w:lvl>
    <w:lvl w:ilvl="1" w:tplc="72B287F2">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43F3D47"/>
    <w:multiLevelType w:val="hybridMultilevel"/>
    <w:tmpl w:val="14742832"/>
    <w:lvl w:ilvl="0" w:tplc="0A16679E">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 w15:restartNumberingAfterBreak="0">
    <w:nsid w:val="2BB630C6"/>
    <w:multiLevelType w:val="hybridMultilevel"/>
    <w:tmpl w:val="F5E62DD8"/>
    <w:lvl w:ilvl="0" w:tplc="245C2C8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2CBD0DDD"/>
    <w:multiLevelType w:val="hybridMultilevel"/>
    <w:tmpl w:val="48BCC262"/>
    <w:lvl w:ilvl="0" w:tplc="0A16679E">
      <w:start w:val="1"/>
      <w:numFmt w:val="bullet"/>
      <w:lvlText w:val=""/>
      <w:lvlJc w:val="left"/>
      <w:pPr>
        <w:ind w:left="3621" w:hanging="360"/>
      </w:pPr>
      <w:rPr>
        <w:rFonts w:ascii="Symbol" w:hAnsi="Symbol" w:hint="default"/>
      </w:rPr>
    </w:lvl>
    <w:lvl w:ilvl="1" w:tplc="04190003" w:tentative="1">
      <w:start w:val="1"/>
      <w:numFmt w:val="bullet"/>
      <w:lvlText w:val="o"/>
      <w:lvlJc w:val="left"/>
      <w:pPr>
        <w:ind w:left="8103" w:hanging="360"/>
      </w:pPr>
      <w:rPr>
        <w:rFonts w:ascii="Courier New" w:hAnsi="Courier New" w:cs="Courier New" w:hint="default"/>
      </w:rPr>
    </w:lvl>
    <w:lvl w:ilvl="2" w:tplc="04190005" w:tentative="1">
      <w:start w:val="1"/>
      <w:numFmt w:val="bullet"/>
      <w:lvlText w:val=""/>
      <w:lvlJc w:val="left"/>
      <w:pPr>
        <w:ind w:left="8823" w:hanging="360"/>
      </w:pPr>
      <w:rPr>
        <w:rFonts w:ascii="Wingdings" w:hAnsi="Wingdings" w:hint="default"/>
      </w:rPr>
    </w:lvl>
    <w:lvl w:ilvl="3" w:tplc="04190001" w:tentative="1">
      <w:start w:val="1"/>
      <w:numFmt w:val="bullet"/>
      <w:lvlText w:val=""/>
      <w:lvlJc w:val="left"/>
      <w:pPr>
        <w:ind w:left="9543" w:hanging="360"/>
      </w:pPr>
      <w:rPr>
        <w:rFonts w:ascii="Symbol" w:hAnsi="Symbol" w:hint="default"/>
      </w:rPr>
    </w:lvl>
    <w:lvl w:ilvl="4" w:tplc="04190003" w:tentative="1">
      <w:start w:val="1"/>
      <w:numFmt w:val="bullet"/>
      <w:lvlText w:val="o"/>
      <w:lvlJc w:val="left"/>
      <w:pPr>
        <w:ind w:left="10263" w:hanging="360"/>
      </w:pPr>
      <w:rPr>
        <w:rFonts w:ascii="Courier New" w:hAnsi="Courier New" w:cs="Courier New" w:hint="default"/>
      </w:rPr>
    </w:lvl>
    <w:lvl w:ilvl="5" w:tplc="04190005" w:tentative="1">
      <w:start w:val="1"/>
      <w:numFmt w:val="bullet"/>
      <w:lvlText w:val=""/>
      <w:lvlJc w:val="left"/>
      <w:pPr>
        <w:ind w:left="10983" w:hanging="360"/>
      </w:pPr>
      <w:rPr>
        <w:rFonts w:ascii="Wingdings" w:hAnsi="Wingdings" w:hint="default"/>
      </w:rPr>
    </w:lvl>
    <w:lvl w:ilvl="6" w:tplc="04190001" w:tentative="1">
      <w:start w:val="1"/>
      <w:numFmt w:val="bullet"/>
      <w:lvlText w:val=""/>
      <w:lvlJc w:val="left"/>
      <w:pPr>
        <w:ind w:left="11703" w:hanging="360"/>
      </w:pPr>
      <w:rPr>
        <w:rFonts w:ascii="Symbol" w:hAnsi="Symbol" w:hint="default"/>
      </w:rPr>
    </w:lvl>
    <w:lvl w:ilvl="7" w:tplc="04190003" w:tentative="1">
      <w:start w:val="1"/>
      <w:numFmt w:val="bullet"/>
      <w:lvlText w:val="o"/>
      <w:lvlJc w:val="left"/>
      <w:pPr>
        <w:ind w:left="12423" w:hanging="360"/>
      </w:pPr>
      <w:rPr>
        <w:rFonts w:ascii="Courier New" w:hAnsi="Courier New" w:cs="Courier New" w:hint="default"/>
      </w:rPr>
    </w:lvl>
    <w:lvl w:ilvl="8" w:tplc="04190005" w:tentative="1">
      <w:start w:val="1"/>
      <w:numFmt w:val="bullet"/>
      <w:lvlText w:val=""/>
      <w:lvlJc w:val="left"/>
      <w:pPr>
        <w:ind w:left="13143" w:hanging="360"/>
      </w:pPr>
      <w:rPr>
        <w:rFonts w:ascii="Wingdings" w:hAnsi="Wingdings" w:hint="default"/>
      </w:rPr>
    </w:lvl>
  </w:abstractNum>
  <w:abstractNum w:abstractNumId="7" w15:restartNumberingAfterBreak="0">
    <w:nsid w:val="31096751"/>
    <w:multiLevelType w:val="hybridMultilevel"/>
    <w:tmpl w:val="DCFC6BFE"/>
    <w:lvl w:ilvl="0" w:tplc="0A16679E">
      <w:start w:val="1"/>
      <w:numFmt w:val="bullet"/>
      <w:lvlText w:val=""/>
      <w:lvlJc w:val="left"/>
      <w:pPr>
        <w:ind w:left="1854" w:hanging="360"/>
      </w:pPr>
      <w:rPr>
        <w:rFonts w:ascii="Symbol" w:hAnsi="Symbol" w:hint="default"/>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8" w15:restartNumberingAfterBreak="0">
    <w:nsid w:val="33C97434"/>
    <w:multiLevelType w:val="hybridMultilevel"/>
    <w:tmpl w:val="773499F4"/>
    <w:lvl w:ilvl="0" w:tplc="0A16679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39F41175"/>
    <w:multiLevelType w:val="hybridMultilevel"/>
    <w:tmpl w:val="AE4E686A"/>
    <w:lvl w:ilvl="0" w:tplc="4DE0EFE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3F090B2B"/>
    <w:multiLevelType w:val="hybridMultilevel"/>
    <w:tmpl w:val="1FA8BC60"/>
    <w:lvl w:ilvl="0" w:tplc="A83804C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4C6A398F"/>
    <w:multiLevelType w:val="hybridMultilevel"/>
    <w:tmpl w:val="E0E42306"/>
    <w:lvl w:ilvl="0" w:tplc="0A16679E">
      <w:start w:val="1"/>
      <w:numFmt w:val="bullet"/>
      <w:lvlText w:val=""/>
      <w:lvlJc w:val="left"/>
      <w:pPr>
        <w:ind w:left="6598" w:hanging="360"/>
      </w:pPr>
      <w:rPr>
        <w:rFonts w:ascii="Symbol" w:hAnsi="Symbol" w:hint="default"/>
      </w:rPr>
    </w:lvl>
    <w:lvl w:ilvl="1" w:tplc="04190003" w:tentative="1">
      <w:start w:val="1"/>
      <w:numFmt w:val="bullet"/>
      <w:lvlText w:val="o"/>
      <w:lvlJc w:val="left"/>
      <w:pPr>
        <w:ind w:left="601" w:hanging="360"/>
      </w:pPr>
      <w:rPr>
        <w:rFonts w:ascii="Courier New" w:hAnsi="Courier New" w:cs="Courier New" w:hint="default"/>
      </w:rPr>
    </w:lvl>
    <w:lvl w:ilvl="2" w:tplc="04190005" w:tentative="1">
      <w:start w:val="1"/>
      <w:numFmt w:val="bullet"/>
      <w:lvlText w:val=""/>
      <w:lvlJc w:val="left"/>
      <w:pPr>
        <w:ind w:left="1321" w:hanging="360"/>
      </w:pPr>
      <w:rPr>
        <w:rFonts w:ascii="Wingdings" w:hAnsi="Wingdings" w:hint="default"/>
      </w:rPr>
    </w:lvl>
    <w:lvl w:ilvl="3" w:tplc="04190001" w:tentative="1">
      <w:start w:val="1"/>
      <w:numFmt w:val="bullet"/>
      <w:lvlText w:val=""/>
      <w:lvlJc w:val="left"/>
      <w:pPr>
        <w:ind w:left="2041" w:hanging="360"/>
      </w:pPr>
      <w:rPr>
        <w:rFonts w:ascii="Symbol" w:hAnsi="Symbol" w:hint="default"/>
      </w:rPr>
    </w:lvl>
    <w:lvl w:ilvl="4" w:tplc="04190003" w:tentative="1">
      <w:start w:val="1"/>
      <w:numFmt w:val="bullet"/>
      <w:lvlText w:val="o"/>
      <w:lvlJc w:val="left"/>
      <w:pPr>
        <w:ind w:left="2761" w:hanging="360"/>
      </w:pPr>
      <w:rPr>
        <w:rFonts w:ascii="Courier New" w:hAnsi="Courier New" w:cs="Courier New" w:hint="default"/>
      </w:rPr>
    </w:lvl>
    <w:lvl w:ilvl="5" w:tplc="04190005" w:tentative="1">
      <w:start w:val="1"/>
      <w:numFmt w:val="bullet"/>
      <w:lvlText w:val=""/>
      <w:lvlJc w:val="left"/>
      <w:pPr>
        <w:ind w:left="3481" w:hanging="360"/>
      </w:pPr>
      <w:rPr>
        <w:rFonts w:ascii="Wingdings" w:hAnsi="Wingdings" w:hint="default"/>
      </w:rPr>
    </w:lvl>
    <w:lvl w:ilvl="6" w:tplc="04190001" w:tentative="1">
      <w:start w:val="1"/>
      <w:numFmt w:val="bullet"/>
      <w:lvlText w:val=""/>
      <w:lvlJc w:val="left"/>
      <w:pPr>
        <w:ind w:left="4201" w:hanging="360"/>
      </w:pPr>
      <w:rPr>
        <w:rFonts w:ascii="Symbol" w:hAnsi="Symbol" w:hint="default"/>
      </w:rPr>
    </w:lvl>
    <w:lvl w:ilvl="7" w:tplc="04190003" w:tentative="1">
      <w:start w:val="1"/>
      <w:numFmt w:val="bullet"/>
      <w:lvlText w:val="o"/>
      <w:lvlJc w:val="left"/>
      <w:pPr>
        <w:ind w:left="4921" w:hanging="360"/>
      </w:pPr>
      <w:rPr>
        <w:rFonts w:ascii="Courier New" w:hAnsi="Courier New" w:cs="Courier New" w:hint="default"/>
      </w:rPr>
    </w:lvl>
    <w:lvl w:ilvl="8" w:tplc="04190005" w:tentative="1">
      <w:start w:val="1"/>
      <w:numFmt w:val="bullet"/>
      <w:lvlText w:val=""/>
      <w:lvlJc w:val="left"/>
      <w:pPr>
        <w:ind w:left="5641" w:hanging="360"/>
      </w:pPr>
      <w:rPr>
        <w:rFonts w:ascii="Wingdings" w:hAnsi="Wingdings" w:hint="default"/>
      </w:rPr>
    </w:lvl>
  </w:abstractNum>
  <w:abstractNum w:abstractNumId="12" w15:restartNumberingAfterBreak="0">
    <w:nsid w:val="50F045F0"/>
    <w:multiLevelType w:val="hybridMultilevel"/>
    <w:tmpl w:val="F5E62DD8"/>
    <w:lvl w:ilvl="0" w:tplc="245C2C8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49F1A9B"/>
    <w:multiLevelType w:val="hybridMultilevel"/>
    <w:tmpl w:val="E8B06DDA"/>
    <w:lvl w:ilvl="0" w:tplc="0A16679E">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14" w15:restartNumberingAfterBreak="0">
    <w:nsid w:val="58115FB8"/>
    <w:multiLevelType w:val="hybridMultilevel"/>
    <w:tmpl w:val="ABB6D360"/>
    <w:lvl w:ilvl="0" w:tplc="4DE0EFE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59BC5984"/>
    <w:multiLevelType w:val="hybridMultilevel"/>
    <w:tmpl w:val="2042C95E"/>
    <w:lvl w:ilvl="0" w:tplc="9F38A11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5A540C2B"/>
    <w:multiLevelType w:val="hybridMultilevel"/>
    <w:tmpl w:val="2042C95E"/>
    <w:lvl w:ilvl="0" w:tplc="9F38A11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5E6C1857"/>
    <w:multiLevelType w:val="hybridMultilevel"/>
    <w:tmpl w:val="7F9E75DE"/>
    <w:lvl w:ilvl="0" w:tplc="0A16679E">
      <w:start w:val="1"/>
      <w:numFmt w:val="bullet"/>
      <w:lvlText w:val=""/>
      <w:lvlJc w:val="left"/>
      <w:pPr>
        <w:ind w:left="3338" w:hanging="360"/>
      </w:pPr>
      <w:rPr>
        <w:rFonts w:ascii="Symbol" w:hAnsi="Symbol" w:hint="default"/>
      </w:rPr>
    </w:lvl>
    <w:lvl w:ilvl="1" w:tplc="04190003" w:tentative="1">
      <w:start w:val="1"/>
      <w:numFmt w:val="bullet"/>
      <w:lvlText w:val="o"/>
      <w:lvlJc w:val="left"/>
      <w:pPr>
        <w:ind w:left="4058" w:hanging="360"/>
      </w:pPr>
      <w:rPr>
        <w:rFonts w:ascii="Courier New" w:hAnsi="Courier New" w:cs="Courier New" w:hint="default"/>
      </w:rPr>
    </w:lvl>
    <w:lvl w:ilvl="2" w:tplc="04190005" w:tentative="1">
      <w:start w:val="1"/>
      <w:numFmt w:val="bullet"/>
      <w:lvlText w:val=""/>
      <w:lvlJc w:val="left"/>
      <w:pPr>
        <w:ind w:left="4778" w:hanging="360"/>
      </w:pPr>
      <w:rPr>
        <w:rFonts w:ascii="Wingdings" w:hAnsi="Wingdings" w:hint="default"/>
      </w:rPr>
    </w:lvl>
    <w:lvl w:ilvl="3" w:tplc="04190001" w:tentative="1">
      <w:start w:val="1"/>
      <w:numFmt w:val="bullet"/>
      <w:lvlText w:val=""/>
      <w:lvlJc w:val="left"/>
      <w:pPr>
        <w:ind w:left="5498" w:hanging="360"/>
      </w:pPr>
      <w:rPr>
        <w:rFonts w:ascii="Symbol" w:hAnsi="Symbol" w:hint="default"/>
      </w:rPr>
    </w:lvl>
    <w:lvl w:ilvl="4" w:tplc="04190003" w:tentative="1">
      <w:start w:val="1"/>
      <w:numFmt w:val="bullet"/>
      <w:lvlText w:val="o"/>
      <w:lvlJc w:val="left"/>
      <w:pPr>
        <w:ind w:left="6218" w:hanging="360"/>
      </w:pPr>
      <w:rPr>
        <w:rFonts w:ascii="Courier New" w:hAnsi="Courier New" w:cs="Courier New" w:hint="default"/>
      </w:rPr>
    </w:lvl>
    <w:lvl w:ilvl="5" w:tplc="04190005" w:tentative="1">
      <w:start w:val="1"/>
      <w:numFmt w:val="bullet"/>
      <w:lvlText w:val=""/>
      <w:lvlJc w:val="left"/>
      <w:pPr>
        <w:ind w:left="6938" w:hanging="360"/>
      </w:pPr>
      <w:rPr>
        <w:rFonts w:ascii="Wingdings" w:hAnsi="Wingdings" w:hint="default"/>
      </w:rPr>
    </w:lvl>
    <w:lvl w:ilvl="6" w:tplc="04190001" w:tentative="1">
      <w:start w:val="1"/>
      <w:numFmt w:val="bullet"/>
      <w:lvlText w:val=""/>
      <w:lvlJc w:val="left"/>
      <w:pPr>
        <w:ind w:left="7658" w:hanging="360"/>
      </w:pPr>
      <w:rPr>
        <w:rFonts w:ascii="Symbol" w:hAnsi="Symbol" w:hint="default"/>
      </w:rPr>
    </w:lvl>
    <w:lvl w:ilvl="7" w:tplc="04190003" w:tentative="1">
      <w:start w:val="1"/>
      <w:numFmt w:val="bullet"/>
      <w:lvlText w:val="o"/>
      <w:lvlJc w:val="left"/>
      <w:pPr>
        <w:ind w:left="8378" w:hanging="360"/>
      </w:pPr>
      <w:rPr>
        <w:rFonts w:ascii="Courier New" w:hAnsi="Courier New" w:cs="Courier New" w:hint="default"/>
      </w:rPr>
    </w:lvl>
    <w:lvl w:ilvl="8" w:tplc="04190005" w:tentative="1">
      <w:start w:val="1"/>
      <w:numFmt w:val="bullet"/>
      <w:lvlText w:val=""/>
      <w:lvlJc w:val="left"/>
      <w:pPr>
        <w:ind w:left="9098" w:hanging="360"/>
      </w:pPr>
      <w:rPr>
        <w:rFonts w:ascii="Wingdings" w:hAnsi="Wingdings" w:hint="default"/>
      </w:rPr>
    </w:lvl>
  </w:abstractNum>
  <w:abstractNum w:abstractNumId="18" w15:restartNumberingAfterBreak="0">
    <w:nsid w:val="60A55B95"/>
    <w:multiLevelType w:val="hybridMultilevel"/>
    <w:tmpl w:val="553095C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675B69E9"/>
    <w:multiLevelType w:val="hybridMultilevel"/>
    <w:tmpl w:val="2042C95E"/>
    <w:lvl w:ilvl="0" w:tplc="9F38A11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6C9A2227"/>
    <w:multiLevelType w:val="hybridMultilevel"/>
    <w:tmpl w:val="33ACD300"/>
    <w:lvl w:ilvl="0" w:tplc="0A16679E">
      <w:start w:val="1"/>
      <w:numFmt w:val="bullet"/>
      <w:lvlText w:val=""/>
      <w:lvlJc w:val="left"/>
      <w:pPr>
        <w:ind w:left="1353"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723B053D"/>
    <w:multiLevelType w:val="hybridMultilevel"/>
    <w:tmpl w:val="2042C95E"/>
    <w:lvl w:ilvl="0" w:tplc="9F38A11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15:restartNumberingAfterBreak="0">
    <w:nsid w:val="733D2B8A"/>
    <w:multiLevelType w:val="hybridMultilevel"/>
    <w:tmpl w:val="BDE80506"/>
    <w:lvl w:ilvl="0" w:tplc="106AF890">
      <w:start w:val="1"/>
      <w:numFmt w:val="decimal"/>
      <w:lvlText w:val="%1)"/>
      <w:lvlJc w:val="left"/>
      <w:pPr>
        <w:ind w:left="1069" w:hanging="360"/>
      </w:pPr>
      <w:rPr>
        <w:rFonts w:ascii="Times New Roman" w:eastAsia="Symbol" w:hAnsi="Times New Roman" w:cs="Times New Roman"/>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15:restartNumberingAfterBreak="0">
    <w:nsid w:val="7C6448AD"/>
    <w:multiLevelType w:val="hybridMultilevel"/>
    <w:tmpl w:val="31669412"/>
    <w:lvl w:ilvl="0" w:tplc="9364E06C">
      <w:start w:val="1"/>
      <w:numFmt w:val="upperRoman"/>
      <w:lvlText w:val="%1."/>
      <w:lvlJc w:val="left"/>
      <w:pPr>
        <w:ind w:left="1429" w:hanging="720"/>
      </w:pPr>
      <w:rPr>
        <w:rFonts w:hint="default"/>
        <w:i/>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4"/>
  </w:num>
  <w:num w:numId="2">
    <w:abstractNumId w:val="9"/>
  </w:num>
  <w:num w:numId="3">
    <w:abstractNumId w:val="18"/>
  </w:num>
  <w:num w:numId="4">
    <w:abstractNumId w:val="23"/>
  </w:num>
  <w:num w:numId="5">
    <w:abstractNumId w:val="19"/>
  </w:num>
  <w:num w:numId="6">
    <w:abstractNumId w:val="16"/>
  </w:num>
  <w:num w:numId="7">
    <w:abstractNumId w:val="21"/>
  </w:num>
  <w:num w:numId="8">
    <w:abstractNumId w:val="1"/>
  </w:num>
  <w:num w:numId="9">
    <w:abstractNumId w:val="12"/>
  </w:num>
  <w:num w:numId="10">
    <w:abstractNumId w:val="6"/>
  </w:num>
  <w:num w:numId="11">
    <w:abstractNumId w:val="7"/>
  </w:num>
  <w:num w:numId="12">
    <w:abstractNumId w:val="15"/>
  </w:num>
  <w:num w:numId="13">
    <w:abstractNumId w:val="5"/>
  </w:num>
  <w:num w:numId="14">
    <w:abstractNumId w:val="17"/>
  </w:num>
  <w:num w:numId="15">
    <w:abstractNumId w:val="11"/>
  </w:num>
  <w:num w:numId="16">
    <w:abstractNumId w:val="20"/>
  </w:num>
  <w:num w:numId="17">
    <w:abstractNumId w:val="0"/>
  </w:num>
  <w:num w:numId="18">
    <w:abstractNumId w:val="22"/>
  </w:num>
  <w:num w:numId="19">
    <w:abstractNumId w:val="3"/>
  </w:num>
  <w:num w:numId="20">
    <w:abstractNumId w:val="13"/>
  </w:num>
  <w:num w:numId="21">
    <w:abstractNumId w:val="2"/>
  </w:num>
  <w:num w:numId="22">
    <w:abstractNumId w:val="4"/>
  </w:num>
  <w:num w:numId="23">
    <w:abstractNumId w:val="8"/>
  </w:num>
  <w:num w:numId="2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6"/>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A530B"/>
    <w:rsid w:val="00001588"/>
    <w:rsid w:val="000015D8"/>
    <w:rsid w:val="00002E05"/>
    <w:rsid w:val="00005A05"/>
    <w:rsid w:val="00013979"/>
    <w:rsid w:val="000139C5"/>
    <w:rsid w:val="00014AD0"/>
    <w:rsid w:val="000230C9"/>
    <w:rsid w:val="00034F21"/>
    <w:rsid w:val="00045BBC"/>
    <w:rsid w:val="00052647"/>
    <w:rsid w:val="00062F0D"/>
    <w:rsid w:val="00064BC6"/>
    <w:rsid w:val="000671A8"/>
    <w:rsid w:val="00084D9B"/>
    <w:rsid w:val="00092696"/>
    <w:rsid w:val="00093B47"/>
    <w:rsid w:val="00094915"/>
    <w:rsid w:val="000A3EC7"/>
    <w:rsid w:val="000B007A"/>
    <w:rsid w:val="000B4353"/>
    <w:rsid w:val="000B498A"/>
    <w:rsid w:val="000B6DD0"/>
    <w:rsid w:val="000C4297"/>
    <w:rsid w:val="000D2380"/>
    <w:rsid w:val="000D4CE2"/>
    <w:rsid w:val="000D6148"/>
    <w:rsid w:val="000D6C98"/>
    <w:rsid w:val="000E67A7"/>
    <w:rsid w:val="000F0CFE"/>
    <w:rsid w:val="001161DA"/>
    <w:rsid w:val="001200EC"/>
    <w:rsid w:val="00132997"/>
    <w:rsid w:val="001354E9"/>
    <w:rsid w:val="001368C2"/>
    <w:rsid w:val="00140FA0"/>
    <w:rsid w:val="00141F19"/>
    <w:rsid w:val="00150D57"/>
    <w:rsid w:val="001774B9"/>
    <w:rsid w:val="00182DA8"/>
    <w:rsid w:val="00183115"/>
    <w:rsid w:val="001902D2"/>
    <w:rsid w:val="00193872"/>
    <w:rsid w:val="001A1D03"/>
    <w:rsid w:val="001A313E"/>
    <w:rsid w:val="001B5F68"/>
    <w:rsid w:val="001D4754"/>
    <w:rsid w:val="001D7A71"/>
    <w:rsid w:val="001E0880"/>
    <w:rsid w:val="0020284F"/>
    <w:rsid w:val="002076FA"/>
    <w:rsid w:val="00217926"/>
    <w:rsid w:val="002232EE"/>
    <w:rsid w:val="002274D8"/>
    <w:rsid w:val="002511E9"/>
    <w:rsid w:val="00256BC8"/>
    <w:rsid w:val="002722F0"/>
    <w:rsid w:val="00283334"/>
    <w:rsid w:val="00285914"/>
    <w:rsid w:val="002958F7"/>
    <w:rsid w:val="002B294D"/>
    <w:rsid w:val="002B6712"/>
    <w:rsid w:val="002C29B4"/>
    <w:rsid w:val="002D07A3"/>
    <w:rsid w:val="002F2B81"/>
    <w:rsid w:val="003173DD"/>
    <w:rsid w:val="00344969"/>
    <w:rsid w:val="0035273A"/>
    <w:rsid w:val="00365A64"/>
    <w:rsid w:val="0037145A"/>
    <w:rsid w:val="00374C35"/>
    <w:rsid w:val="00384818"/>
    <w:rsid w:val="00393867"/>
    <w:rsid w:val="003973CE"/>
    <w:rsid w:val="003A42D5"/>
    <w:rsid w:val="003A663D"/>
    <w:rsid w:val="003B1480"/>
    <w:rsid w:val="003C0950"/>
    <w:rsid w:val="003C26E1"/>
    <w:rsid w:val="003C3DE2"/>
    <w:rsid w:val="003D6419"/>
    <w:rsid w:val="003E5AA5"/>
    <w:rsid w:val="003F12B1"/>
    <w:rsid w:val="003F5B69"/>
    <w:rsid w:val="00400982"/>
    <w:rsid w:val="00430001"/>
    <w:rsid w:val="00432932"/>
    <w:rsid w:val="004430CB"/>
    <w:rsid w:val="00444A0B"/>
    <w:rsid w:val="00475E20"/>
    <w:rsid w:val="004964A8"/>
    <w:rsid w:val="00496584"/>
    <w:rsid w:val="004A530B"/>
    <w:rsid w:val="004A5F4C"/>
    <w:rsid w:val="004A7B5D"/>
    <w:rsid w:val="004B5923"/>
    <w:rsid w:val="004B70F8"/>
    <w:rsid w:val="004C1157"/>
    <w:rsid w:val="004D6AA8"/>
    <w:rsid w:val="004E0B31"/>
    <w:rsid w:val="004E4D55"/>
    <w:rsid w:val="004F1512"/>
    <w:rsid w:val="005033A0"/>
    <w:rsid w:val="005113EA"/>
    <w:rsid w:val="0051205B"/>
    <w:rsid w:val="00513F60"/>
    <w:rsid w:val="00527E38"/>
    <w:rsid w:val="005434A3"/>
    <w:rsid w:val="00562A18"/>
    <w:rsid w:val="00564445"/>
    <w:rsid w:val="00577CA2"/>
    <w:rsid w:val="00581313"/>
    <w:rsid w:val="00582E66"/>
    <w:rsid w:val="00583EF4"/>
    <w:rsid w:val="005955C2"/>
    <w:rsid w:val="00597527"/>
    <w:rsid w:val="005B00AF"/>
    <w:rsid w:val="005C7E5A"/>
    <w:rsid w:val="005D6224"/>
    <w:rsid w:val="005F3832"/>
    <w:rsid w:val="00602FDA"/>
    <w:rsid w:val="00626EA2"/>
    <w:rsid w:val="00643C65"/>
    <w:rsid w:val="00646E2D"/>
    <w:rsid w:val="00652BD9"/>
    <w:rsid w:val="00656284"/>
    <w:rsid w:val="0065727A"/>
    <w:rsid w:val="00670599"/>
    <w:rsid w:val="006719FB"/>
    <w:rsid w:val="00673F2E"/>
    <w:rsid w:val="00686DBC"/>
    <w:rsid w:val="0069214D"/>
    <w:rsid w:val="006A2319"/>
    <w:rsid w:val="006B4859"/>
    <w:rsid w:val="006C2EC4"/>
    <w:rsid w:val="006D781F"/>
    <w:rsid w:val="006F2669"/>
    <w:rsid w:val="00700F47"/>
    <w:rsid w:val="00701C66"/>
    <w:rsid w:val="00715905"/>
    <w:rsid w:val="00761D25"/>
    <w:rsid w:val="00764952"/>
    <w:rsid w:val="00771F77"/>
    <w:rsid w:val="00784861"/>
    <w:rsid w:val="007943EE"/>
    <w:rsid w:val="007B0A52"/>
    <w:rsid w:val="007B7F33"/>
    <w:rsid w:val="007D0D45"/>
    <w:rsid w:val="007D634A"/>
    <w:rsid w:val="007E25F6"/>
    <w:rsid w:val="007F2B2E"/>
    <w:rsid w:val="007F5C63"/>
    <w:rsid w:val="00824DB2"/>
    <w:rsid w:val="00836A4A"/>
    <w:rsid w:val="00844F40"/>
    <w:rsid w:val="008516F0"/>
    <w:rsid w:val="00897E30"/>
    <w:rsid w:val="008D4054"/>
    <w:rsid w:val="008D6E86"/>
    <w:rsid w:val="008E253B"/>
    <w:rsid w:val="008E644F"/>
    <w:rsid w:val="009002E3"/>
    <w:rsid w:val="00937926"/>
    <w:rsid w:val="00942604"/>
    <w:rsid w:val="00952CAD"/>
    <w:rsid w:val="00956BD0"/>
    <w:rsid w:val="00960843"/>
    <w:rsid w:val="00966FEF"/>
    <w:rsid w:val="00977929"/>
    <w:rsid w:val="00977ADC"/>
    <w:rsid w:val="00981E93"/>
    <w:rsid w:val="00984936"/>
    <w:rsid w:val="00985747"/>
    <w:rsid w:val="009872D2"/>
    <w:rsid w:val="00993D95"/>
    <w:rsid w:val="00996CED"/>
    <w:rsid w:val="0099760C"/>
    <w:rsid w:val="009A1E0D"/>
    <w:rsid w:val="009A3D11"/>
    <w:rsid w:val="009B0832"/>
    <w:rsid w:val="009D5F7E"/>
    <w:rsid w:val="009E16F1"/>
    <w:rsid w:val="009F46DF"/>
    <w:rsid w:val="00A02168"/>
    <w:rsid w:val="00A0690B"/>
    <w:rsid w:val="00A110CE"/>
    <w:rsid w:val="00A22FE4"/>
    <w:rsid w:val="00A24B0F"/>
    <w:rsid w:val="00A33461"/>
    <w:rsid w:val="00A41E8C"/>
    <w:rsid w:val="00A53A8B"/>
    <w:rsid w:val="00A73285"/>
    <w:rsid w:val="00A8102D"/>
    <w:rsid w:val="00A85680"/>
    <w:rsid w:val="00A9448E"/>
    <w:rsid w:val="00AC4406"/>
    <w:rsid w:val="00AE4225"/>
    <w:rsid w:val="00B27BB7"/>
    <w:rsid w:val="00B3667B"/>
    <w:rsid w:val="00B37ADD"/>
    <w:rsid w:val="00B431DF"/>
    <w:rsid w:val="00B454BB"/>
    <w:rsid w:val="00B46C84"/>
    <w:rsid w:val="00B47D8B"/>
    <w:rsid w:val="00B62AF5"/>
    <w:rsid w:val="00B642BA"/>
    <w:rsid w:val="00B746AC"/>
    <w:rsid w:val="00B760A0"/>
    <w:rsid w:val="00B937C4"/>
    <w:rsid w:val="00BA011B"/>
    <w:rsid w:val="00BA6CA9"/>
    <w:rsid w:val="00BB6000"/>
    <w:rsid w:val="00BC40C1"/>
    <w:rsid w:val="00BD2603"/>
    <w:rsid w:val="00BD30FF"/>
    <w:rsid w:val="00BE615B"/>
    <w:rsid w:val="00BF7653"/>
    <w:rsid w:val="00C006BB"/>
    <w:rsid w:val="00C00D07"/>
    <w:rsid w:val="00C07C4D"/>
    <w:rsid w:val="00C1383B"/>
    <w:rsid w:val="00C225D6"/>
    <w:rsid w:val="00C26910"/>
    <w:rsid w:val="00C47746"/>
    <w:rsid w:val="00C81050"/>
    <w:rsid w:val="00CB036E"/>
    <w:rsid w:val="00CD201E"/>
    <w:rsid w:val="00CD4E6E"/>
    <w:rsid w:val="00CE007B"/>
    <w:rsid w:val="00CE0E74"/>
    <w:rsid w:val="00D10C33"/>
    <w:rsid w:val="00D11D37"/>
    <w:rsid w:val="00D34C61"/>
    <w:rsid w:val="00D42B83"/>
    <w:rsid w:val="00D46AEB"/>
    <w:rsid w:val="00D618FF"/>
    <w:rsid w:val="00D62A12"/>
    <w:rsid w:val="00D652F6"/>
    <w:rsid w:val="00D71B74"/>
    <w:rsid w:val="00D737A7"/>
    <w:rsid w:val="00D75EDF"/>
    <w:rsid w:val="00D84970"/>
    <w:rsid w:val="00DA010F"/>
    <w:rsid w:val="00DB3AA7"/>
    <w:rsid w:val="00DD656C"/>
    <w:rsid w:val="00DE0E59"/>
    <w:rsid w:val="00DF3492"/>
    <w:rsid w:val="00E03132"/>
    <w:rsid w:val="00E1117A"/>
    <w:rsid w:val="00E12C43"/>
    <w:rsid w:val="00E22CA6"/>
    <w:rsid w:val="00E305BA"/>
    <w:rsid w:val="00E31E92"/>
    <w:rsid w:val="00E3455E"/>
    <w:rsid w:val="00E40C4B"/>
    <w:rsid w:val="00E5490D"/>
    <w:rsid w:val="00E65F1C"/>
    <w:rsid w:val="00E77F57"/>
    <w:rsid w:val="00E83BC2"/>
    <w:rsid w:val="00E8672E"/>
    <w:rsid w:val="00E90883"/>
    <w:rsid w:val="00E934B1"/>
    <w:rsid w:val="00EA4DCE"/>
    <w:rsid w:val="00EB5B4E"/>
    <w:rsid w:val="00EB5FF7"/>
    <w:rsid w:val="00ED6CD2"/>
    <w:rsid w:val="00EE092D"/>
    <w:rsid w:val="00EE0B20"/>
    <w:rsid w:val="00F02B05"/>
    <w:rsid w:val="00F22561"/>
    <w:rsid w:val="00F22915"/>
    <w:rsid w:val="00F23F02"/>
    <w:rsid w:val="00F42E18"/>
    <w:rsid w:val="00F44D35"/>
    <w:rsid w:val="00F5749B"/>
    <w:rsid w:val="00F678E8"/>
    <w:rsid w:val="00F72150"/>
    <w:rsid w:val="00F73FE6"/>
    <w:rsid w:val="00F761B4"/>
    <w:rsid w:val="00F93678"/>
    <w:rsid w:val="00F93DB1"/>
    <w:rsid w:val="00FA4AA3"/>
    <w:rsid w:val="00FC6B32"/>
    <w:rsid w:val="00FD0532"/>
    <w:rsid w:val="00FD6786"/>
    <w:rsid w:val="00FD75FB"/>
    <w:rsid w:val="00FE41C4"/>
    <w:rsid w:val="00FE4AB0"/>
    <w:rsid w:val="00FF3B95"/>
    <w:rsid w:val="00FF67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1A6E85"/>
  <w15:docId w15:val="{44C31DD9-B53D-41DC-B18F-79D015839D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A530B"/>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4A530B"/>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3">
    <w:name w:val="No Spacing"/>
    <w:uiPriority w:val="1"/>
    <w:qFormat/>
    <w:rsid w:val="004A530B"/>
    <w:pPr>
      <w:spacing w:after="0"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4A530B"/>
    <w:pPr>
      <w:spacing w:after="200" w:line="276" w:lineRule="auto"/>
      <w:ind w:left="720"/>
      <w:contextualSpacing/>
    </w:pPr>
    <w:rPr>
      <w:rFonts w:asciiTheme="minorHAnsi" w:eastAsiaTheme="minorHAnsi" w:hAnsiTheme="minorHAnsi" w:cstheme="minorBidi"/>
      <w:sz w:val="22"/>
      <w:szCs w:val="22"/>
      <w:lang w:eastAsia="en-US"/>
    </w:rPr>
  </w:style>
  <w:style w:type="paragraph" w:customStyle="1" w:styleId="ConsPlusNormal">
    <w:name w:val="ConsPlusNormal"/>
    <w:rsid w:val="004A530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5">
    <w:name w:val="annotation reference"/>
    <w:rsid w:val="004A530B"/>
    <w:rPr>
      <w:sz w:val="16"/>
      <w:szCs w:val="16"/>
    </w:rPr>
  </w:style>
  <w:style w:type="paragraph" w:styleId="a6">
    <w:name w:val="annotation text"/>
    <w:basedOn w:val="a"/>
    <w:link w:val="a7"/>
    <w:rsid w:val="004A530B"/>
    <w:rPr>
      <w:sz w:val="20"/>
      <w:szCs w:val="20"/>
    </w:rPr>
  </w:style>
  <w:style w:type="character" w:customStyle="1" w:styleId="a7">
    <w:name w:val="Текст примечания Знак"/>
    <w:basedOn w:val="a0"/>
    <w:link w:val="a6"/>
    <w:rsid w:val="004A530B"/>
    <w:rPr>
      <w:rFonts w:ascii="Times New Roman" w:eastAsia="Times New Roman" w:hAnsi="Times New Roman" w:cs="Times New Roman"/>
      <w:sz w:val="20"/>
      <w:szCs w:val="20"/>
      <w:lang w:eastAsia="ru-RU"/>
    </w:rPr>
  </w:style>
  <w:style w:type="paragraph" w:styleId="a8">
    <w:name w:val="Balloon Text"/>
    <w:basedOn w:val="a"/>
    <w:link w:val="a9"/>
    <w:uiPriority w:val="99"/>
    <w:semiHidden/>
    <w:unhideWhenUsed/>
    <w:rsid w:val="004A530B"/>
    <w:rPr>
      <w:rFonts w:ascii="Segoe UI" w:hAnsi="Segoe UI" w:cs="Segoe UI"/>
      <w:sz w:val="18"/>
      <w:szCs w:val="18"/>
    </w:rPr>
  </w:style>
  <w:style w:type="character" w:customStyle="1" w:styleId="a9">
    <w:name w:val="Текст выноски Знак"/>
    <w:basedOn w:val="a0"/>
    <w:link w:val="a8"/>
    <w:uiPriority w:val="99"/>
    <w:semiHidden/>
    <w:rsid w:val="004A530B"/>
    <w:rPr>
      <w:rFonts w:ascii="Segoe UI" w:eastAsia="Times New Roman" w:hAnsi="Segoe UI" w:cs="Segoe UI"/>
      <w:sz w:val="18"/>
      <w:szCs w:val="18"/>
      <w:lang w:eastAsia="ru-RU"/>
    </w:rPr>
  </w:style>
  <w:style w:type="character" w:styleId="aa">
    <w:name w:val="Strong"/>
    <w:basedOn w:val="a0"/>
    <w:qFormat/>
    <w:rsid w:val="006B4859"/>
    <w:rPr>
      <w:b/>
      <w:bCs/>
    </w:rPr>
  </w:style>
  <w:style w:type="paragraph" w:customStyle="1" w:styleId="Default">
    <w:name w:val="Default"/>
    <w:rsid w:val="006B4859"/>
    <w:pPr>
      <w:autoSpaceDE w:val="0"/>
      <w:autoSpaceDN w:val="0"/>
      <w:adjustRightInd w:val="0"/>
      <w:spacing w:after="0" w:line="240" w:lineRule="auto"/>
    </w:pPr>
    <w:rPr>
      <w:rFonts w:ascii="Times New Roman" w:hAnsi="Times New Roman" w:cs="Times New Roman"/>
      <w:color w:val="000000"/>
      <w:sz w:val="24"/>
      <w:szCs w:val="24"/>
    </w:rPr>
  </w:style>
  <w:style w:type="paragraph" w:styleId="ab">
    <w:name w:val="Title"/>
    <w:basedOn w:val="a"/>
    <w:link w:val="ac"/>
    <w:qFormat/>
    <w:rsid w:val="006B4859"/>
    <w:pPr>
      <w:jc w:val="center"/>
    </w:pPr>
    <w:rPr>
      <w:b/>
      <w:sz w:val="36"/>
      <w:szCs w:val="20"/>
      <w:lang w:val="x-none"/>
    </w:rPr>
  </w:style>
  <w:style w:type="character" w:customStyle="1" w:styleId="ac">
    <w:name w:val="Заголовок Знак"/>
    <w:basedOn w:val="a0"/>
    <w:link w:val="ab"/>
    <w:rsid w:val="006B4859"/>
    <w:rPr>
      <w:rFonts w:ascii="Times New Roman" w:eastAsia="Times New Roman" w:hAnsi="Times New Roman" w:cs="Times New Roman"/>
      <w:b/>
      <w:sz w:val="36"/>
      <w:szCs w:val="20"/>
      <w:lang w:val="x-none" w:eastAsia="ru-RU"/>
    </w:rPr>
  </w:style>
  <w:style w:type="paragraph" w:styleId="ad">
    <w:name w:val="Normal (Web)"/>
    <w:basedOn w:val="a"/>
    <w:uiPriority w:val="99"/>
    <w:rsid w:val="00956BD0"/>
    <w:pPr>
      <w:spacing w:before="100" w:beforeAutospacing="1" w:after="100" w:afterAutospacing="1"/>
    </w:pPr>
  </w:style>
  <w:style w:type="paragraph" w:customStyle="1" w:styleId="p17">
    <w:name w:val="p17"/>
    <w:basedOn w:val="a"/>
    <w:rsid w:val="007D0D45"/>
    <w:pPr>
      <w:spacing w:before="100" w:beforeAutospacing="1" w:after="100" w:afterAutospacing="1"/>
    </w:pPr>
  </w:style>
  <w:style w:type="character" w:styleId="ae">
    <w:name w:val="Hyperlink"/>
    <w:basedOn w:val="a0"/>
    <w:uiPriority w:val="99"/>
    <w:unhideWhenUsed/>
    <w:rsid w:val="007D0D4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39968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login.consultant.ru/link/?req=doc&amp;base=LAW&amp;n=362627&amp;date=11.03.2024&amp;dst=102693&amp;field=134"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login.consultant.ru/link/?req=doc&amp;base=LAW&amp;n=465243&amp;dst=101761&amp;field=134&amp;date=14.03.2024"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EEBBD1-4EC4-4CC3-9A91-DBC2979D0A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394</TotalTime>
  <Pages>2</Pages>
  <Words>658</Words>
  <Characters>3757</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4407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Ермилова</dc:creator>
  <cp:keywords/>
  <dc:description/>
  <cp:lastModifiedBy>Татьяна Владимировна</cp:lastModifiedBy>
  <cp:revision>140</cp:revision>
  <cp:lastPrinted>2024-05-23T14:31:00Z</cp:lastPrinted>
  <dcterms:created xsi:type="dcterms:W3CDTF">2019-08-07T14:08:00Z</dcterms:created>
  <dcterms:modified xsi:type="dcterms:W3CDTF">2026-02-24T13:07:00Z</dcterms:modified>
</cp:coreProperties>
</file>