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E2035" w14:textId="77777777" w:rsidR="007F2916" w:rsidRPr="00605CBA" w:rsidRDefault="007F2916" w:rsidP="007F2916">
      <w:pPr>
        <w:ind w:right="141" w:firstLine="567"/>
        <w:jc w:val="center"/>
        <w:rPr>
          <w:b/>
          <w:spacing w:val="-1"/>
          <w:sz w:val="23"/>
          <w:szCs w:val="23"/>
        </w:rPr>
      </w:pPr>
      <w:bookmarkStart w:id="0" w:name="_GoBack"/>
      <w:bookmarkEnd w:id="0"/>
      <w:r w:rsidRPr="00605CBA"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0D3671FD" w14:textId="77777777" w:rsidR="007F2916" w:rsidRPr="00605CBA" w:rsidRDefault="007F2916" w:rsidP="007F2916">
      <w:pPr>
        <w:ind w:right="141" w:firstLine="567"/>
        <w:jc w:val="center"/>
        <w:rPr>
          <w:b/>
          <w:spacing w:val="-1"/>
          <w:sz w:val="23"/>
          <w:szCs w:val="23"/>
        </w:rPr>
      </w:pPr>
      <w:r w:rsidRPr="00605CBA"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 w:rsidRPr="00605CBA">
        <w:rPr>
          <w:b/>
          <w:spacing w:val="-1"/>
          <w:sz w:val="23"/>
          <w:szCs w:val="23"/>
        </w:rPr>
        <w:br/>
        <w:t xml:space="preserve">«Проверка функционирования и поддержания в состоянии постоянной готовности к использованию систем оповещения населения на территории Ленинского городского округа» </w:t>
      </w:r>
    </w:p>
    <w:p w14:paraId="7CBFBD7D" w14:textId="0F777F17" w:rsidR="007F2916" w:rsidRPr="00605CBA" w:rsidRDefault="007F2916" w:rsidP="007F2916">
      <w:pPr>
        <w:ind w:right="141" w:firstLine="567"/>
        <w:jc w:val="center"/>
        <w:rPr>
          <w:i/>
          <w:spacing w:val="-1"/>
          <w:sz w:val="23"/>
          <w:szCs w:val="23"/>
        </w:rPr>
      </w:pPr>
      <w:r w:rsidRPr="00605CBA">
        <w:rPr>
          <w:i/>
          <w:spacing w:val="-1"/>
          <w:sz w:val="23"/>
          <w:szCs w:val="23"/>
        </w:rPr>
        <w:t>(пункт 2.</w:t>
      </w:r>
      <w:r>
        <w:rPr>
          <w:i/>
          <w:spacing w:val="-1"/>
          <w:sz w:val="23"/>
          <w:szCs w:val="23"/>
        </w:rPr>
        <w:t>3</w:t>
      </w:r>
      <w:r w:rsidRPr="00605CBA">
        <w:rPr>
          <w:i/>
          <w:spacing w:val="-1"/>
          <w:sz w:val="23"/>
          <w:szCs w:val="23"/>
        </w:rPr>
        <w:t xml:space="preserve"> Плана работы КСП Ленинского городского округа на 202</w:t>
      </w:r>
      <w:r>
        <w:rPr>
          <w:i/>
          <w:spacing w:val="-1"/>
          <w:sz w:val="23"/>
          <w:szCs w:val="23"/>
        </w:rPr>
        <w:t>5</w:t>
      </w:r>
      <w:r w:rsidRPr="00605CBA">
        <w:rPr>
          <w:i/>
          <w:spacing w:val="-1"/>
          <w:sz w:val="23"/>
          <w:szCs w:val="23"/>
        </w:rPr>
        <w:t xml:space="preserve"> год)</w:t>
      </w:r>
    </w:p>
    <w:p w14:paraId="62D568A8" w14:textId="77777777" w:rsidR="007F2916" w:rsidRPr="00605CBA" w:rsidRDefault="007F2916" w:rsidP="007F2916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01CE5CD" w14:textId="2D41CBA4" w:rsidR="007F2916" w:rsidRDefault="007F2916" w:rsidP="007F2916">
      <w:pPr>
        <w:ind w:right="141" w:firstLine="567"/>
        <w:jc w:val="center"/>
        <w:rPr>
          <w:spacing w:val="-1"/>
          <w:sz w:val="23"/>
          <w:szCs w:val="23"/>
        </w:rPr>
      </w:pPr>
      <w:r w:rsidRPr="00605CBA">
        <w:rPr>
          <w:spacing w:val="-1"/>
          <w:sz w:val="23"/>
          <w:szCs w:val="23"/>
        </w:rPr>
        <w:t xml:space="preserve">Требования представления Контрольно-счётной палаты Ленинского городского округа Московской области от </w:t>
      </w:r>
      <w:r>
        <w:rPr>
          <w:spacing w:val="-1"/>
          <w:sz w:val="23"/>
          <w:szCs w:val="23"/>
        </w:rPr>
        <w:t>07</w:t>
      </w:r>
      <w:r w:rsidRPr="00605CBA">
        <w:rPr>
          <w:spacing w:val="-1"/>
          <w:sz w:val="23"/>
          <w:szCs w:val="23"/>
        </w:rPr>
        <w:t>.04.202</w:t>
      </w:r>
      <w:r>
        <w:rPr>
          <w:spacing w:val="-1"/>
          <w:sz w:val="23"/>
          <w:szCs w:val="23"/>
        </w:rPr>
        <w:t>5</w:t>
      </w:r>
      <w:r w:rsidRPr="00605CBA">
        <w:rPr>
          <w:spacing w:val="-1"/>
          <w:sz w:val="23"/>
          <w:szCs w:val="23"/>
        </w:rPr>
        <w:t xml:space="preserve"> № </w:t>
      </w:r>
      <w:r>
        <w:rPr>
          <w:spacing w:val="-1"/>
          <w:sz w:val="23"/>
          <w:szCs w:val="23"/>
        </w:rPr>
        <w:t>3</w:t>
      </w:r>
      <w:r w:rsidRPr="00605CBA">
        <w:rPr>
          <w:spacing w:val="-1"/>
          <w:sz w:val="23"/>
          <w:szCs w:val="23"/>
        </w:rPr>
        <w:t xml:space="preserve"> выполнены в полном объёме.</w:t>
      </w:r>
    </w:p>
    <w:p w14:paraId="502E2646" w14:textId="77777777" w:rsidR="007F2916" w:rsidRDefault="007F2916" w:rsidP="007F2916">
      <w:pPr>
        <w:ind w:right="141" w:firstLine="567"/>
        <w:jc w:val="center"/>
        <w:rPr>
          <w:spacing w:val="-1"/>
          <w:sz w:val="23"/>
          <w:szCs w:val="23"/>
        </w:rPr>
      </w:pPr>
    </w:p>
    <w:p w14:paraId="6C2E6296" w14:textId="77777777" w:rsidR="007F2916" w:rsidRDefault="007F2916" w:rsidP="00F86D05">
      <w:pPr>
        <w:keepNext/>
        <w:keepLines/>
        <w:ind w:left="5664" w:hanging="5097"/>
        <w:jc w:val="both"/>
        <w:outlineLvl w:val="2"/>
      </w:pPr>
    </w:p>
    <w:p w14:paraId="4FECAB6C" w14:textId="77777777" w:rsidR="007F2916" w:rsidRDefault="007F2916" w:rsidP="00F86D05">
      <w:pPr>
        <w:keepNext/>
        <w:keepLines/>
        <w:ind w:left="5664" w:hanging="5097"/>
        <w:jc w:val="both"/>
        <w:outlineLvl w:val="2"/>
      </w:pPr>
    </w:p>
    <w:p w14:paraId="7E55C27C" w14:textId="4AF5B9FB" w:rsidR="003C133C" w:rsidRDefault="008A4D95" w:rsidP="00F86D05">
      <w:pPr>
        <w:keepNext/>
        <w:keepLines/>
        <w:ind w:left="5664" w:hanging="5097"/>
        <w:jc w:val="both"/>
        <w:outlineLvl w:val="2"/>
      </w:pPr>
      <w:r>
        <w:t>0</w:t>
      </w:r>
      <w:r w:rsidR="00295890">
        <w:t>7</w:t>
      </w:r>
      <w:r w:rsidR="004C6F4F" w:rsidRPr="00ED2A31">
        <w:t xml:space="preserve"> </w:t>
      </w:r>
      <w:r>
        <w:t xml:space="preserve">апреля </w:t>
      </w:r>
      <w:r w:rsidR="004C6F4F" w:rsidRPr="00ED2A31">
        <w:t>202</w:t>
      </w:r>
      <w:r w:rsidR="00082947">
        <w:t>5</w:t>
      </w:r>
      <w:r w:rsidR="004C6F4F" w:rsidRPr="00ED2A31">
        <w:t xml:space="preserve"> года </w:t>
      </w:r>
      <w:r w:rsidR="00A06AAF">
        <w:t>№</w:t>
      </w:r>
      <w:r>
        <w:t xml:space="preserve"> </w:t>
      </w:r>
      <w:r w:rsidR="003C133C">
        <w:t>3</w:t>
      </w:r>
      <w:r w:rsidR="004C6F4F" w:rsidRPr="00ED2A31">
        <w:t xml:space="preserve">       </w:t>
      </w:r>
      <w:r w:rsidR="00C163BE">
        <w:tab/>
      </w:r>
      <w:r w:rsidR="003C133C">
        <w:t xml:space="preserve">Заместителю главы городского округа </w:t>
      </w:r>
    </w:p>
    <w:p w14:paraId="38BB72A1" w14:textId="3B131DA3" w:rsidR="007E6C98" w:rsidRPr="00ED2A31" w:rsidRDefault="003C133C" w:rsidP="00F86D05">
      <w:pPr>
        <w:keepNext/>
        <w:keepLines/>
        <w:ind w:left="5664" w:firstLine="6"/>
        <w:jc w:val="both"/>
        <w:outlineLvl w:val="2"/>
        <w:rPr>
          <w:b/>
          <w:sz w:val="28"/>
          <w:szCs w:val="28"/>
        </w:rPr>
      </w:pPr>
      <w:r>
        <w:t>Арадушкину Э.П.</w:t>
      </w:r>
    </w:p>
    <w:p w14:paraId="02D2B7A9" w14:textId="77777777" w:rsidR="008A4D95" w:rsidRPr="00F86D05" w:rsidRDefault="008A4D95" w:rsidP="00F86D05">
      <w:pPr>
        <w:autoSpaceDE w:val="0"/>
        <w:autoSpaceDN w:val="0"/>
        <w:adjustRightInd w:val="0"/>
        <w:jc w:val="center"/>
        <w:rPr>
          <w:b/>
        </w:rPr>
      </w:pPr>
    </w:p>
    <w:p w14:paraId="07D0E036" w14:textId="77777777" w:rsidR="00F86D05" w:rsidRPr="00F86D05" w:rsidRDefault="00F86D05" w:rsidP="00F86D05">
      <w:pPr>
        <w:autoSpaceDE w:val="0"/>
        <w:autoSpaceDN w:val="0"/>
        <w:adjustRightInd w:val="0"/>
        <w:jc w:val="center"/>
        <w:rPr>
          <w:b/>
        </w:rPr>
      </w:pPr>
    </w:p>
    <w:p w14:paraId="290EB092" w14:textId="74D74DDB" w:rsidR="008C0808" w:rsidRPr="00ED2A31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2A31">
        <w:rPr>
          <w:b/>
          <w:sz w:val="28"/>
          <w:szCs w:val="28"/>
        </w:rPr>
        <w:t>ПРЕДСТАВЛЕНИЕ</w:t>
      </w:r>
      <w:r w:rsidR="00C07B7B">
        <w:rPr>
          <w:b/>
          <w:sz w:val="28"/>
          <w:szCs w:val="28"/>
        </w:rPr>
        <w:t xml:space="preserve"> </w:t>
      </w:r>
    </w:p>
    <w:p w14:paraId="0643D47F" w14:textId="77777777" w:rsidR="006566DA" w:rsidRPr="00F86D05" w:rsidRDefault="006566DA" w:rsidP="008A4D95">
      <w:pPr>
        <w:autoSpaceDE w:val="0"/>
        <w:autoSpaceDN w:val="0"/>
        <w:adjustRightInd w:val="0"/>
        <w:jc w:val="both"/>
        <w:rPr>
          <w:bCs/>
        </w:rPr>
      </w:pPr>
    </w:p>
    <w:p w14:paraId="772B1CC6" w14:textId="73ABB18D" w:rsidR="007A473A" w:rsidRPr="00082947" w:rsidRDefault="002B18D4" w:rsidP="008A4D95">
      <w:pPr>
        <w:ind w:firstLine="567"/>
        <w:jc w:val="both"/>
      </w:pPr>
      <w:r w:rsidRPr="008A4D95">
        <w:rPr>
          <w:bCs/>
        </w:rPr>
        <w:t xml:space="preserve">В соответствии с распоряжением Председателя Контрольно-счетной палаты Ленинского городского округа </w:t>
      </w:r>
      <w:r w:rsidR="005D0181" w:rsidRPr="008A4D95">
        <w:rPr>
          <w:bCs/>
        </w:rPr>
        <w:t xml:space="preserve">от </w:t>
      </w:r>
      <w:r w:rsidR="008A4D95" w:rsidRPr="008A4D95">
        <w:rPr>
          <w:bCs/>
        </w:rPr>
        <w:t>17.03</w:t>
      </w:r>
      <w:r w:rsidR="005D0181" w:rsidRPr="008A4D95">
        <w:rPr>
          <w:bCs/>
        </w:rPr>
        <w:t>.202</w:t>
      </w:r>
      <w:r w:rsidR="00082947" w:rsidRPr="008A4D95">
        <w:rPr>
          <w:bCs/>
        </w:rPr>
        <w:t>5</w:t>
      </w:r>
      <w:r w:rsidR="005D0181" w:rsidRPr="008A4D95">
        <w:rPr>
          <w:bCs/>
        </w:rPr>
        <w:t xml:space="preserve"> № </w:t>
      </w:r>
      <w:r w:rsidR="008A4D95" w:rsidRPr="008A4D95">
        <w:rPr>
          <w:bCs/>
        </w:rPr>
        <w:t>13</w:t>
      </w:r>
      <w:r w:rsidR="00977B1E" w:rsidRPr="008A4D95">
        <w:rPr>
          <w:bCs/>
        </w:rPr>
        <w:t>, пунктом 2.</w:t>
      </w:r>
      <w:r w:rsidR="008A4D95" w:rsidRPr="008A4D95">
        <w:rPr>
          <w:bCs/>
        </w:rPr>
        <w:t>3</w:t>
      </w:r>
      <w:r w:rsidR="00977B1E" w:rsidRPr="008A4D95">
        <w:rPr>
          <w:bCs/>
        </w:rPr>
        <w:t xml:space="preserve"> плана работы Контрольно-счетной палаты Ленинского городского округа на 202</w:t>
      </w:r>
      <w:r w:rsidR="00082947" w:rsidRPr="008A4D95">
        <w:rPr>
          <w:bCs/>
        </w:rPr>
        <w:t>5</w:t>
      </w:r>
      <w:r w:rsidR="00977B1E" w:rsidRPr="008A4D95">
        <w:rPr>
          <w:bCs/>
        </w:rPr>
        <w:t xml:space="preserve"> год проведено контрольное мероприятие </w:t>
      </w:r>
      <w:r w:rsidR="00082947" w:rsidRPr="008A4D95">
        <w:rPr>
          <w:bCs/>
        </w:rPr>
        <w:t>«</w:t>
      </w:r>
      <w:r w:rsidR="008A4D95" w:rsidRPr="008A4D95">
        <w:rPr>
          <w:bCs/>
        </w:rPr>
        <w:t>Проверка функционирования и поддержания в состоянии постоянной</w:t>
      </w:r>
      <w:r w:rsidR="008A4D95">
        <w:rPr>
          <w:bCs/>
        </w:rPr>
        <w:t xml:space="preserve"> </w:t>
      </w:r>
      <w:r w:rsidR="008A4D95" w:rsidRPr="008A4D95">
        <w:rPr>
          <w:bCs/>
        </w:rPr>
        <w:t>готовности к использованию систем оповещения населения на территории Ленинского городского округа</w:t>
      </w:r>
      <w:r w:rsidR="00082947" w:rsidRPr="008A4D95">
        <w:rPr>
          <w:bCs/>
        </w:rPr>
        <w:t>»</w:t>
      </w:r>
      <w:r w:rsidR="00977B1E" w:rsidRPr="008A4D95">
        <w:rPr>
          <w:bCs/>
        </w:rPr>
        <w:t xml:space="preserve"> в период с </w:t>
      </w:r>
      <w:r w:rsidR="008A4D95" w:rsidRPr="008A4D95">
        <w:rPr>
          <w:bCs/>
        </w:rPr>
        <w:t>17.03</w:t>
      </w:r>
      <w:r w:rsidR="00977B1E" w:rsidRPr="008A4D95">
        <w:rPr>
          <w:bCs/>
        </w:rPr>
        <w:t>.202</w:t>
      </w:r>
      <w:r w:rsidR="00082947" w:rsidRPr="008A4D95">
        <w:rPr>
          <w:bCs/>
        </w:rPr>
        <w:t>5</w:t>
      </w:r>
      <w:r w:rsidR="00977B1E" w:rsidRPr="008A4D95">
        <w:rPr>
          <w:bCs/>
        </w:rPr>
        <w:t xml:space="preserve"> по </w:t>
      </w:r>
      <w:r w:rsidR="008A4D95" w:rsidRPr="008A4D95">
        <w:rPr>
          <w:bCs/>
        </w:rPr>
        <w:t>31.03</w:t>
      </w:r>
      <w:r w:rsidR="00977B1E" w:rsidRPr="008A4D95">
        <w:rPr>
          <w:bCs/>
        </w:rPr>
        <w:t>.202</w:t>
      </w:r>
      <w:r w:rsidR="00082947" w:rsidRPr="008A4D95">
        <w:rPr>
          <w:bCs/>
        </w:rPr>
        <w:t>5</w:t>
      </w:r>
      <w:r w:rsidR="00977B1E" w:rsidRPr="008A4D95">
        <w:rPr>
          <w:bCs/>
        </w:rPr>
        <w:t xml:space="preserve"> на объекте: </w:t>
      </w:r>
      <w:r w:rsidR="00AB78FC">
        <w:rPr>
          <w:bCs/>
        </w:rPr>
        <w:t>а</w:t>
      </w:r>
      <w:r w:rsidR="003C133C" w:rsidRPr="003C133C">
        <w:rPr>
          <w:bCs/>
        </w:rPr>
        <w:t>дминистрация Ленинского городского округа Московской области</w:t>
      </w:r>
      <w:r w:rsidR="008A4D95" w:rsidRPr="008A4D95">
        <w:rPr>
          <w:bCs/>
          <w:snapToGrid w:val="0"/>
        </w:rPr>
        <w:t>».</w:t>
      </w:r>
    </w:p>
    <w:p w14:paraId="626AC8C9" w14:textId="77777777" w:rsidR="008A4D95" w:rsidRDefault="008A4D95" w:rsidP="008A4D95">
      <w:pPr>
        <w:autoSpaceDE w:val="0"/>
        <w:autoSpaceDN w:val="0"/>
        <w:adjustRightInd w:val="0"/>
        <w:ind w:left="567"/>
        <w:jc w:val="both"/>
      </w:pPr>
    </w:p>
    <w:p w14:paraId="563E421E" w14:textId="5DDC2B02" w:rsidR="004208E7" w:rsidRDefault="004208E7" w:rsidP="004208E7">
      <w:pPr>
        <w:numPr>
          <w:ilvl w:val="0"/>
          <w:numId w:val="4"/>
        </w:numPr>
        <w:autoSpaceDE w:val="0"/>
        <w:autoSpaceDN w:val="0"/>
        <w:adjustRightInd w:val="0"/>
        <w:ind w:left="993" w:hanging="426"/>
        <w:jc w:val="both"/>
      </w:pPr>
      <w:r w:rsidRPr="001A5731">
        <w:t>По результатам контрольного мероприятия выявлены следующие нарушения.</w:t>
      </w:r>
    </w:p>
    <w:p w14:paraId="554F22BF" w14:textId="77777777" w:rsidR="006011A0" w:rsidRPr="00224A00" w:rsidRDefault="006011A0" w:rsidP="006A51BA">
      <w:pPr>
        <w:pStyle w:val="a6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08DD9A4D" w14:textId="1CC750D5" w:rsidR="003C133C" w:rsidRPr="00653A2C" w:rsidRDefault="003C133C" w:rsidP="003C133C">
      <w:pPr>
        <w:pStyle w:val="a6"/>
        <w:widowControl w:val="0"/>
        <w:numPr>
          <w:ilvl w:val="1"/>
          <w:numId w:val="5"/>
        </w:numPr>
        <w:tabs>
          <w:tab w:val="left" w:pos="993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3A2C">
        <w:rPr>
          <w:rFonts w:ascii="Times New Roman" w:hAnsi="Times New Roman" w:cs="Times New Roman"/>
          <w:sz w:val="24"/>
          <w:szCs w:val="24"/>
        </w:rPr>
        <w:t xml:space="preserve">В нарушение главы 22 Гражданского кодекса Российской Федерации, ст.94 Федерального закона </w:t>
      </w:r>
      <w:bookmarkStart w:id="1" w:name="_Hlk195881265"/>
      <w:r w:rsidR="009B76BC" w:rsidRPr="00653A2C">
        <w:rPr>
          <w:rFonts w:ascii="Times New Roman" w:hAnsi="Times New Roman" w:cs="Times New Roman"/>
          <w:sz w:val="24"/>
          <w:szCs w:val="24"/>
        </w:rPr>
        <w:t>от 05.04.2013 № 44-ФЗ «О контрактной системе в сфере закупок товаров, работ, услуг для обеспечения государственных и муниципальных нужд»</w:t>
      </w:r>
      <w:bookmarkEnd w:id="1"/>
      <w:r w:rsidRPr="00653A2C">
        <w:rPr>
          <w:rFonts w:ascii="Times New Roman" w:hAnsi="Times New Roman" w:cs="Times New Roman"/>
          <w:sz w:val="24"/>
          <w:szCs w:val="24"/>
        </w:rPr>
        <w:t xml:space="preserve">, осуществлена приемка и оплата завышенных (невыполненных) объемов работ, несоответствующих условиям </w:t>
      </w:r>
      <w:r w:rsidR="009C7DBF" w:rsidRPr="00653A2C">
        <w:rPr>
          <w:rFonts w:ascii="Times New Roman" w:hAnsi="Times New Roman" w:cs="Times New Roman"/>
          <w:sz w:val="24"/>
          <w:szCs w:val="24"/>
        </w:rPr>
        <w:t>Муниципального к</w:t>
      </w:r>
      <w:r w:rsidRPr="00653A2C">
        <w:rPr>
          <w:rFonts w:ascii="Times New Roman" w:hAnsi="Times New Roman" w:cs="Times New Roman"/>
          <w:sz w:val="24"/>
          <w:szCs w:val="24"/>
        </w:rPr>
        <w:t>онтракта от 20.04.2024 № Ф.2024.000019 на оказание услуг по эксплуатационно-техническому обслуживанию муниципальной системы оповещения населения Ленинского городского округа Московской области в 2024 году с ИП Пчелкин П.В. на сумму 564 430,38 рублей.</w:t>
      </w:r>
    </w:p>
    <w:p w14:paraId="6ACCA65C" w14:textId="77777777" w:rsidR="003C133C" w:rsidRPr="00653A2C" w:rsidRDefault="003C133C" w:rsidP="003C133C">
      <w:pPr>
        <w:pStyle w:val="a6"/>
        <w:widowControl w:val="0"/>
        <w:tabs>
          <w:tab w:val="left" w:pos="993"/>
        </w:tabs>
        <w:autoSpaceDE w:val="0"/>
        <w:spacing w:after="0" w:line="240" w:lineRule="auto"/>
        <w:ind w:left="567"/>
        <w:contextualSpacing/>
        <w:rPr>
          <w:rFonts w:ascii="Times New Roman" w:hAnsi="Times New Roman" w:cs="Times New Roman"/>
          <w:sz w:val="10"/>
          <w:szCs w:val="10"/>
        </w:rPr>
      </w:pPr>
    </w:p>
    <w:p w14:paraId="38E9C6EA" w14:textId="2574B05B" w:rsidR="003C133C" w:rsidRPr="00653A2C" w:rsidRDefault="003C133C" w:rsidP="003C133C">
      <w:pPr>
        <w:pStyle w:val="a6"/>
        <w:widowControl w:val="0"/>
        <w:numPr>
          <w:ilvl w:val="1"/>
          <w:numId w:val="5"/>
        </w:numPr>
        <w:tabs>
          <w:tab w:val="left" w:pos="993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3A2C">
        <w:rPr>
          <w:rFonts w:ascii="Times New Roman" w:hAnsi="Times New Roman" w:cs="Times New Roman"/>
          <w:sz w:val="24"/>
          <w:szCs w:val="24"/>
        </w:rPr>
        <w:t xml:space="preserve">В нарушение главы 22 Гражданского кодекса Российской Федерации, ст.94 Федерального закона </w:t>
      </w:r>
      <w:r w:rsidR="005C4CA2" w:rsidRPr="00653A2C">
        <w:rPr>
          <w:rFonts w:ascii="Times New Roman" w:hAnsi="Times New Roman" w:cs="Times New Roman"/>
          <w:sz w:val="24"/>
          <w:szCs w:val="24"/>
        </w:rPr>
        <w:t>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653A2C">
        <w:rPr>
          <w:rFonts w:ascii="Times New Roman" w:hAnsi="Times New Roman" w:cs="Times New Roman"/>
          <w:sz w:val="24"/>
          <w:szCs w:val="24"/>
        </w:rPr>
        <w:t>, осуществлена приемка и оплата завышенных (невыполненных) объемов работ, несоответствующих условиям Контракта от 09.01.2025 № Ф.2025.000576 на оказание услуг по эксплуатационно-техническому обслуживанию муниципальной системы оповещения населения Ленинского городского округа Московской области в 2025 году с ИП Пчелкин П.В. на сумму 299 940,00 рублей.</w:t>
      </w:r>
    </w:p>
    <w:p w14:paraId="1D58E5E7" w14:textId="77777777" w:rsidR="003C133C" w:rsidRPr="00F14135" w:rsidRDefault="003C133C" w:rsidP="003C133C">
      <w:pPr>
        <w:widowControl w:val="0"/>
        <w:tabs>
          <w:tab w:val="left" w:pos="993"/>
        </w:tabs>
        <w:autoSpaceDE w:val="0"/>
        <w:contextualSpacing/>
        <w:jc w:val="both"/>
        <w:rPr>
          <w:sz w:val="10"/>
          <w:szCs w:val="10"/>
        </w:rPr>
      </w:pPr>
    </w:p>
    <w:p w14:paraId="34C9FFDD" w14:textId="089E56A6" w:rsidR="003C133C" w:rsidRDefault="003C133C" w:rsidP="003C133C">
      <w:pPr>
        <w:pStyle w:val="a6"/>
        <w:widowControl w:val="0"/>
        <w:numPr>
          <w:ilvl w:val="1"/>
          <w:numId w:val="5"/>
        </w:numPr>
        <w:tabs>
          <w:tab w:val="left" w:pos="993"/>
        </w:tabs>
        <w:autoSpaceDE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4135">
        <w:rPr>
          <w:rFonts w:ascii="Times New Roman" w:hAnsi="Times New Roman" w:cs="Times New Roman"/>
          <w:sz w:val="24"/>
          <w:szCs w:val="24"/>
        </w:rPr>
        <w:t>В нарушение ст.10 Федерального закона от 06.12.11 № 402-ФЗ «О бухгалтерском учете», приказа Министерства финансов Российской Федерации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применению», в инвентарных карточках учета нефинансовых</w:t>
      </w:r>
      <w:r w:rsidRPr="003C133C">
        <w:rPr>
          <w:rFonts w:ascii="Times New Roman" w:hAnsi="Times New Roman" w:cs="Times New Roman"/>
          <w:sz w:val="24"/>
          <w:szCs w:val="24"/>
        </w:rPr>
        <w:t xml:space="preserve"> активов муниципальной, региональной и локальных систем оповещения населения (МСОН, РСОН, ЛСОН), учитываемых как в составе объектов основных средств, так и в составе имущества муниципальной казны, индивидуальные характеристики объектов отражены не в полном объеме, или характеристики отсутствуют.</w:t>
      </w:r>
    </w:p>
    <w:p w14:paraId="3BFA1DD4" w14:textId="77777777" w:rsidR="003C133C" w:rsidRPr="003C133C" w:rsidRDefault="003C133C" w:rsidP="003C133C">
      <w:pPr>
        <w:widowControl w:val="0"/>
        <w:tabs>
          <w:tab w:val="left" w:pos="993"/>
        </w:tabs>
        <w:autoSpaceDE w:val="0"/>
        <w:contextualSpacing/>
        <w:jc w:val="both"/>
        <w:rPr>
          <w:sz w:val="10"/>
          <w:szCs w:val="10"/>
        </w:rPr>
      </w:pPr>
    </w:p>
    <w:p w14:paraId="6DD6C576" w14:textId="1BB00EE0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1.4. </w:t>
      </w:r>
      <w:r w:rsidRPr="00067812">
        <w:t xml:space="preserve">В нарушение п.10 Стандарта бухгалтерского учета для организаций государственного сектора «Основные средства» (СГС «Основные средства»), утвержденного приказом </w:t>
      </w:r>
      <w:r w:rsidRPr="00067812">
        <w:lastRenderedPageBreak/>
        <w:t xml:space="preserve">Министерства финансов Российской Федерации от 31.12.2016 № 257н,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предмет, предназначенный для выполнения определенных самостоятельных функций, или же обособленный комплекс конструктивно-сочлененных предметов, представляющих собой единое целое и предназначенных для выполнения определенной работы, в бухгалтерском учете на счетах учета основных средств 101.34 «Машины и оборудование ‒ иное движимое имущество учреждения», 101.38 «Прочие основные средства — иное движимое имущество учреждения» числятся отдельные объекты движимого имущества, которые не предназначены для выполнения определенных самостоятельных функций, а только в составе обособленного комплекса конструктивно-сочлененных предметов, представляющих собой единое целое и предназначенных для выполнения определенной работы (в составе системы РСОН): </w:t>
      </w:r>
    </w:p>
    <w:p w14:paraId="63621FEC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466F9BD7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 xml:space="preserve">- Сирена С-40, пр-т Ленинского комсомола, д. 42 (инв. № 1013401873) на сумму 30 000,00 рублей; </w:t>
      </w:r>
    </w:p>
    <w:p w14:paraId="42BA71A7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 xml:space="preserve">- Сирена С-40 с пусковым устройством «Ответ» (П-164А) (инв. № 1013401878) на сумму </w:t>
      </w:r>
      <w:r w:rsidRPr="00067812">
        <w:br/>
        <w:t xml:space="preserve">42 900,00 рублей; </w:t>
      </w:r>
    </w:p>
    <w:p w14:paraId="05A6F8C0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>- Сирена С-40, ул. Заводская, д.16 (инв. № 10134001541) на сумму 29 580,00 рублей;</w:t>
      </w:r>
    </w:p>
    <w:p w14:paraId="71A1927F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 xml:space="preserve">- Сирена С-40 с пусковым устройством «Ответ» (П-164А), </w:t>
      </w:r>
      <w:proofErr w:type="spellStart"/>
      <w:r w:rsidRPr="00067812">
        <w:t>пр</w:t>
      </w:r>
      <w:proofErr w:type="spellEnd"/>
      <w:r w:rsidRPr="00067812">
        <w:t xml:space="preserve">-д Петровский, д. 22 (инв. </w:t>
      </w:r>
      <w:proofErr w:type="gramStart"/>
      <w:r w:rsidRPr="00067812">
        <w:t>№  1013401879</w:t>
      </w:r>
      <w:proofErr w:type="gramEnd"/>
      <w:r w:rsidRPr="00067812">
        <w:t>) на сумму 42 900,00 рублей,</w:t>
      </w:r>
    </w:p>
    <w:p w14:paraId="5E7E0D8B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 xml:space="preserve">- Сирена С-40 (С-40 М), </w:t>
      </w:r>
      <w:proofErr w:type="spellStart"/>
      <w:r w:rsidRPr="00067812">
        <w:t>с.п</w:t>
      </w:r>
      <w:proofErr w:type="spellEnd"/>
      <w:r w:rsidRPr="00067812">
        <w:t xml:space="preserve">. </w:t>
      </w:r>
      <w:proofErr w:type="spellStart"/>
      <w:r w:rsidRPr="00067812">
        <w:t>Булатниковское</w:t>
      </w:r>
      <w:proofErr w:type="spellEnd"/>
      <w:r w:rsidRPr="00067812">
        <w:t xml:space="preserve"> (инв. № 1013800025) на сумму 30 380,00 рублей;</w:t>
      </w:r>
    </w:p>
    <w:p w14:paraId="24DA6DA2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 xml:space="preserve">- Сирена С-40 (С-40 М), </w:t>
      </w:r>
      <w:proofErr w:type="spellStart"/>
      <w:r w:rsidRPr="00067812">
        <w:t>с.п</w:t>
      </w:r>
      <w:proofErr w:type="spellEnd"/>
      <w:r w:rsidRPr="00067812">
        <w:t xml:space="preserve">. </w:t>
      </w:r>
      <w:proofErr w:type="spellStart"/>
      <w:r w:rsidRPr="00067812">
        <w:t>Булатниковское</w:t>
      </w:r>
      <w:proofErr w:type="spellEnd"/>
      <w:r w:rsidRPr="00067812">
        <w:t xml:space="preserve"> (инв. № 1013800024) на сумму 30 380,00 рублей;</w:t>
      </w:r>
    </w:p>
    <w:p w14:paraId="6AAC950C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>- Сирена С-40, ул. Тинькова, д.1/3 (инв. № 1013401876) на сумму 29 580,00 рублей;</w:t>
      </w:r>
    </w:p>
    <w:p w14:paraId="79DEEC36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>- Сирена С-40, ул. Центральная, д.12а (инв. № 1013401875) на сумму 29 580,00 рублей;</w:t>
      </w:r>
    </w:p>
    <w:p w14:paraId="7818C14F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>- Сирена С-40, ул. Школьная, д.17 (инв. № 1013401874) на сумму 30 000,00 рублей;</w:t>
      </w:r>
    </w:p>
    <w:p w14:paraId="68BCF0E7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>- Сирена С-40 с пусковым устройством, ул. Школьная, д.55 (инв. № 1013401880) на сумму 97 900,00 рублей;</w:t>
      </w:r>
    </w:p>
    <w:p w14:paraId="3372BBD7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>- Система оповещения населения при возникновении ЧС (к/т Искра) (инв. № 1013401882) на сумму 58 000,00 рублей;</w:t>
      </w:r>
    </w:p>
    <w:p w14:paraId="539CEC7D" w14:textId="77777777" w:rsidR="003C133C" w:rsidRPr="00067812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067812">
        <w:t xml:space="preserve">- Система оповещения населения при возникновении ЧС сирена С-40 ОАО </w:t>
      </w:r>
      <w:proofErr w:type="spellStart"/>
      <w:r w:rsidRPr="00067812">
        <w:t>Москокс</w:t>
      </w:r>
      <w:proofErr w:type="spellEnd"/>
      <w:r w:rsidRPr="00067812">
        <w:t xml:space="preserve"> (инв. № 10134000233) на сумму 46 000,00 рублей;</w:t>
      </w:r>
    </w:p>
    <w:p w14:paraId="27B2FD0A" w14:textId="77777777" w:rsidR="003C133C" w:rsidRDefault="003C133C" w:rsidP="00C74CD8">
      <w:pPr>
        <w:widowControl w:val="0"/>
        <w:autoSpaceDE w:val="0"/>
        <w:autoSpaceDN w:val="0"/>
        <w:adjustRightInd w:val="0"/>
        <w:ind w:firstLine="567"/>
        <w:jc w:val="both"/>
        <w:rPr>
          <w:i/>
          <w:iCs/>
        </w:rPr>
      </w:pPr>
      <w:r w:rsidRPr="00067812">
        <w:t xml:space="preserve">- Система оповещения населения при возникновении ЧС природного и техногенного характера </w:t>
      </w:r>
      <w:proofErr w:type="spellStart"/>
      <w:r w:rsidRPr="00067812">
        <w:t>г.Видное</w:t>
      </w:r>
      <w:proofErr w:type="spellEnd"/>
      <w:r w:rsidRPr="00067812">
        <w:t>, ПЛК д.1-а (инв. № 10134000145) на сумму 60 000,00 рублей</w:t>
      </w:r>
      <w:r w:rsidRPr="0012247B">
        <w:rPr>
          <w:i/>
          <w:iCs/>
        </w:rPr>
        <w:t>.</w:t>
      </w:r>
      <w:r>
        <w:rPr>
          <w:i/>
          <w:iCs/>
        </w:rPr>
        <w:t xml:space="preserve"> </w:t>
      </w:r>
    </w:p>
    <w:p w14:paraId="20959365" w14:textId="77777777" w:rsidR="003C133C" w:rsidRDefault="003C133C" w:rsidP="00C74CD8">
      <w:pPr>
        <w:widowControl w:val="0"/>
        <w:autoSpaceDE w:val="0"/>
        <w:autoSpaceDN w:val="0"/>
        <w:adjustRightInd w:val="0"/>
        <w:ind w:firstLine="567"/>
        <w:jc w:val="both"/>
        <w:rPr>
          <w:i/>
          <w:iCs/>
        </w:rPr>
      </w:pPr>
    </w:p>
    <w:p w14:paraId="01711714" w14:textId="77C58685" w:rsidR="003C133C" w:rsidRDefault="00AB78FC" w:rsidP="00C74CD8">
      <w:pPr>
        <w:widowControl w:val="0"/>
        <w:autoSpaceDE w:val="0"/>
        <w:autoSpaceDN w:val="0"/>
        <w:adjustRightInd w:val="0"/>
        <w:ind w:firstLine="567"/>
        <w:jc w:val="both"/>
      </w:pPr>
      <w:r>
        <w:t>О</w:t>
      </w:r>
      <w:r w:rsidR="003C133C" w:rsidRPr="003C133C">
        <w:t>бщая стоимость объектов движимого имущества, которые учитываются на балансе как самостоятельные объекты основных средств, при этом фактически отдельных самостоятельных функций не выполняют, а только в составе региональной системы оповещения населения Московской области (РСОН) составляет 557 200,00 рублей.</w:t>
      </w:r>
    </w:p>
    <w:p w14:paraId="29127314" w14:textId="77777777" w:rsidR="003C133C" w:rsidRDefault="003C133C" w:rsidP="003C133C">
      <w:pPr>
        <w:widowControl w:val="0"/>
        <w:autoSpaceDE w:val="0"/>
        <w:autoSpaceDN w:val="0"/>
        <w:adjustRightInd w:val="0"/>
        <w:ind w:firstLine="567"/>
        <w:rPr>
          <w:i/>
          <w:iCs/>
        </w:rPr>
      </w:pPr>
    </w:p>
    <w:p w14:paraId="3C92C38B" w14:textId="3221A40C" w:rsidR="003C133C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  <w:r w:rsidRPr="003C133C">
        <w:t>1.5. В нарушение требований ст. 11 Федерального закона от 06.12.2011 № 402-ФЗ «О бухгалтерском учете», приказа Министерства финансов Российской Федерации от 13.06.1995 №</w:t>
      </w:r>
      <w:r w:rsidR="00653A2C">
        <w:t> </w:t>
      </w:r>
      <w:r w:rsidRPr="003C133C">
        <w:t>49 «Об утверждении Методических указаний по инвентаризации имущества и финансовых обязательств», приказа Министерства финансов от 01.12.2010 № 157н «Об утверждении единого плана счетов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 учреждений) и инструкции по его применению», распоряжения администрации Ленинского городского округа Московской области от 29.11.2024 № 96-р/о «О создании рабочих инвентаризационных комиссий в целях проведения инвентаризации перед сдачей годовой отчетности», инвентаризация перед сдачей годовой отчетности за 2024 год не проводилась.</w:t>
      </w:r>
    </w:p>
    <w:p w14:paraId="2231EF4D" w14:textId="77777777" w:rsidR="003C133C" w:rsidRDefault="003C133C" w:rsidP="003C133C">
      <w:pPr>
        <w:widowControl w:val="0"/>
        <w:autoSpaceDE w:val="0"/>
        <w:autoSpaceDN w:val="0"/>
        <w:adjustRightInd w:val="0"/>
        <w:ind w:firstLine="567"/>
      </w:pPr>
    </w:p>
    <w:p w14:paraId="2C64F5B0" w14:textId="77777777" w:rsidR="003C133C" w:rsidRPr="003C133C" w:rsidRDefault="003C133C" w:rsidP="00C74CD8">
      <w:pPr>
        <w:ind w:firstLine="567"/>
        <w:jc w:val="both"/>
        <w:rPr>
          <w:bCs/>
          <w:iCs/>
        </w:rPr>
      </w:pPr>
      <w:r>
        <w:t xml:space="preserve">1.6. </w:t>
      </w:r>
      <w:r w:rsidRPr="003C133C">
        <w:rPr>
          <w:bCs/>
          <w:iCs/>
        </w:rPr>
        <w:t xml:space="preserve">В нарушение ст.10, 11 Федерального закона от 06.12.2011 № 402-ФЗ «О бухгалтерском учете», п.220 Инструкции № 157н, п.47 Стандарта «Основные средства», п.п.5.1–5.6 </w:t>
      </w:r>
      <w:r w:rsidRPr="003C133C">
        <w:rPr>
          <w:bCs/>
          <w:iCs/>
        </w:rPr>
        <w:lastRenderedPageBreak/>
        <w:t xml:space="preserve">Методических указаний от 13.06.1995 № 49, в бухгалтерском учете администрации Ленинского городского округа Московской области объект основных средств «Сирена С-40, ул. Заводская, д.16» инв. № 10134001541 балансовой стоимостью 29 580,00 рублей числится на счете бухгалтерского учета 101.34 «Машины и оборудование», при том что в Акте по результатам оценки технического состояния технических средств муниципальной системы оповещения населения Ленинского городского округа Московской области от 08.10.2024 был зафиксирован факт </w:t>
      </w:r>
      <w:proofErr w:type="spellStart"/>
      <w:r w:rsidRPr="003C133C">
        <w:rPr>
          <w:bCs/>
          <w:iCs/>
        </w:rPr>
        <w:t>несработки</w:t>
      </w:r>
      <w:proofErr w:type="spellEnd"/>
      <w:r w:rsidRPr="003C133C">
        <w:rPr>
          <w:bCs/>
          <w:iCs/>
        </w:rPr>
        <w:t xml:space="preserve"> сирены, а Актом по результатам оценки технического состояния технических средств муниципальной системы оповещения населения Ленинского городского округа Московской области от 11.03.2025 был подтверждён факт отсутствия сирены:</w:t>
      </w:r>
    </w:p>
    <w:p w14:paraId="38323EE6" w14:textId="7AC5E842" w:rsidR="003C133C" w:rsidRPr="003C133C" w:rsidRDefault="003C133C" w:rsidP="00C74CD8">
      <w:pPr>
        <w:widowControl w:val="0"/>
        <w:tabs>
          <w:tab w:val="left" w:pos="851"/>
        </w:tabs>
        <w:autoSpaceDE w:val="0"/>
        <w:ind w:firstLine="567"/>
        <w:contextualSpacing/>
        <w:jc w:val="both"/>
        <w:rPr>
          <w:bCs/>
          <w:iCs/>
        </w:rPr>
      </w:pPr>
      <w:r w:rsidRPr="003C133C">
        <w:rPr>
          <w:bCs/>
          <w:iCs/>
        </w:rPr>
        <w:t>- не отра</w:t>
      </w:r>
      <w:r w:rsidR="00AB78FC">
        <w:rPr>
          <w:bCs/>
          <w:iCs/>
        </w:rPr>
        <w:t>жен</w:t>
      </w:r>
      <w:r w:rsidRPr="003C133C">
        <w:rPr>
          <w:bCs/>
          <w:iCs/>
        </w:rPr>
        <w:t xml:space="preserve"> в бухгалтерском учете выявленный в октябре 2024 года и подтверждённый в марте 2025 года факт отсутствия (недостач</w:t>
      </w:r>
      <w:r w:rsidR="00AB78FC">
        <w:rPr>
          <w:bCs/>
          <w:iCs/>
        </w:rPr>
        <w:t>а</w:t>
      </w:r>
      <w:r w:rsidRPr="003C133C">
        <w:rPr>
          <w:bCs/>
          <w:iCs/>
        </w:rPr>
        <w:t>) объекта основных средств «Сирена С-40, ул. Заводская, д.16» инв. № 10134001541</w:t>
      </w:r>
      <w:r w:rsidR="00AB78FC">
        <w:rPr>
          <w:bCs/>
          <w:iCs/>
        </w:rPr>
        <w:t>:</w:t>
      </w:r>
      <w:r w:rsidRPr="003C133C">
        <w:rPr>
          <w:bCs/>
          <w:iCs/>
        </w:rPr>
        <w:t xml:space="preserve"> сумма ущерба исходя из текущей восстановительной стоимости актива на день его обнаружения не определена и на счете 209.00 «Расчеты по ущербу и иным доходам» не учтена.</w:t>
      </w:r>
    </w:p>
    <w:p w14:paraId="1667DD82" w14:textId="7AA3CED9" w:rsidR="003C133C" w:rsidRDefault="003C133C" w:rsidP="00C74CD8">
      <w:pPr>
        <w:widowControl w:val="0"/>
        <w:autoSpaceDE w:val="0"/>
        <w:autoSpaceDN w:val="0"/>
        <w:adjustRightInd w:val="0"/>
        <w:ind w:firstLine="567"/>
        <w:jc w:val="both"/>
      </w:pPr>
    </w:p>
    <w:p w14:paraId="06E3B6F6" w14:textId="171B20F2" w:rsidR="003C133C" w:rsidRPr="00AB78FC" w:rsidRDefault="003C133C" w:rsidP="00AB78FC">
      <w:pPr>
        <w:pStyle w:val="ac"/>
        <w:tabs>
          <w:tab w:val="clear" w:pos="993"/>
          <w:tab w:val="left" w:pos="851"/>
        </w:tabs>
        <w:spacing w:line="240" w:lineRule="auto"/>
        <w:ind w:firstLine="567"/>
        <w:rPr>
          <w:rFonts w:eastAsia="Calibri"/>
        </w:rPr>
      </w:pPr>
      <w:r w:rsidRPr="00AB78FC">
        <w:t xml:space="preserve">1.7. </w:t>
      </w:r>
      <w:r w:rsidRPr="00AB78FC">
        <w:rPr>
          <w:rFonts w:eastAsia="Calibri"/>
        </w:rPr>
        <w:t>По 3</w:t>
      </w:r>
      <w:r w:rsidR="00AB78FC" w:rsidRPr="00AB78FC">
        <w:rPr>
          <w:rFonts w:eastAsia="Calibri"/>
        </w:rPr>
        <w:t>-м</w:t>
      </w:r>
      <w:r w:rsidRPr="00AB78FC">
        <w:rPr>
          <w:rFonts w:eastAsia="Calibri"/>
        </w:rPr>
        <w:t xml:space="preserve"> адрес</w:t>
      </w:r>
      <w:r w:rsidR="00AB78FC" w:rsidRPr="00AB78FC">
        <w:rPr>
          <w:rFonts w:eastAsia="Calibri"/>
        </w:rPr>
        <w:t>ам МСОН</w:t>
      </w:r>
      <w:r w:rsidRPr="00AB78FC">
        <w:rPr>
          <w:rFonts w:eastAsia="Calibri"/>
        </w:rPr>
        <w:t xml:space="preserve"> не сработал датчик открытия дверцы щита управления:</w:t>
      </w:r>
    </w:p>
    <w:p w14:paraId="2879DD59" w14:textId="77777777" w:rsidR="003C133C" w:rsidRPr="00AB78FC" w:rsidRDefault="003C133C" w:rsidP="00AB78FC">
      <w:pPr>
        <w:numPr>
          <w:ilvl w:val="0"/>
          <w:numId w:val="6"/>
        </w:numPr>
        <w:suppressAutoHyphens/>
        <w:autoSpaceDE w:val="0"/>
        <w:jc w:val="both"/>
        <w:rPr>
          <w:rFonts w:eastAsia="Calibri"/>
          <w:lang w:eastAsia="ar-SA"/>
        </w:rPr>
      </w:pPr>
      <w:r w:rsidRPr="00AB78FC">
        <w:rPr>
          <w:rFonts w:eastAsia="Calibri"/>
          <w:lang w:eastAsia="ar-SA"/>
        </w:rPr>
        <w:t>п. Развилка, д.50, Детская школа искусств пос. Развилка;</w:t>
      </w:r>
    </w:p>
    <w:p w14:paraId="662D6D08" w14:textId="77777777" w:rsidR="003C133C" w:rsidRPr="00AB78FC" w:rsidRDefault="003C133C" w:rsidP="00AB78FC">
      <w:pPr>
        <w:suppressAutoHyphens/>
        <w:autoSpaceDE w:val="0"/>
        <w:ind w:firstLine="567"/>
        <w:jc w:val="both"/>
        <w:rPr>
          <w:rFonts w:eastAsia="Calibri"/>
          <w:lang w:eastAsia="ar-SA"/>
        </w:rPr>
      </w:pPr>
      <w:r w:rsidRPr="00AB78FC">
        <w:rPr>
          <w:rFonts w:eastAsia="Calibri"/>
          <w:lang w:eastAsia="ar-SA"/>
        </w:rPr>
        <w:t>2) Совхоз им. Ленина, СОШ Совхоза им. Ленина;</w:t>
      </w:r>
    </w:p>
    <w:p w14:paraId="77BCB39B" w14:textId="77777777" w:rsidR="003C133C" w:rsidRPr="00AB78FC" w:rsidRDefault="003C133C" w:rsidP="00AB78FC">
      <w:pPr>
        <w:suppressAutoHyphens/>
        <w:autoSpaceDE w:val="0"/>
        <w:ind w:firstLine="567"/>
        <w:jc w:val="both"/>
        <w:rPr>
          <w:iCs/>
          <w:lang w:eastAsia="ar-SA"/>
        </w:rPr>
      </w:pPr>
      <w:r w:rsidRPr="00AB78FC">
        <w:rPr>
          <w:rFonts w:eastAsia="Calibri"/>
          <w:lang w:eastAsia="ar-SA"/>
        </w:rPr>
        <w:t>3) с. Молоково, ул. Революционная, д. 161, кор.1, ДК «Буревестник».</w:t>
      </w:r>
    </w:p>
    <w:p w14:paraId="1D432A23" w14:textId="77777777" w:rsidR="003C133C" w:rsidRPr="00AB78FC" w:rsidRDefault="003C133C" w:rsidP="00AB78FC">
      <w:pPr>
        <w:suppressAutoHyphens/>
        <w:autoSpaceDE w:val="0"/>
        <w:ind w:firstLine="567"/>
        <w:jc w:val="both"/>
        <w:rPr>
          <w:iCs/>
          <w:lang w:eastAsia="ar-SA"/>
        </w:rPr>
      </w:pPr>
    </w:p>
    <w:p w14:paraId="00EF85B8" w14:textId="1A6028EB" w:rsidR="003C133C" w:rsidRPr="003C133C" w:rsidRDefault="00AB78FC" w:rsidP="00AB78FC">
      <w:pPr>
        <w:suppressAutoHyphens/>
        <w:autoSpaceDE w:val="0"/>
        <w:ind w:firstLine="567"/>
        <w:jc w:val="both"/>
        <w:rPr>
          <w:iCs/>
          <w:lang w:eastAsia="ar-SA"/>
        </w:rPr>
      </w:pPr>
      <w:r>
        <w:rPr>
          <w:iCs/>
          <w:lang w:eastAsia="ar-SA"/>
        </w:rPr>
        <w:t xml:space="preserve">1.8. </w:t>
      </w:r>
      <w:r w:rsidRPr="00AB78FC">
        <w:rPr>
          <w:iCs/>
          <w:lang w:eastAsia="ar-SA"/>
        </w:rPr>
        <w:t>О</w:t>
      </w:r>
      <w:r w:rsidR="003C133C" w:rsidRPr="00AB78FC">
        <w:rPr>
          <w:iCs/>
          <w:lang w:eastAsia="ar-SA"/>
        </w:rPr>
        <w:t>тсутствует пульт ввода информации и управления на адресе:</w:t>
      </w:r>
      <w:r>
        <w:rPr>
          <w:iCs/>
          <w:lang w:eastAsia="ar-SA"/>
        </w:rPr>
        <w:t xml:space="preserve"> </w:t>
      </w:r>
      <w:proofErr w:type="spellStart"/>
      <w:r>
        <w:rPr>
          <w:iCs/>
          <w:lang w:eastAsia="ar-SA"/>
        </w:rPr>
        <w:t>п.</w:t>
      </w:r>
      <w:r w:rsidR="003C133C" w:rsidRPr="00AB78FC">
        <w:rPr>
          <w:iCs/>
          <w:lang w:eastAsia="ar-SA"/>
        </w:rPr>
        <w:t>Бутово</w:t>
      </w:r>
      <w:proofErr w:type="spellEnd"/>
      <w:r w:rsidR="003C133C" w:rsidRPr="003C133C">
        <w:rPr>
          <w:iCs/>
          <w:lang w:eastAsia="ar-SA"/>
        </w:rPr>
        <w:t xml:space="preserve">, ЖК </w:t>
      </w:r>
      <w:r>
        <w:rPr>
          <w:iCs/>
          <w:lang w:eastAsia="ar-SA"/>
        </w:rPr>
        <w:t>«</w:t>
      </w:r>
      <w:r w:rsidR="003C133C" w:rsidRPr="003C133C">
        <w:rPr>
          <w:iCs/>
          <w:lang w:eastAsia="ar-SA"/>
        </w:rPr>
        <w:t>Бутово-Парк</w:t>
      </w:r>
      <w:r>
        <w:rPr>
          <w:iCs/>
          <w:lang w:eastAsia="ar-SA"/>
        </w:rPr>
        <w:t>»</w:t>
      </w:r>
      <w:r w:rsidR="003C133C" w:rsidRPr="003C133C">
        <w:rPr>
          <w:iCs/>
          <w:lang w:eastAsia="ar-SA"/>
        </w:rPr>
        <w:t xml:space="preserve">, д.27, МБОУ </w:t>
      </w:r>
      <w:r>
        <w:rPr>
          <w:iCs/>
          <w:lang w:eastAsia="ar-SA"/>
        </w:rPr>
        <w:t>«</w:t>
      </w:r>
      <w:r w:rsidR="003C133C" w:rsidRPr="003C133C">
        <w:rPr>
          <w:iCs/>
          <w:lang w:eastAsia="ar-SA"/>
        </w:rPr>
        <w:t>Бутовская СОШ № 1</w:t>
      </w:r>
      <w:r>
        <w:rPr>
          <w:iCs/>
          <w:lang w:eastAsia="ar-SA"/>
        </w:rPr>
        <w:t>»</w:t>
      </w:r>
      <w:r w:rsidR="003C133C" w:rsidRPr="003C133C">
        <w:rPr>
          <w:iCs/>
          <w:lang w:eastAsia="ar-SA"/>
        </w:rPr>
        <w:t>.</w:t>
      </w:r>
    </w:p>
    <w:p w14:paraId="7FE985C8" w14:textId="77777777" w:rsidR="003C133C" w:rsidRPr="00AB78FC" w:rsidRDefault="003C133C" w:rsidP="00C74CD8">
      <w:pPr>
        <w:suppressAutoHyphens/>
        <w:autoSpaceDE w:val="0"/>
        <w:ind w:firstLine="567"/>
        <w:jc w:val="both"/>
        <w:rPr>
          <w:iCs/>
          <w:lang w:eastAsia="ar-SA"/>
        </w:rPr>
      </w:pPr>
    </w:p>
    <w:p w14:paraId="3457420F" w14:textId="2892DBBC" w:rsidR="00F0037B" w:rsidRPr="00D356B6" w:rsidRDefault="00F0037B" w:rsidP="005733AB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0181">
        <w:rPr>
          <w:rFonts w:ascii="Times New Roman" w:hAnsi="Times New Roman" w:cs="Times New Roman"/>
          <w:color w:val="000000"/>
          <w:sz w:val="24"/>
          <w:szCs w:val="24"/>
        </w:rPr>
        <w:t xml:space="preserve">С учетом изложенного </w:t>
      </w:r>
      <w:r w:rsidR="00C74CD8">
        <w:rPr>
          <w:rFonts w:ascii="Times New Roman" w:hAnsi="Times New Roman" w:cs="Times New Roman"/>
          <w:bCs/>
          <w:sz w:val="24"/>
          <w:szCs w:val="24"/>
        </w:rPr>
        <w:t>администрации Ленинского городского округа Московской области</w:t>
      </w:r>
      <w:r w:rsidR="00BD1A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1AD6" w:rsidRPr="005D0181">
        <w:rPr>
          <w:rFonts w:ascii="Times New Roman" w:eastAsia="Calibri" w:hAnsi="Times New Roman" w:cs="Times New Roman"/>
          <w:bCs/>
          <w:sz w:val="24"/>
          <w:szCs w:val="24"/>
        </w:rPr>
        <w:t>надлежит</w:t>
      </w:r>
      <w:r w:rsidRPr="005D0181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</w:t>
      </w:r>
      <w:r w:rsidRPr="00D356B6">
        <w:rPr>
          <w:rFonts w:ascii="Times New Roman" w:eastAsia="Calibri" w:hAnsi="Times New Roman" w:cs="Times New Roman"/>
          <w:sz w:val="24"/>
          <w:szCs w:val="24"/>
        </w:rPr>
        <w:t>требования:</w:t>
      </w:r>
    </w:p>
    <w:p w14:paraId="3B475BF8" w14:textId="2380FEB2" w:rsidR="002413BA" w:rsidRDefault="009F300A" w:rsidP="00B42A94">
      <w:pPr>
        <w:tabs>
          <w:tab w:val="left" w:pos="567"/>
        </w:tabs>
        <w:ind w:firstLine="567"/>
        <w:jc w:val="both"/>
      </w:pPr>
      <w:r w:rsidRPr="00D356B6">
        <w:t>2</w:t>
      </w:r>
      <w:r w:rsidR="002413BA" w:rsidRPr="00D356B6">
        <w:t>.</w:t>
      </w:r>
      <w:r w:rsidR="007D08B5" w:rsidRPr="00D356B6">
        <w:t>1</w:t>
      </w:r>
      <w:r w:rsidR="002413BA" w:rsidRPr="00D356B6">
        <w:t xml:space="preserve">. </w:t>
      </w:r>
      <w:r w:rsidR="00C74CD8">
        <w:rPr>
          <w:iCs/>
        </w:rPr>
        <w:t xml:space="preserve">Принять меры к возмещению ущерба бюджету Ленинского городского округа, нанесённого вследствие </w:t>
      </w:r>
      <w:r w:rsidR="00C74CD8" w:rsidRPr="00A71A13">
        <w:rPr>
          <w:iCs/>
        </w:rPr>
        <w:t>приемк</w:t>
      </w:r>
      <w:r w:rsidR="00C74CD8">
        <w:rPr>
          <w:iCs/>
        </w:rPr>
        <w:t>и</w:t>
      </w:r>
      <w:r w:rsidR="00C74CD8" w:rsidRPr="00A71A13">
        <w:rPr>
          <w:iCs/>
        </w:rPr>
        <w:t xml:space="preserve"> и оплат</w:t>
      </w:r>
      <w:r w:rsidR="00C74CD8">
        <w:rPr>
          <w:iCs/>
        </w:rPr>
        <w:t>ы</w:t>
      </w:r>
      <w:r w:rsidR="00C74CD8" w:rsidRPr="00A71A13">
        <w:rPr>
          <w:iCs/>
        </w:rPr>
        <w:t xml:space="preserve"> завышенных (невыполненных) объемов работ, несоответствующих условиям Контракта от 20.04.2024 № Ф.2024.000019 на оказание услуг по эксплуатационно-техническому обслуживанию муниципальной системы оповещения населения Ленинского городского округа Московской области в 2024 году с ИП Пчелкин П.В. </w:t>
      </w:r>
      <w:r w:rsidR="00C74CD8">
        <w:rPr>
          <w:iCs/>
        </w:rPr>
        <w:t>в общей</w:t>
      </w:r>
      <w:r w:rsidR="00C74CD8" w:rsidRPr="00A71A13">
        <w:rPr>
          <w:iCs/>
        </w:rPr>
        <w:t xml:space="preserve"> сумм</w:t>
      </w:r>
      <w:r w:rsidR="00C74CD8">
        <w:rPr>
          <w:iCs/>
        </w:rPr>
        <w:t>е</w:t>
      </w:r>
      <w:r w:rsidR="00C74CD8" w:rsidRPr="00A71A13">
        <w:rPr>
          <w:iCs/>
        </w:rPr>
        <w:t xml:space="preserve"> 564 430,38 рубл</w:t>
      </w:r>
      <w:r w:rsidR="00C74CD8">
        <w:rPr>
          <w:iCs/>
        </w:rPr>
        <w:t>я.</w:t>
      </w:r>
    </w:p>
    <w:p w14:paraId="500E8F24" w14:textId="77777777" w:rsidR="00BD1AD6" w:rsidRDefault="00BD1AD6" w:rsidP="00BD1AD6">
      <w:pPr>
        <w:tabs>
          <w:tab w:val="left" w:pos="567"/>
        </w:tabs>
        <w:ind w:firstLine="567"/>
        <w:jc w:val="both"/>
      </w:pPr>
    </w:p>
    <w:p w14:paraId="35FA5B11" w14:textId="713664AD" w:rsidR="007370A4" w:rsidRDefault="00082947" w:rsidP="00BD1AD6">
      <w:pPr>
        <w:tabs>
          <w:tab w:val="left" w:pos="567"/>
        </w:tabs>
        <w:ind w:firstLine="567"/>
        <w:jc w:val="both"/>
      </w:pPr>
      <w:r>
        <w:t>2.2.</w:t>
      </w:r>
      <w:r w:rsidR="00FE2F04">
        <w:t xml:space="preserve"> </w:t>
      </w:r>
      <w:r w:rsidR="00C74CD8" w:rsidRPr="00C74CD8">
        <w:t>Принять меры к возмещению ущерба бюджету Ленинского городского округа, нанесённого вследствие приемки и оплаты завышенных (невыполненных) объемов работ, несоответствующих условиям Контракта от 09.01.2025 № Ф.2025.000576 на оказание услуг по эксплуатационно-техническому обслуживанию муниципальной системы оповещения населения Ленинского городского округа Московской области в 2025 году с ИП Пчелкин П.В. в общей сумме 299 940,00 рублей.</w:t>
      </w:r>
    </w:p>
    <w:p w14:paraId="204F688C" w14:textId="77777777" w:rsidR="00C74CD8" w:rsidRDefault="00C74CD8" w:rsidP="00BD1AD6">
      <w:pPr>
        <w:tabs>
          <w:tab w:val="left" w:pos="567"/>
        </w:tabs>
        <w:ind w:firstLine="567"/>
        <w:jc w:val="both"/>
      </w:pPr>
    </w:p>
    <w:p w14:paraId="0F610F5A" w14:textId="63294CAA" w:rsidR="00C74CD8" w:rsidRDefault="00C74CD8" w:rsidP="00BD1AD6">
      <w:pPr>
        <w:tabs>
          <w:tab w:val="left" w:pos="567"/>
        </w:tabs>
        <w:ind w:firstLine="567"/>
        <w:jc w:val="both"/>
        <w:rPr>
          <w:iCs/>
        </w:rPr>
      </w:pPr>
      <w:r>
        <w:t xml:space="preserve">2.3. </w:t>
      </w:r>
      <w:r>
        <w:rPr>
          <w:iCs/>
        </w:rPr>
        <w:t>Устранить нарушения бухгалтерского учёта.</w:t>
      </w:r>
    </w:p>
    <w:p w14:paraId="397B2436" w14:textId="77777777" w:rsidR="00C74CD8" w:rsidRDefault="00C74CD8" w:rsidP="00BD1AD6">
      <w:pPr>
        <w:tabs>
          <w:tab w:val="left" w:pos="567"/>
        </w:tabs>
        <w:ind w:firstLine="567"/>
        <w:jc w:val="both"/>
        <w:rPr>
          <w:iCs/>
        </w:rPr>
      </w:pPr>
    </w:p>
    <w:p w14:paraId="61968D18" w14:textId="2D30F6B2" w:rsidR="00C74CD8" w:rsidRPr="00C74CD8" w:rsidRDefault="00C74CD8" w:rsidP="00926F19">
      <w:pPr>
        <w:autoSpaceDE w:val="0"/>
        <w:autoSpaceDN w:val="0"/>
        <w:adjustRightInd w:val="0"/>
        <w:ind w:firstLine="567"/>
        <w:jc w:val="both"/>
        <w:rPr>
          <w:iCs/>
        </w:rPr>
      </w:pPr>
      <w:r>
        <w:rPr>
          <w:iCs/>
        </w:rPr>
        <w:t xml:space="preserve">2.4. </w:t>
      </w:r>
      <w:r w:rsidRPr="00C74CD8">
        <w:rPr>
          <w:iCs/>
        </w:rPr>
        <w:t xml:space="preserve">Выполнять эксплуатационно-техническое обслуживание технических средств оповещения для поддержания в состоянии постоянной готовности систем оповещения населения в соответствии с п. 2.1. Методических рекомендаций по поддержанию в состоянии постоянной готовности к использованию систем оповещения населения, утвержденных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26.06.2024 № 2. </w:t>
      </w:r>
    </w:p>
    <w:p w14:paraId="67D4BD44" w14:textId="77777777" w:rsidR="00C74CD8" w:rsidRDefault="00C74CD8" w:rsidP="00926F19">
      <w:pPr>
        <w:tabs>
          <w:tab w:val="left" w:pos="567"/>
        </w:tabs>
        <w:ind w:firstLine="567"/>
        <w:jc w:val="both"/>
        <w:rPr>
          <w:iCs/>
        </w:rPr>
      </w:pPr>
    </w:p>
    <w:p w14:paraId="7709479B" w14:textId="2D120462" w:rsidR="00C74CD8" w:rsidRDefault="00C74CD8" w:rsidP="00926F19">
      <w:pPr>
        <w:tabs>
          <w:tab w:val="left" w:pos="567"/>
        </w:tabs>
        <w:ind w:firstLine="567"/>
        <w:jc w:val="both"/>
        <w:rPr>
          <w:iCs/>
        </w:rPr>
      </w:pPr>
      <w:r>
        <w:rPr>
          <w:iCs/>
        </w:rPr>
        <w:t>2.5. У</w:t>
      </w:r>
      <w:r w:rsidRPr="00433855">
        <w:rPr>
          <w:iCs/>
        </w:rPr>
        <w:t>ст</w:t>
      </w:r>
      <w:r w:rsidR="00926F19">
        <w:rPr>
          <w:iCs/>
        </w:rPr>
        <w:t>ранить</w:t>
      </w:r>
      <w:r w:rsidRPr="00433855">
        <w:rPr>
          <w:iCs/>
        </w:rPr>
        <w:t xml:space="preserve"> причину, по которой не срабатывает датчик открытия дверцы щита управления на адресах: п.</w:t>
      </w:r>
      <w:r>
        <w:rPr>
          <w:iCs/>
        </w:rPr>
        <w:t> </w:t>
      </w:r>
      <w:r w:rsidRPr="00433855">
        <w:rPr>
          <w:iCs/>
        </w:rPr>
        <w:t>Развилка, д.50, Детская школа искусств пос.</w:t>
      </w:r>
      <w:r>
        <w:rPr>
          <w:iCs/>
        </w:rPr>
        <w:t> </w:t>
      </w:r>
      <w:r w:rsidRPr="00433855">
        <w:rPr>
          <w:iCs/>
        </w:rPr>
        <w:t>Развилка;</w:t>
      </w:r>
      <w:r>
        <w:rPr>
          <w:iCs/>
        </w:rPr>
        <w:t> </w:t>
      </w:r>
      <w:r w:rsidRPr="00433855">
        <w:rPr>
          <w:iCs/>
        </w:rPr>
        <w:t xml:space="preserve">Совхоз </w:t>
      </w:r>
      <w:r w:rsidRPr="00433855">
        <w:rPr>
          <w:iCs/>
        </w:rPr>
        <w:lastRenderedPageBreak/>
        <w:t>им.</w:t>
      </w:r>
      <w:r>
        <w:rPr>
          <w:iCs/>
        </w:rPr>
        <w:t> </w:t>
      </w:r>
      <w:r w:rsidRPr="00433855">
        <w:rPr>
          <w:iCs/>
        </w:rPr>
        <w:t>Ленина, СОШ Совхоза им.</w:t>
      </w:r>
      <w:r>
        <w:rPr>
          <w:iCs/>
        </w:rPr>
        <w:t> </w:t>
      </w:r>
      <w:r w:rsidRPr="00433855">
        <w:rPr>
          <w:iCs/>
        </w:rPr>
        <w:t>Ленина;</w:t>
      </w:r>
      <w:r>
        <w:rPr>
          <w:iCs/>
        </w:rPr>
        <w:t> </w:t>
      </w:r>
      <w:r w:rsidRPr="00433855">
        <w:rPr>
          <w:iCs/>
        </w:rPr>
        <w:t>с.</w:t>
      </w:r>
      <w:r>
        <w:rPr>
          <w:iCs/>
        </w:rPr>
        <w:t> </w:t>
      </w:r>
      <w:r w:rsidRPr="00433855">
        <w:rPr>
          <w:iCs/>
        </w:rPr>
        <w:t>Молоково, ул.</w:t>
      </w:r>
      <w:r>
        <w:rPr>
          <w:iCs/>
        </w:rPr>
        <w:t> </w:t>
      </w:r>
      <w:r w:rsidRPr="00433855">
        <w:rPr>
          <w:iCs/>
        </w:rPr>
        <w:t xml:space="preserve">Революционная, д. 161, кор.1, ДК </w:t>
      </w:r>
      <w:r>
        <w:rPr>
          <w:iCs/>
        </w:rPr>
        <w:t>«</w:t>
      </w:r>
      <w:r w:rsidRPr="00433855">
        <w:rPr>
          <w:iCs/>
        </w:rPr>
        <w:t>Буревестник</w:t>
      </w:r>
      <w:r>
        <w:rPr>
          <w:iCs/>
        </w:rPr>
        <w:t>»</w:t>
      </w:r>
      <w:r w:rsidRPr="00433855">
        <w:rPr>
          <w:iCs/>
        </w:rPr>
        <w:t>.</w:t>
      </w:r>
    </w:p>
    <w:p w14:paraId="788E0359" w14:textId="77777777" w:rsidR="00C74CD8" w:rsidRDefault="00C74CD8" w:rsidP="00926F19">
      <w:pPr>
        <w:tabs>
          <w:tab w:val="left" w:pos="567"/>
        </w:tabs>
        <w:ind w:firstLine="567"/>
        <w:jc w:val="both"/>
      </w:pPr>
    </w:p>
    <w:p w14:paraId="21A08A1E" w14:textId="4B6193C1" w:rsidR="00C74CD8" w:rsidRPr="00B42A94" w:rsidRDefault="00C74CD8" w:rsidP="00926F19">
      <w:pPr>
        <w:tabs>
          <w:tab w:val="left" w:pos="567"/>
        </w:tabs>
        <w:ind w:firstLine="567"/>
        <w:jc w:val="both"/>
      </w:pPr>
      <w:r>
        <w:t xml:space="preserve">2.6. </w:t>
      </w:r>
      <w:r>
        <w:rPr>
          <w:iCs/>
        </w:rPr>
        <w:t>У</w:t>
      </w:r>
      <w:r w:rsidRPr="00433855">
        <w:rPr>
          <w:iCs/>
        </w:rPr>
        <w:t>становить пульт ввода информации и управления на адресе п.</w:t>
      </w:r>
      <w:r>
        <w:rPr>
          <w:iCs/>
        </w:rPr>
        <w:t> </w:t>
      </w:r>
      <w:r w:rsidRPr="00433855">
        <w:rPr>
          <w:iCs/>
        </w:rPr>
        <w:t xml:space="preserve">Бутово, ЖК </w:t>
      </w:r>
      <w:r>
        <w:rPr>
          <w:iCs/>
        </w:rPr>
        <w:t>«</w:t>
      </w:r>
      <w:r w:rsidRPr="00433855">
        <w:rPr>
          <w:iCs/>
        </w:rPr>
        <w:t>Бутово-Парк</w:t>
      </w:r>
      <w:r>
        <w:rPr>
          <w:iCs/>
        </w:rPr>
        <w:t>»</w:t>
      </w:r>
      <w:r w:rsidRPr="00433855">
        <w:rPr>
          <w:iCs/>
        </w:rPr>
        <w:t xml:space="preserve">, д.27, МБОУ </w:t>
      </w:r>
      <w:r>
        <w:rPr>
          <w:iCs/>
        </w:rPr>
        <w:t>«</w:t>
      </w:r>
      <w:r w:rsidRPr="00433855">
        <w:rPr>
          <w:iCs/>
        </w:rPr>
        <w:t>Бутовская СОШ № 1</w:t>
      </w:r>
      <w:r>
        <w:rPr>
          <w:iCs/>
        </w:rPr>
        <w:t>»</w:t>
      </w:r>
      <w:r w:rsidRPr="00433855">
        <w:rPr>
          <w:iCs/>
        </w:rPr>
        <w:t>.</w:t>
      </w:r>
    </w:p>
    <w:p w14:paraId="7D3DB7AC" w14:textId="77777777" w:rsidR="00BD1AD6" w:rsidRDefault="00BD1AD6" w:rsidP="00926F19">
      <w:pPr>
        <w:autoSpaceDE w:val="0"/>
        <w:autoSpaceDN w:val="0"/>
        <w:adjustRightInd w:val="0"/>
        <w:ind w:firstLine="708"/>
        <w:jc w:val="both"/>
      </w:pPr>
    </w:p>
    <w:p w14:paraId="1ED2A433" w14:textId="0E12087C" w:rsidR="00B42A94" w:rsidRDefault="00B42A94" w:rsidP="00926F19">
      <w:pPr>
        <w:autoSpaceDE w:val="0"/>
        <w:autoSpaceDN w:val="0"/>
        <w:adjustRightInd w:val="0"/>
        <w:ind w:firstLine="567"/>
        <w:jc w:val="both"/>
      </w:pPr>
      <w:r>
        <w:t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</w:t>
      </w:r>
      <w:r w:rsidR="00EB4ED7">
        <w:t>, федеральных территорий</w:t>
      </w:r>
      <w:r>
        <w:t xml:space="preserve"> и муниципальных образований</w:t>
      </w:r>
      <w:r w:rsidR="00EB4ED7">
        <w:t>»</w:t>
      </w:r>
      <w:r w:rsidR="00B635B1">
        <w:t>,</w:t>
      </w:r>
      <w:r w:rsidR="00EB4ED7">
        <w:t xml:space="preserve"> </w:t>
      </w:r>
      <w:r>
        <w:t xml:space="preserve">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2C30FE73" w14:textId="4ABCED7A" w:rsidR="00B42A94" w:rsidRDefault="00B42A94" w:rsidP="00AD6D84">
      <w:pPr>
        <w:autoSpaceDE w:val="0"/>
        <w:autoSpaceDN w:val="0"/>
        <w:adjustRightInd w:val="0"/>
        <w:jc w:val="both"/>
      </w:pPr>
    </w:p>
    <w:p w14:paraId="4CEF30E5" w14:textId="0F33974A" w:rsidR="00926F19" w:rsidRDefault="00926F19" w:rsidP="00AD6D84">
      <w:pPr>
        <w:autoSpaceDE w:val="0"/>
        <w:autoSpaceDN w:val="0"/>
        <w:adjustRightInd w:val="0"/>
        <w:jc w:val="both"/>
      </w:pPr>
    </w:p>
    <w:p w14:paraId="493F9A0B" w14:textId="77777777" w:rsidR="00926F19" w:rsidRPr="00B42A94" w:rsidRDefault="00926F19" w:rsidP="00AD6D84">
      <w:pPr>
        <w:autoSpaceDE w:val="0"/>
        <w:autoSpaceDN w:val="0"/>
        <w:adjustRightInd w:val="0"/>
        <w:jc w:val="both"/>
      </w:pPr>
    </w:p>
    <w:sectPr w:rsidR="00926F19" w:rsidRPr="00B42A94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EAC3E" w14:textId="77777777" w:rsidR="00732AC5" w:rsidRDefault="00732AC5" w:rsidP="00EE5EC2">
      <w:r>
        <w:separator/>
      </w:r>
    </w:p>
  </w:endnote>
  <w:endnote w:type="continuationSeparator" w:id="0">
    <w:p w14:paraId="4E7958BA" w14:textId="77777777" w:rsidR="00732AC5" w:rsidRDefault="00732AC5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F58C486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916">
          <w:rPr>
            <w:noProof/>
          </w:rPr>
          <w:t>4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57E84" w14:textId="77777777" w:rsidR="00732AC5" w:rsidRDefault="00732AC5" w:rsidP="00EE5EC2">
      <w:r>
        <w:separator/>
      </w:r>
    </w:p>
  </w:footnote>
  <w:footnote w:type="continuationSeparator" w:id="0">
    <w:p w14:paraId="2C52D8FD" w14:textId="77777777" w:rsidR="00732AC5" w:rsidRDefault="00732AC5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60121"/>
    <w:multiLevelType w:val="hybridMultilevel"/>
    <w:tmpl w:val="ADCAAC66"/>
    <w:lvl w:ilvl="0" w:tplc="F1085A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FC50D9"/>
    <w:multiLevelType w:val="multilevel"/>
    <w:tmpl w:val="DBA009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4B1A6236"/>
    <w:multiLevelType w:val="multilevel"/>
    <w:tmpl w:val="FED84B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00B09E6"/>
    <w:multiLevelType w:val="hybridMultilevel"/>
    <w:tmpl w:val="ACA610BC"/>
    <w:lvl w:ilvl="0" w:tplc="3258D0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42718BA"/>
    <w:multiLevelType w:val="hybridMultilevel"/>
    <w:tmpl w:val="547A5E0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B7B5694"/>
    <w:multiLevelType w:val="multilevel"/>
    <w:tmpl w:val="653623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7B4028D7"/>
    <w:multiLevelType w:val="multilevel"/>
    <w:tmpl w:val="7E0C06E2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5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2947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A06"/>
    <w:rsid w:val="00136E11"/>
    <w:rsid w:val="00145BDE"/>
    <w:rsid w:val="00145E8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3B99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1F84"/>
    <w:rsid w:val="00214D35"/>
    <w:rsid w:val="00220637"/>
    <w:rsid w:val="0022145A"/>
    <w:rsid w:val="00222008"/>
    <w:rsid w:val="00224A00"/>
    <w:rsid w:val="00226DE7"/>
    <w:rsid w:val="00231AF8"/>
    <w:rsid w:val="002326E1"/>
    <w:rsid w:val="002413BA"/>
    <w:rsid w:val="00241920"/>
    <w:rsid w:val="00251D35"/>
    <w:rsid w:val="0026031F"/>
    <w:rsid w:val="0026182D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05FC"/>
    <w:rsid w:val="00291D22"/>
    <w:rsid w:val="0029412D"/>
    <w:rsid w:val="00295890"/>
    <w:rsid w:val="002972F0"/>
    <w:rsid w:val="002A256B"/>
    <w:rsid w:val="002A432A"/>
    <w:rsid w:val="002A48B7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3CAB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55E9"/>
    <w:rsid w:val="003172E6"/>
    <w:rsid w:val="00320424"/>
    <w:rsid w:val="00324823"/>
    <w:rsid w:val="00325435"/>
    <w:rsid w:val="00326362"/>
    <w:rsid w:val="003307BF"/>
    <w:rsid w:val="00334CC0"/>
    <w:rsid w:val="00337939"/>
    <w:rsid w:val="0034025D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3B92"/>
    <w:rsid w:val="003A4789"/>
    <w:rsid w:val="003A548B"/>
    <w:rsid w:val="003B5DC8"/>
    <w:rsid w:val="003B6400"/>
    <w:rsid w:val="003B6DA0"/>
    <w:rsid w:val="003B7638"/>
    <w:rsid w:val="003B77A4"/>
    <w:rsid w:val="003B7E6A"/>
    <w:rsid w:val="003C133C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3FC9"/>
    <w:rsid w:val="003F4101"/>
    <w:rsid w:val="0040120E"/>
    <w:rsid w:val="00403405"/>
    <w:rsid w:val="004050CF"/>
    <w:rsid w:val="00406C7D"/>
    <w:rsid w:val="00420850"/>
    <w:rsid w:val="004208E7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46DF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344B"/>
    <w:rsid w:val="004A78BA"/>
    <w:rsid w:val="004B2DE5"/>
    <w:rsid w:val="004B5148"/>
    <w:rsid w:val="004B6074"/>
    <w:rsid w:val="004C0E8E"/>
    <w:rsid w:val="004C153A"/>
    <w:rsid w:val="004C1F48"/>
    <w:rsid w:val="004C3542"/>
    <w:rsid w:val="004C6F4F"/>
    <w:rsid w:val="004D0CB4"/>
    <w:rsid w:val="004D374B"/>
    <w:rsid w:val="004E34CC"/>
    <w:rsid w:val="004E50D0"/>
    <w:rsid w:val="004E5B5D"/>
    <w:rsid w:val="004F06C8"/>
    <w:rsid w:val="004F0E41"/>
    <w:rsid w:val="004F0F2D"/>
    <w:rsid w:val="005112AB"/>
    <w:rsid w:val="00512065"/>
    <w:rsid w:val="00514D9D"/>
    <w:rsid w:val="00516215"/>
    <w:rsid w:val="00526390"/>
    <w:rsid w:val="005269ED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537F3"/>
    <w:rsid w:val="00557FEB"/>
    <w:rsid w:val="00566160"/>
    <w:rsid w:val="00571E30"/>
    <w:rsid w:val="005733AB"/>
    <w:rsid w:val="0057528E"/>
    <w:rsid w:val="00577983"/>
    <w:rsid w:val="005834A5"/>
    <w:rsid w:val="00584C8E"/>
    <w:rsid w:val="00592EDB"/>
    <w:rsid w:val="005A11AE"/>
    <w:rsid w:val="005A16F4"/>
    <w:rsid w:val="005A40C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C4CA2"/>
    <w:rsid w:val="005D0181"/>
    <w:rsid w:val="005D0F71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3A83"/>
    <w:rsid w:val="00624452"/>
    <w:rsid w:val="006252FA"/>
    <w:rsid w:val="00626700"/>
    <w:rsid w:val="00634A6B"/>
    <w:rsid w:val="00644090"/>
    <w:rsid w:val="00647053"/>
    <w:rsid w:val="00647C9F"/>
    <w:rsid w:val="006532F9"/>
    <w:rsid w:val="00653A2C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6FA3"/>
    <w:rsid w:val="00697E1D"/>
    <w:rsid w:val="00697E5A"/>
    <w:rsid w:val="00697F49"/>
    <w:rsid w:val="006A4B36"/>
    <w:rsid w:val="006A51BA"/>
    <w:rsid w:val="006A6189"/>
    <w:rsid w:val="006A7AD1"/>
    <w:rsid w:val="006B00BD"/>
    <w:rsid w:val="006B1F68"/>
    <w:rsid w:val="006B21B1"/>
    <w:rsid w:val="006B303C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3248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2359"/>
    <w:rsid w:val="00724983"/>
    <w:rsid w:val="007258E9"/>
    <w:rsid w:val="00727082"/>
    <w:rsid w:val="007272BD"/>
    <w:rsid w:val="00730D39"/>
    <w:rsid w:val="00731424"/>
    <w:rsid w:val="00731AB7"/>
    <w:rsid w:val="00732AC5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217A"/>
    <w:rsid w:val="00763C97"/>
    <w:rsid w:val="0076536D"/>
    <w:rsid w:val="007750FF"/>
    <w:rsid w:val="00775195"/>
    <w:rsid w:val="00775531"/>
    <w:rsid w:val="00780AA6"/>
    <w:rsid w:val="0078353E"/>
    <w:rsid w:val="00787790"/>
    <w:rsid w:val="007A4724"/>
    <w:rsid w:val="007A473A"/>
    <w:rsid w:val="007B2B01"/>
    <w:rsid w:val="007B37D1"/>
    <w:rsid w:val="007B44F6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2916"/>
    <w:rsid w:val="007F31DF"/>
    <w:rsid w:val="007F3686"/>
    <w:rsid w:val="007F7E89"/>
    <w:rsid w:val="00802637"/>
    <w:rsid w:val="0080571D"/>
    <w:rsid w:val="008071F4"/>
    <w:rsid w:val="00810B40"/>
    <w:rsid w:val="00811E3E"/>
    <w:rsid w:val="00815CDD"/>
    <w:rsid w:val="00815FFF"/>
    <w:rsid w:val="008202F5"/>
    <w:rsid w:val="00821C67"/>
    <w:rsid w:val="0082633F"/>
    <w:rsid w:val="00826E05"/>
    <w:rsid w:val="008273B5"/>
    <w:rsid w:val="00827E74"/>
    <w:rsid w:val="00830D20"/>
    <w:rsid w:val="008320E1"/>
    <w:rsid w:val="00832EF3"/>
    <w:rsid w:val="008338F3"/>
    <w:rsid w:val="0083430C"/>
    <w:rsid w:val="0084416D"/>
    <w:rsid w:val="00846703"/>
    <w:rsid w:val="008520FC"/>
    <w:rsid w:val="00857AF9"/>
    <w:rsid w:val="00860004"/>
    <w:rsid w:val="008620D0"/>
    <w:rsid w:val="0087119B"/>
    <w:rsid w:val="008714E6"/>
    <w:rsid w:val="00873168"/>
    <w:rsid w:val="00876C32"/>
    <w:rsid w:val="0088123C"/>
    <w:rsid w:val="00884EAA"/>
    <w:rsid w:val="00886BB0"/>
    <w:rsid w:val="00890461"/>
    <w:rsid w:val="00891A75"/>
    <w:rsid w:val="008934C5"/>
    <w:rsid w:val="008A2CCC"/>
    <w:rsid w:val="008A4D95"/>
    <w:rsid w:val="008A73A8"/>
    <w:rsid w:val="008A79CE"/>
    <w:rsid w:val="008B009C"/>
    <w:rsid w:val="008B068C"/>
    <w:rsid w:val="008B1C10"/>
    <w:rsid w:val="008B282B"/>
    <w:rsid w:val="008C0808"/>
    <w:rsid w:val="008C08A5"/>
    <w:rsid w:val="008C0BC8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4899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26F19"/>
    <w:rsid w:val="0093169F"/>
    <w:rsid w:val="009329A8"/>
    <w:rsid w:val="00932EEA"/>
    <w:rsid w:val="00936352"/>
    <w:rsid w:val="0093791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0328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21B7"/>
    <w:rsid w:val="009A5FE9"/>
    <w:rsid w:val="009B3A22"/>
    <w:rsid w:val="009B5BCF"/>
    <w:rsid w:val="009B76BC"/>
    <w:rsid w:val="009C0196"/>
    <w:rsid w:val="009C1732"/>
    <w:rsid w:val="009C2DFC"/>
    <w:rsid w:val="009C4881"/>
    <w:rsid w:val="009C504C"/>
    <w:rsid w:val="009C5098"/>
    <w:rsid w:val="009C5CD9"/>
    <w:rsid w:val="009C7DBF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06AAF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1ED"/>
    <w:rsid w:val="00A42B7F"/>
    <w:rsid w:val="00A43C84"/>
    <w:rsid w:val="00A54AF0"/>
    <w:rsid w:val="00A6355C"/>
    <w:rsid w:val="00A6722C"/>
    <w:rsid w:val="00A7585A"/>
    <w:rsid w:val="00A80EF3"/>
    <w:rsid w:val="00A82DF9"/>
    <w:rsid w:val="00A854A2"/>
    <w:rsid w:val="00A855F5"/>
    <w:rsid w:val="00A86FD8"/>
    <w:rsid w:val="00A91614"/>
    <w:rsid w:val="00A92207"/>
    <w:rsid w:val="00A92DF1"/>
    <w:rsid w:val="00A954A9"/>
    <w:rsid w:val="00A9552E"/>
    <w:rsid w:val="00A959E8"/>
    <w:rsid w:val="00A95AD4"/>
    <w:rsid w:val="00AA30B6"/>
    <w:rsid w:val="00AA4176"/>
    <w:rsid w:val="00AA4BC9"/>
    <w:rsid w:val="00AA74B2"/>
    <w:rsid w:val="00AB5351"/>
    <w:rsid w:val="00AB78FC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5680"/>
    <w:rsid w:val="00B1579D"/>
    <w:rsid w:val="00B2253A"/>
    <w:rsid w:val="00B255FB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35B1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5B57"/>
    <w:rsid w:val="00BB75E3"/>
    <w:rsid w:val="00BC0147"/>
    <w:rsid w:val="00BC0A5D"/>
    <w:rsid w:val="00BC4D9C"/>
    <w:rsid w:val="00BC5F28"/>
    <w:rsid w:val="00BC61BF"/>
    <w:rsid w:val="00BC625B"/>
    <w:rsid w:val="00BD1AD6"/>
    <w:rsid w:val="00BD7B59"/>
    <w:rsid w:val="00BE2A44"/>
    <w:rsid w:val="00BE3F19"/>
    <w:rsid w:val="00BE6487"/>
    <w:rsid w:val="00BF31DD"/>
    <w:rsid w:val="00C01C3E"/>
    <w:rsid w:val="00C02671"/>
    <w:rsid w:val="00C034B6"/>
    <w:rsid w:val="00C06F16"/>
    <w:rsid w:val="00C07B7B"/>
    <w:rsid w:val="00C07CE7"/>
    <w:rsid w:val="00C159F6"/>
    <w:rsid w:val="00C163BE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D8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0934"/>
    <w:rsid w:val="00CB1813"/>
    <w:rsid w:val="00CB506A"/>
    <w:rsid w:val="00CC135A"/>
    <w:rsid w:val="00CC3F60"/>
    <w:rsid w:val="00CD25D4"/>
    <w:rsid w:val="00CD2884"/>
    <w:rsid w:val="00CD34DA"/>
    <w:rsid w:val="00CE19D8"/>
    <w:rsid w:val="00CE249F"/>
    <w:rsid w:val="00CE3F88"/>
    <w:rsid w:val="00CE68F4"/>
    <w:rsid w:val="00CE69C3"/>
    <w:rsid w:val="00CE6C48"/>
    <w:rsid w:val="00CE7F2C"/>
    <w:rsid w:val="00CF06BD"/>
    <w:rsid w:val="00CF0AB5"/>
    <w:rsid w:val="00CF1563"/>
    <w:rsid w:val="00CF3C5B"/>
    <w:rsid w:val="00CF7C87"/>
    <w:rsid w:val="00D01D50"/>
    <w:rsid w:val="00D02B8D"/>
    <w:rsid w:val="00D041AC"/>
    <w:rsid w:val="00D0762A"/>
    <w:rsid w:val="00D1090A"/>
    <w:rsid w:val="00D109F8"/>
    <w:rsid w:val="00D10B35"/>
    <w:rsid w:val="00D132F3"/>
    <w:rsid w:val="00D1541C"/>
    <w:rsid w:val="00D23B1C"/>
    <w:rsid w:val="00D25B28"/>
    <w:rsid w:val="00D268CF"/>
    <w:rsid w:val="00D347E9"/>
    <w:rsid w:val="00D356B6"/>
    <w:rsid w:val="00D37229"/>
    <w:rsid w:val="00D4166B"/>
    <w:rsid w:val="00D450C8"/>
    <w:rsid w:val="00D53C5B"/>
    <w:rsid w:val="00D54546"/>
    <w:rsid w:val="00D558DB"/>
    <w:rsid w:val="00D56B8E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1048"/>
    <w:rsid w:val="00D83C51"/>
    <w:rsid w:val="00D83F2C"/>
    <w:rsid w:val="00D84318"/>
    <w:rsid w:val="00D8667A"/>
    <w:rsid w:val="00D87FBF"/>
    <w:rsid w:val="00D91828"/>
    <w:rsid w:val="00D96BC5"/>
    <w:rsid w:val="00D96DB6"/>
    <w:rsid w:val="00DA4401"/>
    <w:rsid w:val="00DA454E"/>
    <w:rsid w:val="00DA567E"/>
    <w:rsid w:val="00DA77E3"/>
    <w:rsid w:val="00DB64D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7ED"/>
    <w:rsid w:val="00DF33E0"/>
    <w:rsid w:val="00DF50E8"/>
    <w:rsid w:val="00DF6F26"/>
    <w:rsid w:val="00E0009F"/>
    <w:rsid w:val="00E06944"/>
    <w:rsid w:val="00E07983"/>
    <w:rsid w:val="00E12697"/>
    <w:rsid w:val="00E17590"/>
    <w:rsid w:val="00E17DF4"/>
    <w:rsid w:val="00E2094C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0ADE"/>
    <w:rsid w:val="00EA0E0E"/>
    <w:rsid w:val="00EA1BFC"/>
    <w:rsid w:val="00EA1C5C"/>
    <w:rsid w:val="00EA7D44"/>
    <w:rsid w:val="00EB02DA"/>
    <w:rsid w:val="00EB25E8"/>
    <w:rsid w:val="00EB3D55"/>
    <w:rsid w:val="00EB4B97"/>
    <w:rsid w:val="00EB4ED7"/>
    <w:rsid w:val="00EB4FF7"/>
    <w:rsid w:val="00EB7166"/>
    <w:rsid w:val="00EC4F77"/>
    <w:rsid w:val="00EC6802"/>
    <w:rsid w:val="00EC6B27"/>
    <w:rsid w:val="00EC77D6"/>
    <w:rsid w:val="00ED083E"/>
    <w:rsid w:val="00ED1C21"/>
    <w:rsid w:val="00ED2A3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135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86D05"/>
    <w:rsid w:val="00F91BAA"/>
    <w:rsid w:val="00F92B62"/>
    <w:rsid w:val="00F947D1"/>
    <w:rsid w:val="00F95E36"/>
    <w:rsid w:val="00F964AD"/>
    <w:rsid w:val="00F968C8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2F04"/>
    <w:rsid w:val="00FE4E74"/>
    <w:rsid w:val="00FE4F49"/>
    <w:rsid w:val="00FE7D65"/>
    <w:rsid w:val="00FF0D2C"/>
    <w:rsid w:val="00FF1EAB"/>
    <w:rsid w:val="00FF434E"/>
    <w:rsid w:val="00FF48B8"/>
    <w:rsid w:val="00FF53FE"/>
    <w:rsid w:val="00FF577C"/>
    <w:rsid w:val="00FF5A87"/>
    <w:rsid w:val="00FF6399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A4D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1">
    <w:name w:val="Заголовок №1_"/>
    <w:link w:val="12"/>
    <w:uiPriority w:val="99"/>
    <w:locked/>
    <w:rsid w:val="00E17590"/>
    <w:rPr>
      <w:b/>
      <w:sz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3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s16">
    <w:name w:val="s_16"/>
    <w:basedOn w:val="a"/>
    <w:rsid w:val="00F1597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8A4D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Маркер с отступом"/>
    <w:basedOn w:val="ad"/>
    <w:link w:val="ae"/>
    <w:qFormat/>
    <w:rsid w:val="003C133C"/>
    <w:pPr>
      <w:keepLines/>
      <w:tabs>
        <w:tab w:val="left" w:pos="993"/>
        <w:tab w:val="left" w:pos="10205"/>
      </w:tabs>
      <w:suppressAutoHyphens/>
      <w:spacing w:line="360" w:lineRule="auto"/>
      <w:ind w:firstLine="709"/>
      <w:jc w:val="both"/>
    </w:pPr>
    <w:rPr>
      <w:rFonts w:ascii="Times New Roman" w:eastAsia="Times New Roman" w:hAnsi="Times New Roman" w:cs="Times New Roman"/>
      <w:spacing w:val="0"/>
      <w:kern w:val="0"/>
      <w:sz w:val="24"/>
      <w:szCs w:val="24"/>
      <w:lang w:eastAsia="ar-SA"/>
    </w:rPr>
  </w:style>
  <w:style w:type="character" w:customStyle="1" w:styleId="ae">
    <w:name w:val="Маркер с отступом Знак"/>
    <w:link w:val="ac"/>
    <w:rsid w:val="003C133C"/>
    <w:rPr>
      <w:sz w:val="24"/>
      <w:szCs w:val="24"/>
      <w:lang w:eastAsia="ar-SA"/>
    </w:rPr>
  </w:style>
  <w:style w:type="paragraph" w:styleId="ad">
    <w:name w:val="Title"/>
    <w:basedOn w:val="a"/>
    <w:next w:val="a"/>
    <w:link w:val="af"/>
    <w:qFormat/>
    <w:rsid w:val="003C13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d"/>
    <w:rsid w:val="003C133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DCAE2-B6F5-49F7-905D-437B804D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1410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21</cp:revision>
  <cp:lastPrinted>2024-05-23T15:48:00Z</cp:lastPrinted>
  <dcterms:created xsi:type="dcterms:W3CDTF">2025-04-03T09:54:00Z</dcterms:created>
  <dcterms:modified xsi:type="dcterms:W3CDTF">2025-08-13T12:37:00Z</dcterms:modified>
</cp:coreProperties>
</file>