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2CF" w:rsidRPr="00A462CF" w:rsidRDefault="00AA3EFD" w:rsidP="004F5782">
      <w:pPr>
        <w:pStyle w:val="1"/>
        <w:rPr>
          <w:rFonts w:eastAsia="Times New Roman"/>
          <w:lang w:eastAsia="ru-RU"/>
        </w:rPr>
      </w:pPr>
      <w:r>
        <w:rPr>
          <w:rFonts w:eastAsia="Times New Roman"/>
          <w:noProof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F270D2" wp14:editId="26DEE2BC">
                <wp:simplePos x="0" y="0"/>
                <wp:positionH relativeFrom="column">
                  <wp:posOffset>4173855</wp:posOffset>
                </wp:positionH>
                <wp:positionV relativeFrom="paragraph">
                  <wp:posOffset>-158115</wp:posOffset>
                </wp:positionV>
                <wp:extent cx="2519680" cy="47117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3EFD" w:rsidRPr="0074393A" w:rsidRDefault="00AA3EFD" w:rsidP="007439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</w:pPr>
                            <w:r w:rsidRPr="0074393A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3F270D2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328.65pt;margin-top:-12.45pt;width:198.4pt;height:37.1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" stroked="f">
                <v:textbox style="mso-fit-shape-to-text:t">
                  <w:txbxContent>
                    <w:p w:rsidR="00AA3EFD" w:rsidRPr="0074393A" w:rsidRDefault="00AA3EFD" w:rsidP="007439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</w:rPr>
                      </w:pPr>
                      <w:r w:rsidRPr="0074393A"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4F5782">
        <w:rPr>
          <w:rFonts w:eastAsia="Times New Roman"/>
          <w:lang w:eastAsia="ru-RU"/>
        </w:rPr>
        <w:t xml:space="preserve">                                                               </w:t>
      </w:r>
      <w:r w:rsidRPr="00AA3EFD">
        <w:rPr>
          <w:rFonts w:eastAsia="Times New Roman"/>
          <w:lang w:eastAsia="ru-RU"/>
        </w:rPr>
        <w:t xml:space="preserve">         </w:t>
      </w:r>
      <w:r w:rsidR="00A462CF">
        <w:rPr>
          <w:rFonts w:ascii="Calibri" w:eastAsia="Times New Roman" w:hAnsi="Calibri"/>
          <w:noProof/>
          <w:lang w:eastAsia="ru-RU"/>
        </w:rPr>
        <w:drawing>
          <wp:inline distT="0" distB="0" distL="0" distR="0" wp14:anchorId="4FAD13D9" wp14:editId="3DDF4599">
            <wp:extent cx="635000" cy="1075690"/>
            <wp:effectExtent l="0" t="0" r="0" b="0"/>
            <wp:docPr id="5" name="Рисунок 5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EFD" w:rsidRPr="00AA3EFD" w:rsidRDefault="00AA3EFD" w:rsidP="00AA3EFD">
      <w:pPr>
        <w:tabs>
          <w:tab w:val="left" w:pos="8931"/>
        </w:tabs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3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</w:t>
      </w:r>
    </w:p>
    <w:p w:rsidR="00AA3EFD" w:rsidRPr="00AA3EFD" w:rsidRDefault="00AA3EFD" w:rsidP="00AA3EFD">
      <w:pPr>
        <w:tabs>
          <w:tab w:val="left" w:pos="8931"/>
        </w:tabs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3"/>
          <w:szCs w:val="20"/>
          <w:lang w:eastAsia="ru-RU"/>
        </w:rPr>
      </w:pP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1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5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3674745</wp:posOffset>
                </wp:positionH>
                <wp:positionV relativeFrom="paragraph">
                  <wp:posOffset>7620</wp:posOffset>
                </wp:positionV>
                <wp:extent cx="274320" cy="274320"/>
                <wp:effectExtent l="3810" t="1270" r="0" b="6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  </w:t>
                            </w:r>
                          </w:p>
                          <w:p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</w:t>
                            </w:r>
                          </w:p>
                          <w:p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и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Поле 3" o:spid="_x0000_s1027" type="#_x0000_t202" style="position:absolute;left:0;text-align:left;margin-left:289.35pt;margin-top:.6pt;width:21.6pt;height:21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" o:allowincell="f" filled="f" stroked="f">
                <v:textbox>
                  <w:txbxContent>
                    <w:p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  </w:t>
                      </w:r>
                    </w:p>
                    <w:p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</w:t>
                      </w:r>
                    </w:p>
                    <w:p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и  </w:t>
                      </w:r>
                    </w:p>
                  </w:txbxContent>
                </v:textbox>
              </v:shape>
            </w:pict>
          </mc:Fallback>
        </mc:AlternateContent>
      </w:r>
      <w:r w:rsidRPr="00AA3EFD">
        <w:rPr>
          <w:rFonts w:ascii="Times New Roman" w:eastAsia="Times New Roman" w:hAnsi="Times New Roman" w:cs="Times New Roman"/>
          <w:b/>
          <w:spacing w:val="20"/>
          <w:sz w:val="31"/>
          <w:szCs w:val="20"/>
          <w:lang w:eastAsia="ru-RU"/>
        </w:rPr>
        <w:t>СОВЕТ ДЕПУТАТОВ</w:t>
      </w: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20"/>
          <w:lang w:eastAsia="ru-RU"/>
        </w:rPr>
      </w:pP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  <w:t>ЛЕНИНСКОГО ГОРОДСКОГО ОКРУГА</w:t>
      </w: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  <w:t xml:space="preserve"> МОСКОВСКОЙ ОБЛАСТИ</w:t>
      </w: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5"/>
          <w:szCs w:val="20"/>
          <w:lang w:eastAsia="ru-RU"/>
        </w:rPr>
      </w:pP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31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31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-1080135</wp:posOffset>
                </wp:positionH>
                <wp:positionV relativeFrom="paragraph">
                  <wp:posOffset>60325</wp:posOffset>
                </wp:positionV>
                <wp:extent cx="7498080" cy="0"/>
                <wp:effectExtent l="20955" t="26670" r="24765" b="209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980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B353547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5.05pt,4.75pt" to="505.3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" o:allowincell="f" strokeweight="3pt">
                <v:stroke linestyle="thinThin"/>
              </v:line>
            </w:pict>
          </mc:Fallback>
        </mc:AlternateContent>
      </w:r>
    </w:p>
    <w:p w:rsidR="00AA3EFD" w:rsidRPr="00AA3EFD" w:rsidRDefault="00AA3EFD" w:rsidP="00AA3E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40"/>
          <w:kern w:val="24"/>
          <w:sz w:val="38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b/>
          <w:spacing w:val="40"/>
          <w:kern w:val="24"/>
          <w:sz w:val="38"/>
          <w:szCs w:val="20"/>
          <w:lang w:eastAsia="ru-RU"/>
        </w:rPr>
        <w:t>РЕШЕНИЕ</w:t>
      </w: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197"/>
        <w:gridCol w:w="2055"/>
        <w:gridCol w:w="426"/>
        <w:gridCol w:w="1842"/>
      </w:tblGrid>
      <w:tr w:rsidR="00AA3EFD" w:rsidRPr="00AA3EFD" w:rsidTr="002B3BE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 w:rsidRPr="00AA3EFD"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от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A3EFD" w:rsidRPr="00AA3EFD" w:rsidRDefault="00AA3EFD" w:rsidP="00AA3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 w:rsidRPr="00AA3EFD"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№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</w:tr>
    </w:tbl>
    <w:p w:rsidR="00AA3EFD" w:rsidRDefault="00AA3EFD" w:rsidP="00AA3EFD">
      <w:pPr>
        <w:spacing w:after="0" w:line="240" w:lineRule="auto"/>
        <w:rPr>
          <w:rFonts w:ascii="Times New Roman" w:eastAsia="Times New Roman" w:hAnsi="Times New Roman" w:cs="Times New Roman"/>
          <w:sz w:val="17"/>
          <w:szCs w:val="20"/>
          <w:lang w:eastAsia="ru-RU"/>
        </w:rPr>
      </w:pPr>
    </w:p>
    <w:p w:rsidR="00460F91" w:rsidRPr="00AA3EFD" w:rsidRDefault="00460F91" w:rsidP="00AA3EFD">
      <w:pPr>
        <w:spacing w:after="0" w:line="240" w:lineRule="auto"/>
        <w:rPr>
          <w:rFonts w:ascii="Times New Roman" w:eastAsia="Times New Roman" w:hAnsi="Times New Roman" w:cs="Times New Roman"/>
          <w:sz w:val="17"/>
          <w:szCs w:val="20"/>
          <w:lang w:eastAsia="ru-RU"/>
        </w:rPr>
      </w:pPr>
    </w:p>
    <w:p w:rsidR="009F2271" w:rsidRDefault="00F970E2" w:rsidP="00AA3E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2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</w:t>
      </w:r>
      <w:r w:rsidR="00841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введении </w:t>
      </w:r>
      <w:r w:rsidRPr="009F2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</w:t>
      </w:r>
    </w:p>
    <w:p w:rsidR="00F970E2" w:rsidRPr="009F2271" w:rsidRDefault="00F970E2" w:rsidP="00AA3E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2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Ленинского городского округа Московской области</w:t>
      </w:r>
      <w:r w:rsidR="004F5782" w:rsidRPr="004F57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F57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туристического </w:t>
      </w:r>
      <w:r w:rsidR="004F5782" w:rsidRPr="009F2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налог</w:t>
      </w:r>
      <w:r w:rsidR="004F57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6819BF" w:rsidRDefault="006819BF" w:rsidP="00AA3E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60F91" w:rsidRPr="009F2271" w:rsidRDefault="00460F91" w:rsidP="00AA3E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462CF" w:rsidRPr="009F2271" w:rsidRDefault="006819BF" w:rsidP="00C47C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8A45F4"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 3</w:t>
      </w:r>
      <w:r w:rsidR="004F5782"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 w:rsidR="004A5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</w:t>
      </w:r>
      <w:r w:rsidR="008A45F4"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</w:t>
      </w:r>
      <w:r w:rsidR="008A45F4"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Федеральным</w:t>
      </w:r>
      <w:r w:rsidR="004F5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</w:t>
      </w:r>
      <w:r w:rsidR="004F5782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7119E0">
        <w:rPr>
          <w:rFonts w:ascii="Times New Roman" w:eastAsia="Times New Roman" w:hAnsi="Times New Roman" w:cs="Times New Roman"/>
          <w:sz w:val="24"/>
          <w:szCs w:val="24"/>
          <w:lang w:eastAsia="ru-RU"/>
        </w:rPr>
        <w:t>12.07.2024 № 176-ФЗ «О внесении изменений в части первую и вторую Налогового кодекса Российской Федерации</w:t>
      </w:r>
      <w:r w:rsidR="007D1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D1498">
        <w:rPr>
          <w:rFonts w:ascii="Times New Roman" w:hAnsi="Times New Roman" w:cs="Times New Roman"/>
          <w:sz w:val="24"/>
          <w:szCs w:val="24"/>
        </w:rPr>
        <w:t xml:space="preserve">отдельные законодательные акты Российской Федерации и признании утратившими силу отдельных  положений  законодательных актов Российской Федерации», </w:t>
      </w:r>
      <w:r w:rsidR="004F5782" w:rsidRPr="004F5782">
        <w:rPr>
          <w:rFonts w:ascii="Times New Roman" w:hAnsi="Times New Roman" w:cs="Times New Roman"/>
          <w:sz w:val="24"/>
          <w:szCs w:val="24"/>
        </w:rPr>
        <w:t>Федеральным законом</w:t>
      </w:r>
      <w:r w:rsidR="004F5782">
        <w:rPr>
          <w:rFonts w:ascii="Times New Roman" w:hAnsi="Times New Roman" w:cs="Times New Roman"/>
          <w:sz w:val="24"/>
          <w:szCs w:val="24"/>
        </w:rPr>
        <w:t xml:space="preserve"> </w:t>
      </w:r>
      <w:r w:rsidR="007D1498">
        <w:rPr>
          <w:rFonts w:ascii="Times New Roman" w:hAnsi="Times New Roman" w:cs="Times New Roman"/>
          <w:sz w:val="24"/>
          <w:szCs w:val="24"/>
        </w:rPr>
        <w:t xml:space="preserve"> 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06.10.2003 </w:t>
      </w:r>
      <w:r w:rsidR="004F578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131-ФЗ </w:t>
      </w:r>
      <w:r w:rsidR="004F578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="004F578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E1D5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Ленинского городского округа Московской области,</w:t>
      </w:r>
      <w:r w:rsidR="008A45F4"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59C7" w:rsidRPr="009F2271" w:rsidRDefault="002C59C7" w:rsidP="00C47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2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Р Е Ш И Л:</w:t>
      </w:r>
    </w:p>
    <w:p w:rsidR="004F5782" w:rsidRDefault="004F5782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782" w:rsidRDefault="004F5782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782" w:rsidRPr="00663C3E" w:rsidRDefault="004F5782" w:rsidP="00663C3E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663C3E">
        <w:rPr>
          <w:color w:val="000000"/>
        </w:rPr>
        <w:t>1. Ввести на территории Ленинского городского округа Московской области налогообложение в виде туристического налога.</w:t>
      </w:r>
    </w:p>
    <w:p w:rsidR="004F5782" w:rsidRPr="00663C3E" w:rsidRDefault="004F5782" w:rsidP="00663C3E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663C3E">
        <w:rPr>
          <w:color w:val="000000"/>
        </w:rPr>
        <w:t>2. Установить на территории Ленинского городского округа Московской области налоговые ставки от налоговой базы:</w:t>
      </w:r>
    </w:p>
    <w:p w:rsidR="004F5782" w:rsidRPr="00663C3E" w:rsidRDefault="004F5782" w:rsidP="00663C3E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663C3E">
        <w:rPr>
          <w:color w:val="000000"/>
        </w:rPr>
        <w:t>- в 2025 году в размере 1 процента;</w:t>
      </w:r>
    </w:p>
    <w:p w:rsidR="004F5782" w:rsidRPr="00663C3E" w:rsidRDefault="004F5782" w:rsidP="00663C3E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663C3E">
        <w:rPr>
          <w:color w:val="000000"/>
        </w:rPr>
        <w:t>- в 2026 году в размере 2 процента,</w:t>
      </w:r>
    </w:p>
    <w:p w:rsidR="004F5782" w:rsidRPr="00663C3E" w:rsidRDefault="004F5782" w:rsidP="00663C3E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663C3E">
        <w:rPr>
          <w:color w:val="000000"/>
        </w:rPr>
        <w:t>- в 2027 году в размере 3 процента;</w:t>
      </w:r>
    </w:p>
    <w:p w:rsidR="004F5782" w:rsidRPr="00663C3E" w:rsidRDefault="004F5782" w:rsidP="00663C3E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663C3E">
        <w:rPr>
          <w:color w:val="000000"/>
        </w:rPr>
        <w:t>- в 2028 году в размере 4 процента,</w:t>
      </w:r>
    </w:p>
    <w:p w:rsidR="004F5782" w:rsidRPr="00663C3E" w:rsidRDefault="004F5782" w:rsidP="00663C3E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663C3E">
        <w:rPr>
          <w:color w:val="000000"/>
        </w:rPr>
        <w:t>- начиная с 2029 года в размере 5 процентов.</w:t>
      </w:r>
    </w:p>
    <w:p w:rsidR="00C23CA8" w:rsidRPr="00663C3E" w:rsidRDefault="00027802" w:rsidP="00663C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C23CA8" w:rsidRPr="00663C3E">
        <w:rPr>
          <w:rFonts w:ascii="Times New Roman" w:eastAsia="Calibri" w:hAnsi="Times New Roman" w:cs="Times New Roman"/>
          <w:sz w:val="24"/>
          <w:szCs w:val="24"/>
        </w:rPr>
        <w:t>3.</w:t>
      </w:r>
      <w:r w:rsidR="00A80267" w:rsidRPr="00663C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63C3E" w:rsidRPr="00663C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6766">
        <w:rPr>
          <w:rFonts w:ascii="Times New Roman" w:eastAsia="Calibri" w:hAnsi="Times New Roman" w:cs="Times New Roman"/>
          <w:sz w:val="24"/>
          <w:szCs w:val="24"/>
        </w:rPr>
        <w:t>Установить, что п</w:t>
      </w:r>
      <w:r w:rsidR="00A80267" w:rsidRPr="00663C3E">
        <w:rPr>
          <w:rFonts w:ascii="Times New Roman" w:eastAsia="Calibri" w:hAnsi="Times New Roman" w:cs="Times New Roman"/>
          <w:sz w:val="24"/>
          <w:szCs w:val="24"/>
        </w:rPr>
        <w:t>ри условии предоставления налогоплательщику</w:t>
      </w:r>
      <w:r w:rsidR="00FD2D6E" w:rsidRPr="00663C3E">
        <w:rPr>
          <w:rFonts w:ascii="Times New Roman" w:eastAsia="Calibri" w:hAnsi="Times New Roman" w:cs="Times New Roman"/>
          <w:sz w:val="24"/>
          <w:szCs w:val="24"/>
        </w:rPr>
        <w:t xml:space="preserve"> документов, подтверждающих  соответствующий статус физического лица, в налоговую базу не включается  стоимость услуги по временному проживанию, оказываемая следующим </w:t>
      </w:r>
      <w:r w:rsidR="008E487D">
        <w:rPr>
          <w:rFonts w:ascii="Times New Roman" w:eastAsia="Calibri" w:hAnsi="Times New Roman" w:cs="Times New Roman"/>
          <w:sz w:val="24"/>
          <w:szCs w:val="24"/>
        </w:rPr>
        <w:t xml:space="preserve">дополнительным </w:t>
      </w:r>
      <w:r w:rsidR="00663C3E" w:rsidRPr="00663C3E">
        <w:rPr>
          <w:rFonts w:ascii="Times New Roman" w:eastAsia="Calibri" w:hAnsi="Times New Roman" w:cs="Times New Roman"/>
          <w:sz w:val="24"/>
          <w:szCs w:val="24"/>
        </w:rPr>
        <w:t xml:space="preserve">категориям </w:t>
      </w:r>
      <w:r w:rsidR="00FD2D6E" w:rsidRPr="00663C3E">
        <w:rPr>
          <w:rFonts w:ascii="Times New Roman" w:eastAsia="Calibri" w:hAnsi="Times New Roman" w:cs="Times New Roman"/>
          <w:sz w:val="24"/>
          <w:szCs w:val="24"/>
        </w:rPr>
        <w:t>физически</w:t>
      </w:r>
      <w:r w:rsidR="00663C3E" w:rsidRPr="00663C3E">
        <w:rPr>
          <w:rFonts w:ascii="Times New Roman" w:eastAsia="Calibri" w:hAnsi="Times New Roman" w:cs="Times New Roman"/>
          <w:sz w:val="24"/>
          <w:szCs w:val="24"/>
        </w:rPr>
        <w:t>х</w:t>
      </w:r>
      <w:r w:rsidR="00FD2D6E" w:rsidRPr="00663C3E">
        <w:rPr>
          <w:rFonts w:ascii="Times New Roman" w:eastAsia="Calibri" w:hAnsi="Times New Roman" w:cs="Times New Roman"/>
          <w:sz w:val="24"/>
          <w:szCs w:val="24"/>
        </w:rPr>
        <w:t xml:space="preserve"> лиц:</w:t>
      </w:r>
      <w:r w:rsidR="00C23CA8" w:rsidRPr="00663C3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F5812" w:rsidRPr="00663C3E" w:rsidRDefault="00903B4F" w:rsidP="00663C3E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3C3E">
        <w:rPr>
          <w:rFonts w:ascii="Times New Roman" w:eastAsia="Calibri" w:hAnsi="Times New Roman" w:cs="Times New Roman"/>
          <w:sz w:val="24"/>
          <w:szCs w:val="24"/>
        </w:rPr>
        <w:t>-</w:t>
      </w:r>
      <w:r w:rsidR="00B77406" w:rsidRPr="00663C3E">
        <w:rPr>
          <w:rFonts w:ascii="Times New Roman" w:hAnsi="Times New Roman" w:cs="Times New Roman"/>
          <w:sz w:val="24"/>
          <w:szCs w:val="24"/>
        </w:rPr>
        <w:t xml:space="preserve"> член</w:t>
      </w:r>
      <w:r w:rsidR="000F1333" w:rsidRPr="00663C3E">
        <w:rPr>
          <w:rFonts w:ascii="Times New Roman" w:hAnsi="Times New Roman" w:cs="Times New Roman"/>
          <w:sz w:val="24"/>
          <w:szCs w:val="24"/>
        </w:rPr>
        <w:t>ам</w:t>
      </w:r>
      <w:r w:rsidR="00B77406" w:rsidRPr="00663C3E">
        <w:rPr>
          <w:rFonts w:ascii="Times New Roman" w:hAnsi="Times New Roman" w:cs="Times New Roman"/>
          <w:sz w:val="24"/>
          <w:szCs w:val="24"/>
        </w:rPr>
        <w:t xml:space="preserve"> многодетных семей (супруг</w:t>
      </w:r>
      <w:r w:rsidR="000F1333" w:rsidRPr="00663C3E">
        <w:rPr>
          <w:rFonts w:ascii="Times New Roman" w:hAnsi="Times New Roman" w:cs="Times New Roman"/>
          <w:sz w:val="24"/>
          <w:szCs w:val="24"/>
        </w:rPr>
        <w:t>ам</w:t>
      </w:r>
      <w:r w:rsidR="00B77406" w:rsidRPr="00663C3E">
        <w:rPr>
          <w:rFonts w:ascii="Times New Roman" w:hAnsi="Times New Roman" w:cs="Times New Roman"/>
          <w:sz w:val="24"/>
          <w:szCs w:val="24"/>
        </w:rPr>
        <w:t xml:space="preserve"> либо одинок</w:t>
      </w:r>
      <w:r w:rsidR="000F1333" w:rsidRPr="00663C3E">
        <w:rPr>
          <w:rFonts w:ascii="Times New Roman" w:hAnsi="Times New Roman" w:cs="Times New Roman"/>
          <w:sz w:val="24"/>
          <w:szCs w:val="24"/>
        </w:rPr>
        <w:t>ой</w:t>
      </w:r>
      <w:r w:rsidR="00B77406" w:rsidRPr="00663C3E">
        <w:rPr>
          <w:rFonts w:ascii="Times New Roman" w:hAnsi="Times New Roman" w:cs="Times New Roman"/>
          <w:sz w:val="24"/>
          <w:szCs w:val="24"/>
        </w:rPr>
        <w:t>(о</w:t>
      </w:r>
      <w:r w:rsidR="000F1333" w:rsidRPr="00663C3E">
        <w:rPr>
          <w:rFonts w:ascii="Times New Roman" w:hAnsi="Times New Roman" w:cs="Times New Roman"/>
          <w:sz w:val="24"/>
          <w:szCs w:val="24"/>
        </w:rPr>
        <w:t>му</w:t>
      </w:r>
      <w:r w:rsidR="00B77406" w:rsidRPr="00663C3E">
        <w:rPr>
          <w:rFonts w:ascii="Times New Roman" w:hAnsi="Times New Roman" w:cs="Times New Roman"/>
          <w:sz w:val="24"/>
          <w:szCs w:val="24"/>
        </w:rPr>
        <w:t>) мат</w:t>
      </w:r>
      <w:r w:rsidR="000F1333" w:rsidRPr="00663C3E">
        <w:rPr>
          <w:rFonts w:ascii="Times New Roman" w:hAnsi="Times New Roman" w:cs="Times New Roman"/>
          <w:sz w:val="24"/>
          <w:szCs w:val="24"/>
        </w:rPr>
        <w:t>ери</w:t>
      </w:r>
      <w:r w:rsidR="00B77406" w:rsidRPr="00663C3E">
        <w:rPr>
          <w:rFonts w:ascii="Times New Roman" w:hAnsi="Times New Roman" w:cs="Times New Roman"/>
          <w:sz w:val="24"/>
          <w:szCs w:val="24"/>
        </w:rPr>
        <w:t xml:space="preserve"> (отц</w:t>
      </w:r>
      <w:r w:rsidR="000F1333" w:rsidRPr="00663C3E">
        <w:rPr>
          <w:rFonts w:ascii="Times New Roman" w:hAnsi="Times New Roman" w:cs="Times New Roman"/>
          <w:sz w:val="24"/>
          <w:szCs w:val="24"/>
        </w:rPr>
        <w:t>у</w:t>
      </w:r>
      <w:r w:rsidR="00B77406" w:rsidRPr="00663C3E">
        <w:rPr>
          <w:rFonts w:ascii="Times New Roman" w:hAnsi="Times New Roman" w:cs="Times New Roman"/>
          <w:sz w:val="24"/>
          <w:szCs w:val="24"/>
        </w:rPr>
        <w:t>) и их дет</w:t>
      </w:r>
      <w:r w:rsidR="000F1333" w:rsidRPr="00663C3E">
        <w:rPr>
          <w:rFonts w:ascii="Times New Roman" w:hAnsi="Times New Roman" w:cs="Times New Roman"/>
          <w:sz w:val="24"/>
          <w:szCs w:val="24"/>
        </w:rPr>
        <w:t>ям</w:t>
      </w:r>
      <w:r w:rsidR="00B77406" w:rsidRPr="00663C3E">
        <w:rPr>
          <w:rFonts w:ascii="Times New Roman" w:hAnsi="Times New Roman" w:cs="Times New Roman"/>
          <w:sz w:val="24"/>
          <w:szCs w:val="24"/>
        </w:rPr>
        <w:t xml:space="preserve"> в возрасте до 18 лет, в том числе усыновленны</w:t>
      </w:r>
      <w:r w:rsidR="000F1333" w:rsidRPr="00663C3E">
        <w:rPr>
          <w:rFonts w:ascii="Times New Roman" w:hAnsi="Times New Roman" w:cs="Times New Roman"/>
          <w:sz w:val="24"/>
          <w:szCs w:val="24"/>
        </w:rPr>
        <w:t>м</w:t>
      </w:r>
      <w:r w:rsidR="00B77406" w:rsidRPr="00663C3E">
        <w:rPr>
          <w:rFonts w:ascii="Times New Roman" w:hAnsi="Times New Roman" w:cs="Times New Roman"/>
          <w:sz w:val="24"/>
          <w:szCs w:val="24"/>
        </w:rPr>
        <w:t>, пасынк</w:t>
      </w:r>
      <w:r w:rsidR="000F1333" w:rsidRPr="00663C3E">
        <w:rPr>
          <w:rFonts w:ascii="Times New Roman" w:hAnsi="Times New Roman" w:cs="Times New Roman"/>
          <w:sz w:val="24"/>
          <w:szCs w:val="24"/>
        </w:rPr>
        <w:t>ам</w:t>
      </w:r>
      <w:r w:rsidR="00B77406" w:rsidRPr="00663C3E">
        <w:rPr>
          <w:rFonts w:ascii="Times New Roman" w:hAnsi="Times New Roman" w:cs="Times New Roman"/>
          <w:sz w:val="24"/>
          <w:szCs w:val="24"/>
        </w:rPr>
        <w:t xml:space="preserve"> и падчериц</w:t>
      </w:r>
      <w:r w:rsidR="000F1333" w:rsidRPr="00663C3E">
        <w:rPr>
          <w:rFonts w:ascii="Times New Roman" w:hAnsi="Times New Roman" w:cs="Times New Roman"/>
          <w:sz w:val="24"/>
          <w:szCs w:val="24"/>
        </w:rPr>
        <w:t>ам</w:t>
      </w:r>
      <w:r w:rsidR="00261B64" w:rsidRPr="00663C3E">
        <w:rPr>
          <w:rFonts w:ascii="Times New Roman" w:hAnsi="Times New Roman" w:cs="Times New Roman"/>
          <w:sz w:val="24"/>
          <w:szCs w:val="24"/>
        </w:rPr>
        <w:t>.</w:t>
      </w:r>
    </w:p>
    <w:p w:rsidR="00F215A6" w:rsidRPr="00663C3E" w:rsidRDefault="00261B64" w:rsidP="00663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3C3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4. </w:t>
      </w:r>
      <w:r w:rsidRPr="00663C3E">
        <w:rPr>
          <w:rFonts w:ascii="Times New Roman" w:hAnsi="Times New Roman" w:cs="Times New Roman"/>
          <w:sz w:val="24"/>
          <w:szCs w:val="24"/>
        </w:rPr>
        <w:t>Опубликовать настоящее решение в газете «</w:t>
      </w:r>
      <w:proofErr w:type="spellStart"/>
      <w:r w:rsidRPr="00663C3E">
        <w:rPr>
          <w:rFonts w:ascii="Times New Roman" w:hAnsi="Times New Roman" w:cs="Times New Roman"/>
          <w:sz w:val="24"/>
          <w:szCs w:val="24"/>
        </w:rPr>
        <w:t>Видновские</w:t>
      </w:r>
      <w:proofErr w:type="spellEnd"/>
      <w:r w:rsidRPr="00663C3E">
        <w:rPr>
          <w:rFonts w:ascii="Times New Roman" w:hAnsi="Times New Roman" w:cs="Times New Roman"/>
          <w:sz w:val="24"/>
          <w:szCs w:val="24"/>
        </w:rPr>
        <w:t xml:space="preserve"> вести» и </w:t>
      </w:r>
      <w:r w:rsidR="00F215A6" w:rsidRPr="00663C3E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663C3E" w:rsidRPr="00663C3E">
        <w:rPr>
          <w:rFonts w:ascii="Times New Roman" w:hAnsi="Times New Roman" w:cs="Times New Roman"/>
          <w:sz w:val="24"/>
          <w:szCs w:val="24"/>
        </w:rPr>
        <w:t>а</w:t>
      </w:r>
      <w:r w:rsidR="00F215A6" w:rsidRPr="00663C3E">
        <w:rPr>
          <w:rFonts w:ascii="Times New Roman" w:hAnsi="Times New Roman" w:cs="Times New Roman"/>
          <w:sz w:val="24"/>
          <w:szCs w:val="24"/>
        </w:rPr>
        <w:t>дминистрации Ленинского городского округа Московской области.</w:t>
      </w:r>
    </w:p>
    <w:p w:rsidR="000A6F4C" w:rsidRPr="00663C3E" w:rsidRDefault="00261B64" w:rsidP="00663C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C3E">
        <w:rPr>
          <w:rFonts w:ascii="Times New Roman" w:eastAsia="Calibri" w:hAnsi="Times New Roman" w:cs="Times New Roman"/>
          <w:sz w:val="24"/>
          <w:szCs w:val="24"/>
        </w:rPr>
        <w:t>5</w:t>
      </w:r>
      <w:r w:rsidR="000A6F4C" w:rsidRPr="00663C3E">
        <w:rPr>
          <w:rFonts w:ascii="Times New Roman" w:eastAsia="Calibri" w:hAnsi="Times New Roman" w:cs="Times New Roman"/>
          <w:sz w:val="24"/>
          <w:szCs w:val="24"/>
        </w:rPr>
        <w:t>.</w:t>
      </w:r>
      <w:r w:rsidR="00322A8C" w:rsidRPr="00663C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A6F4C" w:rsidRPr="00663C3E">
        <w:rPr>
          <w:rFonts w:ascii="Times New Roman" w:eastAsia="Calibri" w:hAnsi="Times New Roman" w:cs="Times New Roman"/>
          <w:sz w:val="24"/>
          <w:szCs w:val="24"/>
        </w:rPr>
        <w:t>Настоящее решение вступает в силу с 1 января 202</w:t>
      </w:r>
      <w:r w:rsidR="002A6DCD" w:rsidRPr="00663C3E">
        <w:rPr>
          <w:rFonts w:ascii="Times New Roman" w:eastAsia="Calibri" w:hAnsi="Times New Roman" w:cs="Times New Roman"/>
          <w:sz w:val="24"/>
          <w:szCs w:val="24"/>
        </w:rPr>
        <w:t>5</w:t>
      </w:r>
      <w:r w:rsidR="000A6F4C" w:rsidRPr="00663C3E">
        <w:rPr>
          <w:rFonts w:ascii="Times New Roman" w:eastAsia="Calibri" w:hAnsi="Times New Roman" w:cs="Times New Roman"/>
          <w:sz w:val="24"/>
          <w:szCs w:val="24"/>
        </w:rPr>
        <w:t xml:space="preserve"> года, но не ранее чем по истечении одного месяца со дня его официального опубликования.</w:t>
      </w:r>
    </w:p>
    <w:p w:rsidR="00460F91" w:rsidRDefault="00460F91" w:rsidP="00663C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61B64" w:rsidRPr="009F2271" w:rsidRDefault="00261B64" w:rsidP="00C47C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65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979"/>
        <w:gridCol w:w="4204"/>
      </w:tblGrid>
      <w:tr w:rsidR="002C59C7" w:rsidTr="00460F91">
        <w:trPr>
          <w:trHeight w:val="504"/>
        </w:trPr>
        <w:tc>
          <w:tcPr>
            <w:tcW w:w="4467" w:type="dxa"/>
          </w:tcPr>
          <w:p w:rsidR="002C59C7" w:rsidRPr="002C59C7" w:rsidRDefault="002C59C7" w:rsidP="002C5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C59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Глава </w:t>
            </w:r>
          </w:p>
          <w:p w:rsidR="002C59C7" w:rsidRPr="002C59C7" w:rsidRDefault="002C59C7" w:rsidP="002C5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C59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Ленинского городского округа </w:t>
            </w:r>
          </w:p>
        </w:tc>
        <w:tc>
          <w:tcPr>
            <w:tcW w:w="979" w:type="dxa"/>
          </w:tcPr>
          <w:p w:rsidR="002C59C7" w:rsidRPr="0074393A" w:rsidRDefault="002C59C7" w:rsidP="002C59C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04" w:type="dxa"/>
          </w:tcPr>
          <w:p w:rsidR="002C59C7" w:rsidRPr="0074393A" w:rsidRDefault="002C59C7" w:rsidP="002C59C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39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Председатель Совета депутатов</w:t>
            </w:r>
          </w:p>
          <w:p w:rsidR="002C59C7" w:rsidRDefault="002C59C7" w:rsidP="002C59C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9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Ленинского городского округа      </w:t>
            </w:r>
          </w:p>
        </w:tc>
      </w:tr>
      <w:tr w:rsidR="002C59C7" w:rsidTr="00460F91">
        <w:trPr>
          <w:trHeight w:val="309"/>
        </w:trPr>
        <w:tc>
          <w:tcPr>
            <w:tcW w:w="4467" w:type="dxa"/>
          </w:tcPr>
          <w:p w:rsidR="002C59C7" w:rsidRDefault="002C59C7" w:rsidP="002C59C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2C59C7" w:rsidRDefault="002C59C7" w:rsidP="002C59C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04" w:type="dxa"/>
          </w:tcPr>
          <w:p w:rsidR="002C59C7" w:rsidRDefault="002C59C7" w:rsidP="002C59C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59C7" w:rsidTr="00460F91">
        <w:trPr>
          <w:trHeight w:val="416"/>
        </w:trPr>
        <w:tc>
          <w:tcPr>
            <w:tcW w:w="4467" w:type="dxa"/>
          </w:tcPr>
          <w:p w:rsidR="002C59C7" w:rsidRPr="002C59C7" w:rsidRDefault="00261B64" w:rsidP="002C59C7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С.</w:t>
            </w:r>
            <w:r w:rsidR="002C59C7" w:rsidRPr="002C59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Каторов</w:t>
            </w:r>
            <w:proofErr w:type="spellEnd"/>
          </w:p>
        </w:tc>
        <w:tc>
          <w:tcPr>
            <w:tcW w:w="979" w:type="dxa"/>
          </w:tcPr>
          <w:p w:rsidR="002C59C7" w:rsidRPr="0074393A" w:rsidRDefault="002C59C7" w:rsidP="002C59C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04" w:type="dxa"/>
          </w:tcPr>
          <w:p w:rsidR="002C59C7" w:rsidRPr="0074393A" w:rsidRDefault="002C59C7" w:rsidP="00D4487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С.Н. Радченко</w:t>
            </w:r>
            <w:bookmarkStart w:id="0" w:name="_GoBack"/>
            <w:bookmarkEnd w:id="0"/>
          </w:p>
          <w:p w:rsidR="002C59C7" w:rsidRDefault="002C59C7" w:rsidP="002C59C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D7C69" w:rsidRDefault="007D7C69" w:rsidP="00A462CF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7D7C69" w:rsidRDefault="007D7C69" w:rsidP="00A462CF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7D7C69" w:rsidRDefault="007D7C69" w:rsidP="00A462CF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7D7C69" w:rsidRDefault="007D7C69" w:rsidP="00A462CF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462CF" w:rsidRPr="00AA3EFD" w:rsidRDefault="00A462CF" w:rsidP="007D7C6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sectPr w:rsidR="00A462CF" w:rsidRPr="00AA3EFD" w:rsidSect="002C59C7">
      <w:footerReference w:type="default" r:id="rId8"/>
      <w:footerReference w:type="first" r:id="rId9"/>
      <w:pgSz w:w="11906" w:h="16838" w:code="9"/>
      <w:pgMar w:top="1134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986" w:rsidRDefault="00CD4986">
      <w:pPr>
        <w:spacing w:after="0" w:line="240" w:lineRule="auto"/>
      </w:pPr>
      <w:r>
        <w:separator/>
      </w:r>
    </w:p>
  </w:endnote>
  <w:endnote w:type="continuationSeparator" w:id="0">
    <w:p w:rsidR="00CD4986" w:rsidRDefault="00CD4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6AF" w:rsidRPr="00C744CE" w:rsidRDefault="009726AF">
    <w:pPr>
      <w:pStyle w:val="a3"/>
      <w:rPr>
        <w:rFonts w:cs="Times New Roman"/>
      </w:rPr>
    </w:pPr>
    <w:r w:rsidRPr="009726AF">
      <w:rPr>
        <w:rFonts w:ascii="Times New Roman" w:hAnsi="Times New Roman" w:cs="Times New Roman"/>
      </w:rPr>
      <w:t xml:space="preserve">                                                                                                                      </w:t>
    </w:r>
    <w:r>
      <w:rPr>
        <w:rFonts w:ascii="Times New Roman" w:hAnsi="Times New Roman" w:cs="Times New Roman"/>
      </w:rPr>
      <w:t xml:space="preserve">            </w:t>
    </w:r>
    <w:r w:rsidRPr="009726AF">
      <w:rPr>
        <w:rFonts w:ascii="Times New Roman" w:hAnsi="Times New Roman" w:cs="Times New Roman"/>
      </w:rPr>
      <w:t xml:space="preserve">            </w:t>
    </w:r>
    <w:r w:rsidRPr="00C744CE">
      <w:rPr>
        <w:rFonts w:cs="Times New Roman"/>
      </w:rPr>
      <w:t xml:space="preserve">Страница </w:t>
    </w:r>
    <w:r w:rsidRPr="00C744CE">
      <w:rPr>
        <w:rFonts w:cs="Times New Roman"/>
        <w:b/>
      </w:rPr>
      <w:t>2</w:t>
    </w:r>
    <w:r w:rsidRPr="00C744CE">
      <w:rPr>
        <w:rFonts w:cs="Times New Roman"/>
      </w:rPr>
      <w:t xml:space="preserve"> из </w:t>
    </w:r>
    <w:r w:rsidRPr="00C744CE">
      <w:rPr>
        <w:rFonts w:cs="Times New Roman"/>
        <w:b/>
      </w:rPr>
      <w:t>2</w:t>
    </w:r>
  </w:p>
  <w:p w:rsidR="00EF5ED6" w:rsidRDefault="00D4487F" w:rsidP="000878F0">
    <w:pPr>
      <w:pStyle w:val="a3"/>
      <w:tabs>
        <w:tab w:val="left" w:pos="4905"/>
        <w:tab w:val="center" w:pos="504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B7A" w:rsidRPr="009726AF" w:rsidRDefault="009726AF">
    <w:pPr>
      <w:pStyle w:val="a3"/>
      <w:jc w:val="right"/>
      <w:rPr>
        <w:rFonts w:cs="Times New Roman"/>
      </w:rPr>
    </w:pPr>
    <w:r w:rsidRPr="009726AF">
      <w:rPr>
        <w:rFonts w:cs="Times New Roman"/>
      </w:rPr>
      <w:t xml:space="preserve">Страница </w:t>
    </w:r>
    <w:r w:rsidRPr="009726AF">
      <w:rPr>
        <w:rFonts w:cs="Times New Roman"/>
        <w:b/>
      </w:rPr>
      <w:t>1</w:t>
    </w:r>
    <w:r w:rsidRPr="009726AF">
      <w:rPr>
        <w:rFonts w:cs="Times New Roman"/>
      </w:rPr>
      <w:t xml:space="preserve"> из </w:t>
    </w:r>
    <w:r w:rsidRPr="009726AF">
      <w:rPr>
        <w:rFonts w:cs="Times New Roman"/>
        <w:b/>
      </w:rPr>
      <w:t>2</w:t>
    </w:r>
  </w:p>
  <w:p w:rsidR="00302D7C" w:rsidRDefault="00D4487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986" w:rsidRDefault="00CD4986">
      <w:pPr>
        <w:spacing w:after="0" w:line="240" w:lineRule="auto"/>
      </w:pPr>
      <w:r>
        <w:separator/>
      </w:r>
    </w:p>
  </w:footnote>
  <w:footnote w:type="continuationSeparator" w:id="0">
    <w:p w:rsidR="00CD4986" w:rsidRDefault="00CD49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5C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1105"/>
    <w:multiLevelType w:val="hybridMultilevel"/>
    <w:tmpl w:val="6AA255FC"/>
    <w:lvl w:ilvl="0" w:tplc="B82029C8">
      <w:start w:val="3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743A6"/>
    <w:multiLevelType w:val="hybridMultilevel"/>
    <w:tmpl w:val="0CA8EE34"/>
    <w:lvl w:ilvl="0" w:tplc="425C0F5E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C266F0"/>
    <w:multiLevelType w:val="hybridMultilevel"/>
    <w:tmpl w:val="B32C1BE2"/>
    <w:lvl w:ilvl="0" w:tplc="D2E2AE70">
      <w:start w:val="1"/>
      <w:numFmt w:val="decimal"/>
      <w:lvlText w:val="%1."/>
      <w:lvlJc w:val="left"/>
      <w:pPr>
        <w:ind w:left="90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12666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57502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8C7013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90154"/>
    <w:multiLevelType w:val="hybridMultilevel"/>
    <w:tmpl w:val="2ACEA702"/>
    <w:lvl w:ilvl="0" w:tplc="F5A44166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9715E"/>
    <w:multiLevelType w:val="hybridMultilevel"/>
    <w:tmpl w:val="AC12CF36"/>
    <w:lvl w:ilvl="0" w:tplc="0419000F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72626F"/>
    <w:multiLevelType w:val="hybridMultilevel"/>
    <w:tmpl w:val="101A07E6"/>
    <w:lvl w:ilvl="0" w:tplc="14C62E9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376636"/>
    <w:multiLevelType w:val="hybridMultilevel"/>
    <w:tmpl w:val="19D2DE22"/>
    <w:lvl w:ilvl="0" w:tplc="F1828F4E">
      <w:start w:val="1"/>
      <w:numFmt w:val="decimal"/>
      <w:lvlText w:val="%1)"/>
      <w:lvlJc w:val="left"/>
      <w:pPr>
        <w:ind w:left="9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ind w:left="6665" w:hanging="180"/>
      </w:pPr>
    </w:lvl>
  </w:abstractNum>
  <w:abstractNum w:abstractNumId="11" w15:restartNumberingAfterBreak="0">
    <w:nsid w:val="464046A4"/>
    <w:multiLevelType w:val="hybridMultilevel"/>
    <w:tmpl w:val="DB7E28BC"/>
    <w:lvl w:ilvl="0" w:tplc="760C3A4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DA902C4"/>
    <w:multiLevelType w:val="hybridMultilevel"/>
    <w:tmpl w:val="1A7EB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C669E1"/>
    <w:multiLevelType w:val="hybridMultilevel"/>
    <w:tmpl w:val="3C82C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571243"/>
    <w:multiLevelType w:val="hybridMultilevel"/>
    <w:tmpl w:val="044EA3D6"/>
    <w:lvl w:ilvl="0" w:tplc="D70EC298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5" w15:restartNumberingAfterBreak="0">
    <w:nsid w:val="6DED716D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15"/>
  </w:num>
  <w:num w:numId="7">
    <w:abstractNumId w:val="7"/>
  </w:num>
  <w:num w:numId="8">
    <w:abstractNumId w:val="1"/>
  </w:num>
  <w:num w:numId="9">
    <w:abstractNumId w:val="9"/>
  </w:num>
  <w:num w:numId="10">
    <w:abstractNumId w:val="8"/>
  </w:num>
  <w:num w:numId="11">
    <w:abstractNumId w:val="12"/>
  </w:num>
  <w:num w:numId="12">
    <w:abstractNumId w:val="13"/>
  </w:num>
  <w:num w:numId="13">
    <w:abstractNumId w:val="3"/>
  </w:num>
  <w:num w:numId="14">
    <w:abstractNumId w:val="10"/>
  </w:num>
  <w:num w:numId="15">
    <w:abstractNumId w:val="1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EFD"/>
    <w:rsid w:val="00000636"/>
    <w:rsid w:val="00020EA8"/>
    <w:rsid w:val="00022C8A"/>
    <w:rsid w:val="00027802"/>
    <w:rsid w:val="00031BCB"/>
    <w:rsid w:val="00032FD5"/>
    <w:rsid w:val="00054716"/>
    <w:rsid w:val="00061C6C"/>
    <w:rsid w:val="0006353B"/>
    <w:rsid w:val="00080ECA"/>
    <w:rsid w:val="000863DE"/>
    <w:rsid w:val="00092249"/>
    <w:rsid w:val="00095374"/>
    <w:rsid w:val="000A6F4C"/>
    <w:rsid w:val="000B0AB1"/>
    <w:rsid w:val="000B0F18"/>
    <w:rsid w:val="000C166C"/>
    <w:rsid w:val="000E4120"/>
    <w:rsid w:val="000F1333"/>
    <w:rsid w:val="00101AC0"/>
    <w:rsid w:val="001316C0"/>
    <w:rsid w:val="00133C59"/>
    <w:rsid w:val="00194E87"/>
    <w:rsid w:val="001B0E94"/>
    <w:rsid w:val="001B48FE"/>
    <w:rsid w:val="001D6F8D"/>
    <w:rsid w:val="001F732B"/>
    <w:rsid w:val="00235E6F"/>
    <w:rsid w:val="00261B64"/>
    <w:rsid w:val="002710D2"/>
    <w:rsid w:val="00273364"/>
    <w:rsid w:val="00283767"/>
    <w:rsid w:val="0029133B"/>
    <w:rsid w:val="00293F45"/>
    <w:rsid w:val="002A389E"/>
    <w:rsid w:val="002A41FB"/>
    <w:rsid w:val="002A6DCD"/>
    <w:rsid w:val="002B5EF7"/>
    <w:rsid w:val="002B6D1E"/>
    <w:rsid w:val="002C59C7"/>
    <w:rsid w:val="002E6D4C"/>
    <w:rsid w:val="002F1141"/>
    <w:rsid w:val="00303766"/>
    <w:rsid w:val="00322A8C"/>
    <w:rsid w:val="00354BF4"/>
    <w:rsid w:val="00360D05"/>
    <w:rsid w:val="00364688"/>
    <w:rsid w:val="00367E29"/>
    <w:rsid w:val="003824AA"/>
    <w:rsid w:val="0038791A"/>
    <w:rsid w:val="0039754C"/>
    <w:rsid w:val="003A1E0F"/>
    <w:rsid w:val="003B5DD8"/>
    <w:rsid w:val="003C174A"/>
    <w:rsid w:val="003F4C98"/>
    <w:rsid w:val="003F7AB3"/>
    <w:rsid w:val="00432A9E"/>
    <w:rsid w:val="00435242"/>
    <w:rsid w:val="00447995"/>
    <w:rsid w:val="00460F91"/>
    <w:rsid w:val="004679F2"/>
    <w:rsid w:val="0048153E"/>
    <w:rsid w:val="004874D0"/>
    <w:rsid w:val="004952AF"/>
    <w:rsid w:val="004A50CA"/>
    <w:rsid w:val="004B03B8"/>
    <w:rsid w:val="004B1746"/>
    <w:rsid w:val="004B569E"/>
    <w:rsid w:val="004B7C88"/>
    <w:rsid w:val="004C3410"/>
    <w:rsid w:val="004D0EDA"/>
    <w:rsid w:val="004E6D37"/>
    <w:rsid w:val="004F5782"/>
    <w:rsid w:val="004F5C04"/>
    <w:rsid w:val="004F7254"/>
    <w:rsid w:val="005028B4"/>
    <w:rsid w:val="0050706D"/>
    <w:rsid w:val="00515A2D"/>
    <w:rsid w:val="005173A2"/>
    <w:rsid w:val="00545312"/>
    <w:rsid w:val="00596CF7"/>
    <w:rsid w:val="005F5F26"/>
    <w:rsid w:val="006027E8"/>
    <w:rsid w:val="00627C73"/>
    <w:rsid w:val="006555AF"/>
    <w:rsid w:val="00663C3E"/>
    <w:rsid w:val="00667BC9"/>
    <w:rsid w:val="00676203"/>
    <w:rsid w:val="006819BF"/>
    <w:rsid w:val="006851E2"/>
    <w:rsid w:val="006E54AA"/>
    <w:rsid w:val="007119E0"/>
    <w:rsid w:val="00732EC7"/>
    <w:rsid w:val="0074393A"/>
    <w:rsid w:val="0075388C"/>
    <w:rsid w:val="00771C26"/>
    <w:rsid w:val="0079340F"/>
    <w:rsid w:val="007A6766"/>
    <w:rsid w:val="007D1498"/>
    <w:rsid w:val="007D7C69"/>
    <w:rsid w:val="007E1D5C"/>
    <w:rsid w:val="00806119"/>
    <w:rsid w:val="008417D6"/>
    <w:rsid w:val="0084187A"/>
    <w:rsid w:val="008439EC"/>
    <w:rsid w:val="008633E2"/>
    <w:rsid w:val="00876E9D"/>
    <w:rsid w:val="008A45F4"/>
    <w:rsid w:val="008C3F44"/>
    <w:rsid w:val="008C6D28"/>
    <w:rsid w:val="008C7CB6"/>
    <w:rsid w:val="008D153D"/>
    <w:rsid w:val="008D723A"/>
    <w:rsid w:val="008E487D"/>
    <w:rsid w:val="008E7196"/>
    <w:rsid w:val="00900EBE"/>
    <w:rsid w:val="00903B4F"/>
    <w:rsid w:val="00907045"/>
    <w:rsid w:val="00916D4F"/>
    <w:rsid w:val="009441B1"/>
    <w:rsid w:val="009726AF"/>
    <w:rsid w:val="00994290"/>
    <w:rsid w:val="00995DA2"/>
    <w:rsid w:val="009A0E79"/>
    <w:rsid w:val="009F0D0B"/>
    <w:rsid w:val="009F2271"/>
    <w:rsid w:val="009F5812"/>
    <w:rsid w:val="00A34F12"/>
    <w:rsid w:val="00A36C70"/>
    <w:rsid w:val="00A462CF"/>
    <w:rsid w:val="00A6441E"/>
    <w:rsid w:val="00A73D2D"/>
    <w:rsid w:val="00A80267"/>
    <w:rsid w:val="00A83EE2"/>
    <w:rsid w:val="00AA3EFD"/>
    <w:rsid w:val="00AA57F9"/>
    <w:rsid w:val="00AA7259"/>
    <w:rsid w:val="00AB3FDB"/>
    <w:rsid w:val="00AC2827"/>
    <w:rsid w:val="00AD7C22"/>
    <w:rsid w:val="00AF18C6"/>
    <w:rsid w:val="00AF30F9"/>
    <w:rsid w:val="00AF4124"/>
    <w:rsid w:val="00B00214"/>
    <w:rsid w:val="00B36212"/>
    <w:rsid w:val="00B42E71"/>
    <w:rsid w:val="00B73369"/>
    <w:rsid w:val="00B77406"/>
    <w:rsid w:val="00B8303B"/>
    <w:rsid w:val="00B925D6"/>
    <w:rsid w:val="00B97F71"/>
    <w:rsid w:val="00BA4E93"/>
    <w:rsid w:val="00BB3770"/>
    <w:rsid w:val="00BC08BB"/>
    <w:rsid w:val="00BD1E6C"/>
    <w:rsid w:val="00BD574C"/>
    <w:rsid w:val="00BE28BE"/>
    <w:rsid w:val="00BE4427"/>
    <w:rsid w:val="00BF22DC"/>
    <w:rsid w:val="00C0251A"/>
    <w:rsid w:val="00C23A11"/>
    <w:rsid w:val="00C23CA8"/>
    <w:rsid w:val="00C266AB"/>
    <w:rsid w:val="00C322C2"/>
    <w:rsid w:val="00C33120"/>
    <w:rsid w:val="00C47C35"/>
    <w:rsid w:val="00C56CCF"/>
    <w:rsid w:val="00C744CE"/>
    <w:rsid w:val="00C84A84"/>
    <w:rsid w:val="00C85DA0"/>
    <w:rsid w:val="00C86139"/>
    <w:rsid w:val="00C95F46"/>
    <w:rsid w:val="00CD0049"/>
    <w:rsid w:val="00CD4986"/>
    <w:rsid w:val="00D119A0"/>
    <w:rsid w:val="00D20453"/>
    <w:rsid w:val="00D21B49"/>
    <w:rsid w:val="00D333B2"/>
    <w:rsid w:val="00D37E83"/>
    <w:rsid w:val="00D4487F"/>
    <w:rsid w:val="00D61402"/>
    <w:rsid w:val="00D64BEB"/>
    <w:rsid w:val="00DA15DA"/>
    <w:rsid w:val="00DA1AFA"/>
    <w:rsid w:val="00DB6FB9"/>
    <w:rsid w:val="00DE64FC"/>
    <w:rsid w:val="00DF090F"/>
    <w:rsid w:val="00DF7FF2"/>
    <w:rsid w:val="00E1226C"/>
    <w:rsid w:val="00E1694C"/>
    <w:rsid w:val="00E201E1"/>
    <w:rsid w:val="00E27A35"/>
    <w:rsid w:val="00E35E34"/>
    <w:rsid w:val="00E37082"/>
    <w:rsid w:val="00E76035"/>
    <w:rsid w:val="00E9345E"/>
    <w:rsid w:val="00EA59D7"/>
    <w:rsid w:val="00EB286A"/>
    <w:rsid w:val="00F04800"/>
    <w:rsid w:val="00F1669D"/>
    <w:rsid w:val="00F215A6"/>
    <w:rsid w:val="00F21638"/>
    <w:rsid w:val="00F40035"/>
    <w:rsid w:val="00F75213"/>
    <w:rsid w:val="00F82B48"/>
    <w:rsid w:val="00F970E2"/>
    <w:rsid w:val="00FA65BF"/>
    <w:rsid w:val="00FB5303"/>
    <w:rsid w:val="00FB7F46"/>
    <w:rsid w:val="00FC1C3B"/>
    <w:rsid w:val="00F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E4B2E1-C478-44BC-9C26-63BB9C00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57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3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3EFD"/>
  </w:style>
  <w:style w:type="paragraph" w:styleId="a5">
    <w:name w:val="Balloon Text"/>
    <w:basedOn w:val="a"/>
    <w:link w:val="a6"/>
    <w:uiPriority w:val="99"/>
    <w:semiHidden/>
    <w:unhideWhenUsed/>
    <w:rsid w:val="00AA3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3EF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A3EFD"/>
    <w:pPr>
      <w:spacing w:after="160" w:line="259" w:lineRule="auto"/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46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2CF"/>
  </w:style>
  <w:style w:type="table" w:styleId="aa">
    <w:name w:val="Table Grid"/>
    <w:basedOn w:val="a1"/>
    <w:uiPriority w:val="59"/>
    <w:rsid w:val="00A46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874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Hyperlink"/>
    <w:basedOn w:val="a0"/>
    <w:uiPriority w:val="99"/>
    <w:unhideWhenUsed/>
    <w:rsid w:val="000A6F4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F57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Normal (Web)"/>
    <w:basedOn w:val="a"/>
    <w:uiPriority w:val="99"/>
    <w:semiHidden/>
    <w:unhideWhenUsed/>
    <w:rsid w:val="004F5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9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Финансовое</cp:lastModifiedBy>
  <cp:revision>11</cp:revision>
  <cp:lastPrinted>2020-09-25T07:33:00Z</cp:lastPrinted>
  <dcterms:created xsi:type="dcterms:W3CDTF">2024-11-05T14:19:00Z</dcterms:created>
  <dcterms:modified xsi:type="dcterms:W3CDTF">2024-11-18T07:24:00Z</dcterms:modified>
</cp:coreProperties>
</file>