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3F" w:rsidRPr="006B12A9" w:rsidRDefault="00312D3F" w:rsidP="00312D3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Приложение 4</w:t>
      </w:r>
      <w:r w:rsidRPr="006B12A9">
        <w:rPr>
          <w:sz w:val="28"/>
          <w:szCs w:val="28"/>
        </w:rPr>
        <w:t xml:space="preserve"> </w:t>
      </w:r>
    </w:p>
    <w:p w:rsidR="00312D3F" w:rsidRPr="006B12A9" w:rsidRDefault="00312D3F" w:rsidP="00312D3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6B12A9">
        <w:rPr>
          <w:sz w:val="28"/>
          <w:szCs w:val="28"/>
        </w:rPr>
        <w:t xml:space="preserve">к Типовой форме административного </w:t>
      </w:r>
    </w:p>
    <w:p w:rsidR="00312D3F" w:rsidRPr="006B12A9" w:rsidRDefault="00312D3F" w:rsidP="00312D3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6B12A9">
        <w:rPr>
          <w:sz w:val="28"/>
          <w:szCs w:val="28"/>
        </w:rPr>
        <w:t xml:space="preserve">регламента предоставления 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 xml:space="preserve">муниципальной услуги «Выдача 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 xml:space="preserve">разрешения на использование 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 xml:space="preserve">земельных участков, находящихся 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 xml:space="preserve">в муниципальной собственности», 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 xml:space="preserve">одобренной на заседании Комиссии 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>по проведению административной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 xml:space="preserve">реформы в Московской области </w:t>
      </w:r>
    </w:p>
    <w:p w:rsidR="00312D3F" w:rsidRPr="006B12A9" w:rsidRDefault="004F167F" w:rsidP="004F167F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312D3F" w:rsidRPr="006B12A9">
        <w:rPr>
          <w:sz w:val="28"/>
          <w:szCs w:val="28"/>
        </w:rPr>
        <w:t xml:space="preserve">от 20.08.2026 № 10 </w:t>
      </w:r>
    </w:p>
    <w:p w:rsidR="00DF0B35" w:rsidRDefault="00DF0B35">
      <w:pPr>
        <w:spacing w:line="276" w:lineRule="auto"/>
        <w:outlineLvl w:val="1"/>
        <w:rPr>
          <w:rFonts w:ascii="Times New Roman" w:hAnsi="Times New Roman"/>
          <w:sz w:val="28"/>
          <w:szCs w:val="28"/>
        </w:rPr>
      </w:pPr>
    </w:p>
    <w:p w:rsidR="00DF0B35" w:rsidRDefault="004F167F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Форма</w:t>
      </w:r>
    </w:p>
    <w:p w:rsidR="00DF0B35" w:rsidRDefault="004F167F">
      <w:pPr>
        <w:pStyle w:val="a7"/>
        <w:spacing w:line="276" w:lineRule="auto"/>
        <w:outlineLvl w:val="1"/>
      </w:pPr>
      <w:bookmarkStart w:id="0" w:name="_Toc91253271"/>
      <w:r>
        <w:rPr>
          <w:rStyle w:val="2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0"/>
      <w:r>
        <w:rPr>
          <w:rStyle w:val="20"/>
          <w:sz w:val="28"/>
          <w:szCs w:val="28"/>
          <w:lang w:eastAsia="en-US" w:bidi="ar-SA"/>
        </w:rPr>
        <w:t>муниципальной услуги</w:t>
      </w:r>
    </w:p>
    <w:p w:rsidR="00DF0B35" w:rsidRDefault="004F167F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«Выдача разрешения на использование земельных участков, находящихся в муниципальной собственности»</w:t>
      </w:r>
    </w:p>
    <w:p w:rsidR="00DF0B35" w:rsidRDefault="00DF0B35">
      <w:pPr>
        <w:rPr>
          <w:rFonts w:hint="eastAsia"/>
        </w:rPr>
        <w:sectPr w:rsidR="00DF0B35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4F167F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lastRenderedPageBreak/>
        <w:t>(оформляется на официальном бланке Администрации)</w:t>
      </w:r>
    </w:p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DF0B35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</w:p>
    <w:p w:rsidR="00DF0B35" w:rsidRDefault="004F167F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4F167F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312D3F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</w:p>
    <w:p w:rsidR="00DF0B35" w:rsidRDefault="004F167F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DF0B35" w:rsidRDefault="004F167F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 w:rsidR="00DF0B35" w:rsidRDefault="004F167F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312D3F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DF0B35">
      <w:pPr>
        <w:spacing w:line="276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:rsidR="00DF0B35" w:rsidRDefault="004F167F">
      <w:pPr>
        <w:pStyle w:val="a7"/>
        <w:spacing w:line="276" w:lineRule="auto"/>
        <w:outlineLvl w:val="1"/>
      </w:pPr>
      <w:r>
        <w:rPr>
          <w:rStyle w:val="20"/>
          <w:sz w:val="28"/>
          <w:szCs w:val="28"/>
        </w:rPr>
        <w:t>Решение об отказе в предоставлении муниципальной услуги</w:t>
      </w:r>
    </w:p>
    <w:p w:rsidR="00DF0B35" w:rsidRDefault="004F167F">
      <w:pPr>
        <w:pStyle w:val="a7"/>
        <w:spacing w:line="276" w:lineRule="auto"/>
      </w:pPr>
      <w:r>
        <w:rPr>
          <w:rStyle w:val="20"/>
          <w:sz w:val="28"/>
          <w:szCs w:val="28"/>
        </w:rPr>
        <w:t>«Выдача разрешения на использование земельных участков, находящихся в муниципальной собственности»</w:t>
      </w:r>
    </w:p>
    <w:p w:rsidR="00DF0B35" w:rsidRDefault="00DF0B35">
      <w:pPr>
        <w:pStyle w:val="a7"/>
        <w:spacing w:line="276" w:lineRule="auto"/>
        <w:rPr>
          <w:rStyle w:val="20"/>
        </w:rPr>
      </w:pPr>
    </w:p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4F167F">
      <w:pPr>
        <w:pStyle w:val="a7"/>
        <w:spacing w:line="276" w:lineRule="auto"/>
        <w:ind w:firstLine="709"/>
        <w:jc w:val="both"/>
      </w:pPr>
      <w:r>
        <w:rPr>
          <w:rStyle w:val="20"/>
          <w:sz w:val="28"/>
          <w:szCs w:val="28"/>
          <w:lang w:eastAsia="en-US" w:bidi="ar-SA"/>
        </w:rPr>
        <w:lastRenderedPageBreak/>
        <w:t xml:space="preserve">В 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312D3F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 xml:space="preserve"> (далее – Администрация)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 xml:space="preserve">рассмотрела запрос о предоставлении муниципальной услуги </w:t>
      </w:r>
      <w:r>
        <w:rPr>
          <w:rStyle w:val="20"/>
          <w:bCs/>
          <w:sz w:val="28"/>
          <w:szCs w:val="28"/>
          <w:lang w:eastAsia="en-US" w:bidi="ar-SA"/>
        </w:rPr>
        <w:t>«Выдача разрешения на использование земельных участков, находящихся в муниципальной собственности»</w:t>
      </w:r>
      <w:r>
        <w:rPr>
          <w:rStyle w:val="20"/>
          <w:sz w:val="28"/>
          <w:szCs w:val="28"/>
          <w:lang w:eastAsia="en-US" w:bidi="ar-SA"/>
        </w:rPr>
        <w:t xml:space="preserve"> № </w:t>
      </w:r>
      <w:r>
        <w:rPr>
          <w:rStyle w:val="20"/>
          <w:rFonts w:eastAsia="Times New Roman" w:cs="Times New Roman"/>
          <w:color w:val="000000"/>
          <w:sz w:val="28"/>
          <w:szCs w:val="28"/>
          <w:lang w:eastAsia="ru-RU" w:bidi="ar-SA"/>
        </w:rPr>
        <w:t>______</w:t>
      </w:r>
      <w:r>
        <w:rPr>
          <w:rStyle w:val="20"/>
          <w:sz w:val="28"/>
          <w:szCs w:val="28"/>
          <w:lang w:eastAsia="en-US" w:bidi="ar-SA"/>
        </w:rPr>
        <w:t xml:space="preserve"> (</w:t>
      </w:r>
      <w:r>
        <w:rPr>
          <w:rStyle w:val="20"/>
          <w:i/>
          <w:sz w:val="28"/>
          <w:szCs w:val="28"/>
          <w:lang w:eastAsia="en-US" w:bidi="ar-SA"/>
        </w:rPr>
        <w:t>указать регистрационный номер запроса</w:t>
      </w:r>
      <w:r>
        <w:rPr>
          <w:rStyle w:val="20"/>
          <w:sz w:val="28"/>
          <w:szCs w:val="28"/>
          <w:lang w:eastAsia="en-US" w:bidi="ar-SA"/>
        </w:rPr>
        <w:t>) (далее соответственно – запрос, муниципальная услуга)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и</w:t>
      </w:r>
      <w:r>
        <w:rPr>
          <w:rStyle w:val="20"/>
          <w:bCs/>
          <w:sz w:val="28"/>
          <w:szCs w:val="28"/>
          <w:lang w:eastAsia="en-US" w:bidi="ar-SA"/>
        </w:rPr>
        <w:t xml:space="preserve"> приняла </w:t>
      </w:r>
      <w:r>
        <w:rPr>
          <w:rStyle w:val="20"/>
          <w:sz w:val="28"/>
          <w:szCs w:val="28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3231"/>
      </w:tblGrid>
      <w:tr w:rsidR="00DF0B35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B35" w:rsidRDefault="004F167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DF0B35" w:rsidRDefault="004F167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:rsidR="00DF0B35" w:rsidRDefault="00D70E92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подпункт подраздела 14</w:t>
            </w:r>
          </w:p>
          <w:p w:rsidR="00DF0B35" w:rsidRDefault="004F167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Регламента, в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котором</w:t>
            </w:r>
          </w:p>
          <w:p w:rsidR="00DF0B35" w:rsidRDefault="004F167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DF0B35" w:rsidRDefault="004F167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отказа</w:t>
            </w:r>
            <w:r>
              <w:rPr>
                <w:rStyle w:val="20"/>
                <w:sz w:val="28"/>
                <w:szCs w:val="28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B35" w:rsidRDefault="004F167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Наименование </w:t>
            </w:r>
            <w:r>
              <w:rPr>
                <w:rStyle w:val="20"/>
                <w:sz w:val="28"/>
                <w:szCs w:val="28"/>
              </w:rPr>
              <w:br/>
              <w:t>основания 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отказа </w:t>
            </w:r>
            <w:r>
              <w:rPr>
                <w:rStyle w:val="20"/>
                <w:sz w:val="28"/>
                <w:szCs w:val="28"/>
              </w:rPr>
              <w:br/>
              <w:t>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предоставлении </w:t>
            </w:r>
            <w:r>
              <w:rPr>
                <w:rStyle w:val="20"/>
                <w:sz w:val="28"/>
                <w:szCs w:val="28"/>
              </w:rPr>
              <w:lastRenderedPageBreak/>
              <w:t>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B35" w:rsidRDefault="004F167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Разъяснение причины </w:t>
            </w:r>
            <w:r>
              <w:rPr>
                <w:rStyle w:val="20"/>
                <w:sz w:val="28"/>
                <w:szCs w:val="28"/>
              </w:rPr>
              <w:br/>
              <w:t xml:space="preserve">принятия решения </w:t>
            </w:r>
            <w:r>
              <w:rPr>
                <w:rStyle w:val="20"/>
                <w:sz w:val="28"/>
                <w:szCs w:val="28"/>
              </w:rPr>
              <w:br/>
              <w:t>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отказе </w:t>
            </w:r>
            <w:r>
              <w:rPr>
                <w:rStyle w:val="20"/>
                <w:sz w:val="28"/>
                <w:szCs w:val="28"/>
              </w:rPr>
              <w:lastRenderedPageBreak/>
              <w:t>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DF0B35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B35" w:rsidRDefault="00DF0B35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B35" w:rsidRDefault="00DF0B35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B35" w:rsidRDefault="00DF0B35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DF0B35" w:rsidRDefault="00DF0B35" w:rsidP="00D70E92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Pr="00D70E92" w:rsidRDefault="004F167F" w:rsidP="00D70E92">
      <w:pPr>
        <w:pStyle w:val="a7"/>
        <w:ind w:firstLine="709"/>
        <w:jc w:val="both"/>
        <w:rPr>
          <w:rFonts w:hint="eastAsia"/>
          <w:b w:val="0"/>
          <w:sz w:val="28"/>
          <w:szCs w:val="28"/>
        </w:rPr>
        <w:sectPr w:rsidR="00DF0B35" w:rsidRPr="00D70E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  <w:r>
        <w:rPr>
          <w:b w:val="0"/>
          <w:sz w:val="28"/>
          <w:szCs w:val="28"/>
        </w:rPr>
        <w:lastRenderedPageBreak/>
        <w:t>Вы вправе повторно обратиться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4F167F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bookmarkStart w:id="1" w:name="_GoBack"/>
      <w:bookmarkEnd w:id="1"/>
      <w:r>
        <w:rPr>
          <w:b w:val="0"/>
          <w:sz w:val="28"/>
          <w:szCs w:val="28"/>
        </w:rPr>
        <w:lastRenderedPageBreak/>
        <w:t>Дополнительно информируем:</w:t>
      </w:r>
    </w:p>
    <w:p w:rsidR="00DF0B35" w:rsidRDefault="004F167F">
      <w:pPr>
        <w:pStyle w:val="a7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_______________________________________________________________ (</w:t>
      </w:r>
      <w:r>
        <w:rPr>
          <w:b w:val="0"/>
          <w:i/>
          <w:sz w:val="28"/>
          <w:szCs w:val="28"/>
        </w:rPr>
        <w:t>указывается информация, необходимая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устранения оснований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отказа в предоставлении муниципальной услуги, а также иная дополнительная информация при необходимости</w:t>
      </w:r>
      <w:r>
        <w:rPr>
          <w:b w:val="0"/>
          <w:sz w:val="28"/>
          <w:szCs w:val="28"/>
        </w:rPr>
        <w:t>).</w:t>
      </w:r>
    </w:p>
    <w:p w:rsidR="00DF0B35" w:rsidRDefault="00DF0B35">
      <w:pPr>
        <w:pStyle w:val="a7"/>
        <w:spacing w:line="276" w:lineRule="auto"/>
        <w:ind w:firstLine="709"/>
        <w:jc w:val="both"/>
        <w:rPr>
          <w:sz w:val="28"/>
          <w:szCs w:val="28"/>
        </w:rPr>
      </w:pPr>
    </w:p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4F167F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</w:t>
      </w: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DF0B35">
        <w:trPr>
          <w:trHeight w:val="283"/>
        </w:trPr>
        <w:tc>
          <w:tcPr>
            <w:tcW w:w="3537" w:type="dxa"/>
          </w:tcPr>
          <w:p w:rsidR="00DF0B35" w:rsidRDefault="004F167F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DF0B35" w:rsidRDefault="00DF0B35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F0B35" w:rsidRDefault="004F167F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DF0B35">
        <w:trPr>
          <w:trHeight w:val="283"/>
        </w:trPr>
        <w:tc>
          <w:tcPr>
            <w:tcW w:w="3537" w:type="dxa"/>
          </w:tcPr>
          <w:p w:rsidR="00DF0B35" w:rsidRDefault="00DF0B35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DF0B35" w:rsidRDefault="00DF0B35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F0B35" w:rsidRDefault="004F167F">
            <w:pPr>
              <w:pStyle w:val="a7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:rsidR="00DF0B35" w:rsidRDefault="00DF0B35">
      <w:pPr>
        <w:rPr>
          <w:rFonts w:hint="eastAsia"/>
        </w:rPr>
        <w:sectPr w:rsidR="00DF0B3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F0B35" w:rsidRDefault="00DF0B35">
      <w:pPr>
        <w:pStyle w:val="a7"/>
        <w:spacing w:line="276" w:lineRule="auto"/>
        <w:ind w:firstLine="709"/>
        <w:jc w:val="left"/>
      </w:pPr>
    </w:p>
    <w:sectPr w:rsidR="00DF0B35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B668D"/>
    <w:multiLevelType w:val="multilevel"/>
    <w:tmpl w:val="04C6976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278608E9"/>
    <w:multiLevelType w:val="multilevel"/>
    <w:tmpl w:val="280494BA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29764220"/>
    <w:multiLevelType w:val="multilevel"/>
    <w:tmpl w:val="2340D62A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5AF2AA7"/>
    <w:multiLevelType w:val="multilevel"/>
    <w:tmpl w:val="F828C418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BD05E8B"/>
    <w:multiLevelType w:val="multilevel"/>
    <w:tmpl w:val="85A82114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35"/>
    <w:rsid w:val="00312D3F"/>
    <w:rsid w:val="004F167F"/>
    <w:rsid w:val="00D70E92"/>
    <w:rsid w:val="00DF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9624"/>
  <w15:docId w15:val="{9975E0DE-5AA4-4352-9911-85700841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5716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chernyshova</cp:lastModifiedBy>
  <cp:revision>178</cp:revision>
  <dcterms:created xsi:type="dcterms:W3CDTF">2023-05-12T14:59:00Z</dcterms:created>
  <dcterms:modified xsi:type="dcterms:W3CDTF">2026-08-28T11:15:00Z</dcterms:modified>
  <dc:language>en-US</dc:language>
</cp:coreProperties>
</file>