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4973" w:rsidRDefault="00594973" w:rsidP="00594973">
      <w:pPr>
        <w:tabs>
          <w:tab w:val="left" w:pos="709"/>
        </w:tabs>
        <w:jc w:val="center"/>
        <w:rPr>
          <w:rFonts w:ascii="Times New Roman" w:eastAsia="Times New Roman" w:hAnsi="Times New Roman"/>
          <w:noProof/>
          <w:sz w:val="20"/>
          <w:szCs w:val="20"/>
          <w:lang w:eastAsia="ru-RU"/>
        </w:rPr>
      </w:pPr>
      <w:r w:rsidRPr="003729B7">
        <w:rPr>
          <w:rFonts w:ascii="Times New Roman" w:eastAsia="Times New Roman" w:hAnsi="Times New Roman"/>
          <w:noProof/>
          <w:sz w:val="20"/>
          <w:szCs w:val="20"/>
          <w:lang w:eastAsia="ru-RU"/>
        </w:rPr>
        <w:drawing>
          <wp:inline distT="0" distB="0" distL="0" distR="0">
            <wp:extent cx="657225" cy="1076325"/>
            <wp:effectExtent l="0" t="0" r="9525" b="9525"/>
            <wp:docPr id="1" name="Рисунок 1" descr="Многоцветный коронованный щит мин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Многоцветный коронованный щит мини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4973" w:rsidRDefault="00594973" w:rsidP="00594973">
      <w:pPr>
        <w:jc w:val="center"/>
        <w:rPr>
          <w:rFonts w:ascii="Times New Roman" w:eastAsia="Times New Roman" w:hAnsi="Times New Roman"/>
          <w:sz w:val="28"/>
          <w:szCs w:val="20"/>
          <w:lang w:eastAsia="ru-RU"/>
        </w:rPr>
      </w:pPr>
    </w:p>
    <w:p w:rsidR="00594973" w:rsidRPr="00F02739" w:rsidRDefault="00594973" w:rsidP="00594973">
      <w:pPr>
        <w:rPr>
          <w:rFonts w:ascii="Times New Roman" w:eastAsia="Times New Roman" w:hAnsi="Times New Roman"/>
          <w:b/>
          <w:sz w:val="28"/>
          <w:szCs w:val="20"/>
          <w:lang w:eastAsia="ru-RU"/>
        </w:rPr>
      </w:pPr>
    </w:p>
    <w:p w:rsidR="00594973" w:rsidRPr="001B0784" w:rsidRDefault="00594973" w:rsidP="00594973">
      <w:pPr>
        <w:jc w:val="center"/>
        <w:rPr>
          <w:rFonts w:ascii="Times New Roman" w:eastAsia="Times New Roman" w:hAnsi="Times New Roman"/>
          <w:b/>
          <w:spacing w:val="20"/>
          <w:sz w:val="32"/>
          <w:szCs w:val="32"/>
          <w:lang w:eastAsia="ru-RU"/>
        </w:rPr>
      </w:pPr>
      <w:r w:rsidRPr="001B0784">
        <w:rPr>
          <w:rFonts w:ascii="Times New Roman" w:eastAsia="Times New Roman" w:hAnsi="Times New Roman"/>
          <w:b/>
          <w:spacing w:val="20"/>
          <w:sz w:val="32"/>
          <w:szCs w:val="32"/>
          <w:lang w:eastAsia="ru-RU"/>
        </w:rPr>
        <w:t>АДМИНИСТРАЦИЯ</w:t>
      </w:r>
    </w:p>
    <w:p w:rsidR="00594973" w:rsidRPr="007F4114" w:rsidRDefault="00594973" w:rsidP="00594973">
      <w:pPr>
        <w:jc w:val="center"/>
        <w:rPr>
          <w:rFonts w:ascii="Times New Roman" w:eastAsia="Times New Roman" w:hAnsi="Times New Roman"/>
          <w:spacing w:val="30"/>
          <w:sz w:val="32"/>
          <w:szCs w:val="32"/>
          <w:lang w:eastAsia="ru-RU"/>
        </w:rPr>
      </w:pPr>
      <w:r w:rsidRPr="007F4114">
        <w:rPr>
          <w:rFonts w:ascii="Times New Roman" w:eastAsia="Times New Roman" w:hAnsi="Times New Roman"/>
          <w:spacing w:val="30"/>
          <w:sz w:val="32"/>
          <w:szCs w:val="32"/>
          <w:lang w:eastAsia="ru-RU"/>
        </w:rPr>
        <w:t>ЛЕНИНСКОГО ГОРОДСКОГО ОКРУГА</w:t>
      </w:r>
    </w:p>
    <w:p w:rsidR="00594973" w:rsidRPr="007F4114" w:rsidRDefault="00594973" w:rsidP="00594973">
      <w:pPr>
        <w:jc w:val="center"/>
        <w:rPr>
          <w:rFonts w:ascii="Times New Roman" w:eastAsia="Times New Roman" w:hAnsi="Times New Roman"/>
          <w:spacing w:val="30"/>
          <w:sz w:val="32"/>
          <w:szCs w:val="32"/>
          <w:lang w:eastAsia="ru-RU"/>
        </w:rPr>
      </w:pPr>
      <w:r w:rsidRPr="007F4114">
        <w:rPr>
          <w:rFonts w:ascii="Times New Roman" w:eastAsia="Times New Roman" w:hAnsi="Times New Roman"/>
          <w:spacing w:val="30"/>
          <w:sz w:val="32"/>
          <w:szCs w:val="32"/>
          <w:lang w:eastAsia="ru-RU"/>
        </w:rPr>
        <w:t>МОСКОВСКОЙ ОБЛАСТИ</w:t>
      </w:r>
    </w:p>
    <w:p w:rsidR="00594973" w:rsidRPr="00F02739" w:rsidRDefault="00594973" w:rsidP="00594973">
      <w:pPr>
        <w:jc w:val="center"/>
        <w:rPr>
          <w:rFonts w:ascii="Times New Roman" w:eastAsia="Times New Roman" w:hAnsi="Times New Roman"/>
          <w:spacing w:val="30"/>
          <w:sz w:val="32"/>
          <w:szCs w:val="32"/>
          <w:lang w:eastAsia="ru-RU"/>
        </w:rPr>
      </w:pPr>
    </w:p>
    <w:p w:rsidR="00594973" w:rsidRPr="00C776A1" w:rsidRDefault="00594973" w:rsidP="00594973">
      <w:pPr>
        <w:rPr>
          <w:rFonts w:ascii="Times New Roman" w:eastAsia="Times New Roman" w:hAnsi="Times New Roman"/>
          <w:i/>
          <w:sz w:val="4"/>
          <w:szCs w:val="4"/>
          <w:lang w:eastAsia="ru-RU"/>
        </w:rPr>
      </w:pPr>
      <w:r w:rsidRPr="00C776A1">
        <w:rPr>
          <w:rFonts w:ascii="Times New Roman" w:eastAsia="Times New Roman" w:hAnsi="Times New Roman"/>
          <w:i/>
          <w:sz w:val="4"/>
          <w:szCs w:val="4"/>
          <w:lang w:eastAsia="ru-RU"/>
        </w:rPr>
        <w:t xml:space="preserve"> </w:t>
      </w:r>
    </w:p>
    <w:p w:rsidR="00594973" w:rsidRPr="00C776A1" w:rsidRDefault="00594973" w:rsidP="00594973">
      <w:pPr>
        <w:jc w:val="center"/>
        <w:rPr>
          <w:rFonts w:ascii="Times New Roman" w:eastAsia="Times New Roman" w:hAnsi="Times New Roman"/>
          <w:i/>
          <w:sz w:val="4"/>
          <w:szCs w:val="4"/>
          <w:lang w:eastAsia="ru-RU"/>
        </w:rPr>
      </w:pPr>
    </w:p>
    <w:p w:rsidR="00594973" w:rsidRPr="00C776A1" w:rsidRDefault="00594973" w:rsidP="00594973">
      <w:pPr>
        <w:jc w:val="center"/>
        <w:rPr>
          <w:rFonts w:ascii="Times New Roman" w:eastAsia="Times New Roman" w:hAnsi="Times New Roman"/>
          <w:sz w:val="32"/>
          <w:szCs w:val="20"/>
          <w:lang w:eastAsia="ru-RU"/>
        </w:rPr>
      </w:pPr>
    </w:p>
    <w:p w:rsidR="00594973" w:rsidRPr="00F02739" w:rsidRDefault="00594973" w:rsidP="00594973">
      <w:pPr>
        <w:keepNext/>
        <w:jc w:val="center"/>
        <w:outlineLvl w:val="0"/>
        <w:rPr>
          <w:rFonts w:ascii="Times New Roman" w:eastAsia="Times New Roman" w:hAnsi="Times New Roman"/>
          <w:b/>
          <w:spacing w:val="40"/>
          <w:kern w:val="24"/>
          <w:sz w:val="40"/>
          <w:szCs w:val="20"/>
          <w:lang w:eastAsia="ru-RU"/>
        </w:rPr>
      </w:pPr>
      <w:r w:rsidRPr="00F02739">
        <w:rPr>
          <w:rFonts w:ascii="Times New Roman" w:eastAsia="Times New Roman" w:hAnsi="Times New Roman"/>
          <w:b/>
          <w:spacing w:val="40"/>
          <w:kern w:val="24"/>
          <w:sz w:val="40"/>
          <w:szCs w:val="20"/>
          <w:lang w:eastAsia="ru-RU"/>
        </w:rPr>
        <w:t>ПОСТАНОВЛЕНИЕ</w:t>
      </w:r>
    </w:p>
    <w:p w:rsidR="00594973" w:rsidRPr="00F02739" w:rsidRDefault="00594973" w:rsidP="00594973">
      <w:pPr>
        <w:jc w:val="center"/>
        <w:rPr>
          <w:rFonts w:ascii="Times New Roman" w:eastAsia="Times New Roman" w:hAnsi="Times New Roman"/>
          <w:sz w:val="28"/>
          <w:szCs w:val="20"/>
          <w:lang w:eastAsia="ru-RU"/>
        </w:rPr>
      </w:pPr>
    </w:p>
    <w:tbl>
      <w:tblPr>
        <w:tblW w:w="0" w:type="auto"/>
        <w:tblInd w:w="25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552"/>
        <w:gridCol w:w="425"/>
        <w:gridCol w:w="992"/>
      </w:tblGrid>
      <w:tr w:rsidR="00594973" w:rsidTr="00280AE2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594973" w:rsidRPr="00F02739" w:rsidRDefault="00594973" w:rsidP="00280AE2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0273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от</w:t>
            </w:r>
          </w:p>
        </w:tc>
        <w:tc>
          <w:tcPr>
            <w:tcW w:w="2552" w:type="dxa"/>
            <w:tcBorders>
              <w:top w:val="nil"/>
              <w:left w:val="nil"/>
              <w:right w:val="nil"/>
            </w:tcBorders>
          </w:tcPr>
          <w:p w:rsidR="00594973" w:rsidRPr="00F02739" w:rsidRDefault="00594973" w:rsidP="00280AE2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594973" w:rsidRPr="00F02739" w:rsidRDefault="00594973" w:rsidP="00280AE2">
            <w:pPr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F02739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</w:tcPr>
          <w:p w:rsidR="00594973" w:rsidRPr="00F02739" w:rsidRDefault="00594973" w:rsidP="00280AE2">
            <w:pPr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594973" w:rsidRPr="005223EB" w:rsidRDefault="00594973" w:rsidP="00594973">
      <w:pPr>
        <w:jc w:val="center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1E70C1" w:rsidRDefault="00594973" w:rsidP="00594973">
      <w:pPr>
        <w:pStyle w:val="a5"/>
        <w:tabs>
          <w:tab w:val="left" w:pos="708"/>
        </w:tabs>
        <w:ind w:right="49"/>
        <w:jc w:val="center"/>
        <w:rPr>
          <w:rFonts w:ascii="Times New Roman" w:hAnsi="Times New Roman"/>
          <w:b/>
          <w:sz w:val="24"/>
          <w:szCs w:val="24"/>
        </w:rPr>
      </w:pPr>
      <w:bookmarkStart w:id="0" w:name="_Hlk66289080"/>
      <w:r w:rsidRPr="003B66B8">
        <w:rPr>
          <w:rFonts w:ascii="Times New Roman" w:hAnsi="Times New Roman"/>
          <w:b/>
          <w:sz w:val="24"/>
          <w:szCs w:val="24"/>
        </w:rPr>
        <w:t xml:space="preserve">Об утверждении Административного регламента предоставления муниципальной услуги «Выдача разрешения на использование земельных участков, </w:t>
      </w:r>
    </w:p>
    <w:p w:rsidR="00594973" w:rsidRPr="003B66B8" w:rsidRDefault="00594973" w:rsidP="00594973">
      <w:pPr>
        <w:pStyle w:val="a5"/>
        <w:tabs>
          <w:tab w:val="left" w:pos="708"/>
        </w:tabs>
        <w:ind w:right="49"/>
        <w:jc w:val="center"/>
        <w:rPr>
          <w:rStyle w:val="a9"/>
          <w:b/>
          <w:bCs/>
          <w:color w:val="000000"/>
          <w:sz w:val="24"/>
          <w:szCs w:val="24"/>
        </w:rPr>
      </w:pPr>
      <w:r w:rsidRPr="003B66B8">
        <w:rPr>
          <w:rFonts w:ascii="Times New Roman" w:hAnsi="Times New Roman"/>
          <w:b/>
          <w:sz w:val="24"/>
          <w:szCs w:val="24"/>
        </w:rPr>
        <w:t>находящихся в муниципальной собственности»</w:t>
      </w:r>
      <w:bookmarkEnd w:id="0"/>
    </w:p>
    <w:p w:rsidR="00594973" w:rsidRPr="003B66B8" w:rsidRDefault="00594973" w:rsidP="00594973">
      <w:pPr>
        <w:pStyle w:val="1"/>
        <w:shd w:val="clear" w:color="auto" w:fill="FFFFFF"/>
        <w:spacing w:before="0" w:beforeAutospacing="0" w:after="0" w:afterAutospacing="0"/>
        <w:ind w:firstLine="709"/>
        <w:jc w:val="both"/>
        <w:rPr>
          <w:rStyle w:val="a9"/>
          <w:b w:val="0"/>
          <w:color w:val="000000"/>
          <w:sz w:val="24"/>
          <w:szCs w:val="24"/>
        </w:rPr>
      </w:pPr>
    </w:p>
    <w:p w:rsidR="00594973" w:rsidRDefault="00594973" w:rsidP="001E70C1">
      <w:pPr>
        <w:pStyle w:val="1"/>
        <w:shd w:val="clear" w:color="auto" w:fill="FFFFFF"/>
        <w:tabs>
          <w:tab w:val="left" w:pos="709"/>
        </w:tabs>
        <w:spacing w:before="0" w:beforeAutospacing="0" w:after="0" w:afterAutospacing="0" w:line="276" w:lineRule="auto"/>
        <w:ind w:firstLine="709"/>
        <w:jc w:val="both"/>
        <w:rPr>
          <w:rStyle w:val="4"/>
          <w:bCs/>
          <w:color w:val="000000"/>
          <w:sz w:val="24"/>
          <w:szCs w:val="24"/>
        </w:rPr>
      </w:pPr>
      <w:r w:rsidRPr="003B66B8">
        <w:rPr>
          <w:rStyle w:val="a9"/>
          <w:b w:val="0"/>
          <w:color w:val="000000"/>
          <w:sz w:val="24"/>
          <w:szCs w:val="24"/>
        </w:rPr>
        <w:t>В соответствии с Земельным кодексом Российской Федерации, Градостроительным</w:t>
      </w:r>
      <w:r w:rsidR="00BC4719">
        <w:rPr>
          <w:rStyle w:val="a9"/>
          <w:b w:val="0"/>
          <w:color w:val="000000"/>
          <w:sz w:val="24"/>
          <w:szCs w:val="24"/>
        </w:rPr>
        <w:t xml:space="preserve"> кодексом Российской Федерации</w:t>
      </w:r>
      <w:r w:rsidRPr="003B66B8">
        <w:rPr>
          <w:rStyle w:val="a9"/>
          <w:b w:val="0"/>
          <w:color w:val="000000"/>
          <w:sz w:val="24"/>
          <w:szCs w:val="24"/>
        </w:rPr>
        <w:t xml:space="preserve">, Федеральным законом от 20.03.2025 № 33-ФЗ «Об общих принципах организации местного самоуправления в единой системе публичной власти», </w:t>
      </w:r>
      <w:r w:rsidRPr="003B66B8">
        <w:rPr>
          <w:b w:val="0"/>
          <w:sz w:val="24"/>
          <w:szCs w:val="24"/>
        </w:rPr>
        <w:t>Федеральным законом от 27.07.2010 № 210-ФЗ «Об организации предоставления государственных и муниципальных услуг», Законом Московской области от 24.07.2014  № 106/2014-ОЗ «О перераспределении полномочий между органами местного самоуправления муниципальных образований Московской области и органами государственной власти Московской области»,</w:t>
      </w:r>
      <w:r w:rsidRPr="003B66B8">
        <w:rPr>
          <w:rStyle w:val="4"/>
          <w:color w:val="000000"/>
          <w:sz w:val="24"/>
          <w:szCs w:val="24"/>
        </w:rPr>
        <w:t xml:space="preserve"> постановлением администрации Ленинского городского округа Московской области от 02.08.2022 № 3221 «Об утверждении Положения о порядке разработки и утверждения административных регламентов предоставления муниципальных услуг Ленинского городского округа Московской области», </w:t>
      </w:r>
      <w:r w:rsidR="00E633EB">
        <w:rPr>
          <w:rStyle w:val="4"/>
          <w:color w:val="000000"/>
          <w:sz w:val="24"/>
          <w:szCs w:val="24"/>
        </w:rPr>
        <w:t xml:space="preserve">учитывая письмо </w:t>
      </w:r>
      <w:r w:rsidR="00E633EB" w:rsidRPr="00E633EB">
        <w:rPr>
          <w:b w:val="0"/>
          <w:sz w:val="24"/>
          <w:szCs w:val="24"/>
          <w:shd w:val="clear" w:color="auto" w:fill="FFFFFF"/>
        </w:rPr>
        <w:t xml:space="preserve">Министерства имущественных отношений Московской области от 24.08.2026 № 15ИСХ-13316 </w:t>
      </w:r>
      <w:r w:rsidR="00E633EB" w:rsidRPr="00E633EB">
        <w:rPr>
          <w:rStyle w:val="4"/>
          <w:b/>
          <w:color w:val="000000"/>
          <w:sz w:val="24"/>
          <w:szCs w:val="24"/>
        </w:rPr>
        <w:t xml:space="preserve"> </w:t>
      </w:r>
      <w:r w:rsidR="00E633EB" w:rsidRPr="00E633EB">
        <w:rPr>
          <w:b w:val="0"/>
          <w:sz w:val="24"/>
          <w:szCs w:val="24"/>
          <w:shd w:val="clear" w:color="auto" w:fill="FFFFFF"/>
        </w:rPr>
        <w:t>о разработке проекта административного регламента предоставления муниципальной услуги «</w:t>
      </w:r>
      <w:r w:rsidR="00E633EB" w:rsidRPr="00E633EB">
        <w:rPr>
          <w:b w:val="0"/>
          <w:sz w:val="24"/>
          <w:szCs w:val="24"/>
        </w:rPr>
        <w:t>Выдача разрешения на использование земельных участков, находящихся в муниципальной собственности»</w:t>
      </w:r>
      <w:r w:rsidR="00E633EB">
        <w:rPr>
          <w:sz w:val="24"/>
          <w:szCs w:val="24"/>
        </w:rPr>
        <w:t xml:space="preserve"> </w:t>
      </w:r>
      <w:r w:rsidRPr="003B66B8">
        <w:rPr>
          <w:rStyle w:val="4"/>
          <w:color w:val="000000"/>
          <w:sz w:val="24"/>
          <w:szCs w:val="24"/>
        </w:rPr>
        <w:t xml:space="preserve">руководствуясь Уставом Ленинского городского округа </w:t>
      </w:r>
      <w:r w:rsidRPr="003B66B8">
        <w:rPr>
          <w:rStyle w:val="4"/>
          <w:sz w:val="24"/>
          <w:szCs w:val="24"/>
        </w:rPr>
        <w:t>Московской области</w:t>
      </w:r>
      <w:r w:rsidRPr="003B66B8">
        <w:rPr>
          <w:rStyle w:val="4"/>
          <w:bCs/>
          <w:color w:val="000000"/>
          <w:sz w:val="24"/>
          <w:szCs w:val="24"/>
        </w:rPr>
        <w:t>,</w:t>
      </w:r>
    </w:p>
    <w:p w:rsidR="001E70C1" w:rsidRPr="003B66B8" w:rsidRDefault="001E70C1" w:rsidP="00594973">
      <w:pPr>
        <w:pStyle w:val="1"/>
        <w:shd w:val="clear" w:color="auto" w:fill="FFFFFF"/>
        <w:tabs>
          <w:tab w:val="left" w:pos="709"/>
        </w:tabs>
        <w:spacing w:before="0" w:beforeAutospacing="0" w:after="0" w:afterAutospacing="0"/>
        <w:ind w:firstLine="709"/>
        <w:jc w:val="both"/>
        <w:rPr>
          <w:rStyle w:val="4"/>
          <w:color w:val="000000"/>
          <w:sz w:val="24"/>
          <w:szCs w:val="24"/>
        </w:rPr>
      </w:pPr>
    </w:p>
    <w:p w:rsidR="00594973" w:rsidRPr="003B66B8" w:rsidRDefault="00594973" w:rsidP="00594973">
      <w:pPr>
        <w:jc w:val="center"/>
        <w:rPr>
          <w:rFonts w:ascii="Times New Roman" w:hAnsi="Times New Roman"/>
          <w:b/>
          <w:sz w:val="24"/>
          <w:szCs w:val="24"/>
        </w:rPr>
      </w:pPr>
      <w:r w:rsidRPr="003B66B8">
        <w:rPr>
          <w:rFonts w:ascii="Times New Roman" w:hAnsi="Times New Roman"/>
          <w:b/>
          <w:sz w:val="24"/>
          <w:szCs w:val="24"/>
        </w:rPr>
        <w:t>ПОСТАНОВЛЯЮ:</w:t>
      </w:r>
    </w:p>
    <w:p w:rsidR="00594973" w:rsidRPr="003B66B8" w:rsidRDefault="00594973" w:rsidP="00594973">
      <w:pPr>
        <w:ind w:firstLine="709"/>
        <w:rPr>
          <w:rFonts w:ascii="Times New Roman" w:hAnsi="Times New Roman"/>
          <w:sz w:val="24"/>
          <w:szCs w:val="24"/>
        </w:rPr>
      </w:pPr>
    </w:p>
    <w:p w:rsidR="00594973" w:rsidRPr="003B66B8" w:rsidRDefault="00594973" w:rsidP="001E70C1">
      <w:pPr>
        <w:pStyle w:val="a5"/>
        <w:numPr>
          <w:ilvl w:val="0"/>
          <w:numId w:val="1"/>
        </w:numPr>
        <w:tabs>
          <w:tab w:val="clear" w:pos="4677"/>
          <w:tab w:val="left" w:pos="708"/>
          <w:tab w:val="left" w:pos="851"/>
          <w:tab w:val="center" w:pos="993"/>
        </w:tabs>
        <w:spacing w:line="276" w:lineRule="auto"/>
        <w:ind w:left="0" w:firstLine="709"/>
        <w:jc w:val="both"/>
        <w:rPr>
          <w:rStyle w:val="a9"/>
          <w:rFonts w:eastAsia="Times New Roman"/>
          <w:bCs/>
          <w:kern w:val="36"/>
          <w:sz w:val="24"/>
          <w:szCs w:val="24"/>
          <w:lang w:eastAsia="ru-RU"/>
        </w:rPr>
      </w:pPr>
      <w:r w:rsidRPr="003B66B8">
        <w:rPr>
          <w:rStyle w:val="a9"/>
          <w:rFonts w:eastAsia="Times New Roman"/>
          <w:bCs/>
          <w:color w:val="000000"/>
          <w:kern w:val="36"/>
          <w:sz w:val="24"/>
          <w:szCs w:val="24"/>
          <w:lang w:eastAsia="ru-RU"/>
        </w:rPr>
        <w:t>Утвердить Административный регламент предоставления муниципальной услуги «</w:t>
      </w:r>
      <w:r w:rsidR="009349E2">
        <w:rPr>
          <w:rFonts w:ascii="Times New Roman" w:hAnsi="Times New Roman"/>
          <w:sz w:val="24"/>
          <w:szCs w:val="24"/>
        </w:rPr>
        <w:t>Выдача разрешения на использование земельных участков, находящихся в муниципальной собственности</w:t>
      </w:r>
      <w:r w:rsidRPr="003B66B8">
        <w:rPr>
          <w:rStyle w:val="a9"/>
          <w:rFonts w:eastAsia="Times New Roman"/>
          <w:bCs/>
          <w:color w:val="000000"/>
          <w:kern w:val="36"/>
          <w:sz w:val="24"/>
          <w:szCs w:val="24"/>
          <w:lang w:eastAsia="ru-RU"/>
        </w:rPr>
        <w:t xml:space="preserve">» </w:t>
      </w:r>
      <w:r w:rsidRPr="003B66B8">
        <w:rPr>
          <w:rStyle w:val="a9"/>
          <w:rFonts w:eastAsia="Times New Roman"/>
          <w:bCs/>
          <w:kern w:val="36"/>
          <w:sz w:val="24"/>
          <w:szCs w:val="24"/>
          <w:lang w:eastAsia="ru-RU"/>
        </w:rPr>
        <w:t>(прилагается).</w:t>
      </w:r>
    </w:p>
    <w:p w:rsidR="00A679CE" w:rsidRDefault="00594973" w:rsidP="00A679CE">
      <w:pPr>
        <w:numPr>
          <w:ilvl w:val="0"/>
          <w:numId w:val="1"/>
        </w:numPr>
        <w:tabs>
          <w:tab w:val="left" w:pos="993"/>
        </w:tabs>
        <w:spacing w:line="276" w:lineRule="auto"/>
        <w:ind w:left="0" w:firstLine="709"/>
        <w:jc w:val="both"/>
        <w:rPr>
          <w:rStyle w:val="a9"/>
          <w:rFonts w:eastAsia="Times New Roman"/>
          <w:bCs/>
          <w:color w:val="000000"/>
          <w:kern w:val="36"/>
          <w:sz w:val="24"/>
          <w:szCs w:val="24"/>
          <w:lang w:eastAsia="ru-RU"/>
        </w:rPr>
      </w:pPr>
      <w:r w:rsidRPr="003B66B8">
        <w:rPr>
          <w:rStyle w:val="a9"/>
          <w:rFonts w:eastAsia="Times New Roman"/>
          <w:bCs/>
          <w:color w:val="000000"/>
          <w:kern w:val="36"/>
          <w:sz w:val="24"/>
          <w:szCs w:val="24"/>
          <w:lang w:eastAsia="ru-RU"/>
        </w:rPr>
        <w:t>Признать утратившим силу постановлен</w:t>
      </w:r>
      <w:bookmarkStart w:id="1" w:name="_GoBack"/>
      <w:bookmarkEnd w:id="1"/>
      <w:r w:rsidRPr="003B66B8">
        <w:rPr>
          <w:rStyle w:val="a9"/>
          <w:rFonts w:eastAsia="Times New Roman"/>
          <w:bCs/>
          <w:color w:val="000000"/>
          <w:kern w:val="36"/>
          <w:sz w:val="24"/>
          <w:szCs w:val="24"/>
          <w:lang w:eastAsia="ru-RU"/>
        </w:rPr>
        <w:t xml:space="preserve">ие администрации Ленинского городского округа </w:t>
      </w:r>
      <w:r w:rsidR="00A679CE">
        <w:rPr>
          <w:rStyle w:val="a9"/>
          <w:rFonts w:eastAsia="Times New Roman"/>
          <w:bCs/>
          <w:color w:val="000000"/>
          <w:kern w:val="36"/>
          <w:sz w:val="24"/>
          <w:szCs w:val="24"/>
          <w:lang w:eastAsia="ru-RU"/>
        </w:rPr>
        <w:t xml:space="preserve">Московской области </w:t>
      </w:r>
      <w:r w:rsidRPr="003B66B8">
        <w:rPr>
          <w:rStyle w:val="a9"/>
          <w:rFonts w:eastAsia="Times New Roman"/>
          <w:bCs/>
          <w:color w:val="000000"/>
          <w:kern w:val="36"/>
          <w:sz w:val="24"/>
          <w:szCs w:val="24"/>
          <w:lang w:eastAsia="ru-RU"/>
        </w:rPr>
        <w:t>от</w:t>
      </w:r>
      <w:r w:rsidR="00275D2C">
        <w:rPr>
          <w:rStyle w:val="a9"/>
          <w:rFonts w:eastAsia="Times New Roman"/>
          <w:bCs/>
          <w:color w:val="000000"/>
          <w:kern w:val="36"/>
          <w:sz w:val="24"/>
          <w:szCs w:val="24"/>
          <w:lang w:eastAsia="ru-RU"/>
        </w:rPr>
        <w:t xml:space="preserve"> 20.10.2025 № 2235</w:t>
      </w:r>
      <w:r w:rsidRPr="003B66B8">
        <w:rPr>
          <w:rStyle w:val="a9"/>
          <w:rFonts w:eastAsia="Times New Roman"/>
          <w:bCs/>
          <w:color w:val="000000"/>
          <w:kern w:val="36"/>
          <w:sz w:val="24"/>
          <w:szCs w:val="24"/>
          <w:lang w:eastAsia="ru-RU"/>
        </w:rPr>
        <w:t xml:space="preserve"> «</w:t>
      </w:r>
      <w:r w:rsidRPr="003B66B8">
        <w:rPr>
          <w:rFonts w:ascii="Times New Roman" w:eastAsia="Times New Roman" w:hAnsi="Times New Roman"/>
          <w:bCs/>
          <w:color w:val="000000"/>
          <w:kern w:val="36"/>
          <w:sz w:val="24"/>
          <w:szCs w:val="24"/>
          <w:lang w:eastAsia="ru-RU"/>
        </w:rPr>
        <w:t xml:space="preserve">Об утверждении </w:t>
      </w:r>
      <w:r w:rsidR="00275D2C">
        <w:rPr>
          <w:rFonts w:ascii="Times New Roman" w:eastAsia="Times New Roman" w:hAnsi="Times New Roman"/>
          <w:bCs/>
          <w:color w:val="000000"/>
          <w:kern w:val="36"/>
          <w:sz w:val="24"/>
          <w:szCs w:val="24"/>
          <w:lang w:eastAsia="ru-RU"/>
        </w:rPr>
        <w:t xml:space="preserve">Административного регламента предоставления муниципальной </w:t>
      </w:r>
      <w:r w:rsidRPr="003B66B8">
        <w:rPr>
          <w:rFonts w:ascii="Times New Roman" w:eastAsia="Times New Roman" w:hAnsi="Times New Roman"/>
          <w:bCs/>
          <w:color w:val="000000"/>
          <w:kern w:val="36"/>
          <w:sz w:val="24"/>
          <w:szCs w:val="24"/>
          <w:lang w:eastAsia="ru-RU"/>
        </w:rPr>
        <w:t>услуги «</w:t>
      </w:r>
      <w:r w:rsidR="00A679CE">
        <w:rPr>
          <w:rFonts w:ascii="Times New Roman" w:hAnsi="Times New Roman"/>
          <w:sz w:val="24"/>
          <w:szCs w:val="24"/>
        </w:rPr>
        <w:t xml:space="preserve">Выдача </w:t>
      </w:r>
      <w:r w:rsidR="00A679CE">
        <w:rPr>
          <w:rFonts w:ascii="Times New Roman" w:hAnsi="Times New Roman"/>
          <w:sz w:val="24"/>
          <w:szCs w:val="24"/>
        </w:rPr>
        <w:lastRenderedPageBreak/>
        <w:t>разрешения на использование земельных участков, находящихся в муниципальной собственности</w:t>
      </w:r>
      <w:r w:rsidRPr="003B66B8">
        <w:rPr>
          <w:rFonts w:ascii="Times New Roman" w:eastAsia="Times New Roman" w:hAnsi="Times New Roman"/>
          <w:bCs/>
          <w:color w:val="000000"/>
          <w:kern w:val="36"/>
          <w:sz w:val="24"/>
          <w:szCs w:val="24"/>
          <w:lang w:eastAsia="ru-RU"/>
        </w:rPr>
        <w:t>»</w:t>
      </w:r>
      <w:r w:rsidRPr="003B66B8">
        <w:rPr>
          <w:rStyle w:val="a9"/>
          <w:rFonts w:eastAsia="Times New Roman"/>
          <w:bCs/>
          <w:color w:val="000000"/>
          <w:kern w:val="36"/>
          <w:sz w:val="24"/>
          <w:szCs w:val="24"/>
          <w:lang w:eastAsia="ru-RU"/>
        </w:rPr>
        <w:t>.</w:t>
      </w:r>
      <w:r w:rsidR="00A679CE">
        <w:rPr>
          <w:rStyle w:val="a9"/>
          <w:rFonts w:eastAsia="Times New Roman"/>
          <w:bCs/>
          <w:color w:val="000000"/>
          <w:kern w:val="36"/>
          <w:sz w:val="24"/>
          <w:szCs w:val="24"/>
          <w:lang w:eastAsia="ru-RU"/>
        </w:rPr>
        <w:t xml:space="preserve"> </w:t>
      </w:r>
    </w:p>
    <w:p w:rsidR="00594973" w:rsidRPr="00A679CE" w:rsidRDefault="00594973" w:rsidP="00A679CE">
      <w:pPr>
        <w:numPr>
          <w:ilvl w:val="0"/>
          <w:numId w:val="1"/>
        </w:numPr>
        <w:tabs>
          <w:tab w:val="left" w:pos="993"/>
        </w:tabs>
        <w:spacing w:line="276" w:lineRule="auto"/>
        <w:ind w:left="0" w:firstLine="709"/>
        <w:jc w:val="both"/>
        <w:rPr>
          <w:rStyle w:val="a9"/>
          <w:rFonts w:eastAsia="Times New Roman"/>
          <w:bCs/>
          <w:color w:val="000000"/>
          <w:kern w:val="36"/>
          <w:sz w:val="24"/>
          <w:szCs w:val="24"/>
          <w:lang w:eastAsia="ru-RU"/>
        </w:rPr>
      </w:pPr>
      <w:r w:rsidRPr="00A679CE">
        <w:rPr>
          <w:rStyle w:val="a9"/>
          <w:rFonts w:eastAsia="Times New Roman"/>
          <w:bCs/>
          <w:color w:val="000000"/>
          <w:kern w:val="36"/>
          <w:sz w:val="24"/>
          <w:szCs w:val="24"/>
        </w:rPr>
        <w:t xml:space="preserve">Опубликовать настоящее постановление на официальном сайте администрации Ленинского городского округа Московской области. </w:t>
      </w:r>
    </w:p>
    <w:p w:rsidR="00594973" w:rsidRDefault="00594973" w:rsidP="001E70C1">
      <w:pPr>
        <w:pStyle w:val="a7"/>
        <w:widowControl w:val="0"/>
        <w:tabs>
          <w:tab w:val="left" w:pos="709"/>
          <w:tab w:val="left" w:pos="993"/>
        </w:tabs>
        <w:spacing w:line="276" w:lineRule="auto"/>
        <w:ind w:firstLine="709"/>
        <w:rPr>
          <w:rStyle w:val="a9"/>
          <w:rFonts w:eastAsia="Times New Roman"/>
          <w:bCs/>
          <w:color w:val="000000"/>
          <w:kern w:val="36"/>
          <w:sz w:val="24"/>
          <w:szCs w:val="24"/>
        </w:rPr>
      </w:pPr>
      <w:r w:rsidRPr="003B66B8">
        <w:rPr>
          <w:rStyle w:val="a9"/>
          <w:rFonts w:eastAsia="Times New Roman"/>
          <w:bCs/>
          <w:color w:val="000000"/>
          <w:kern w:val="36"/>
          <w:sz w:val="24"/>
          <w:szCs w:val="24"/>
        </w:rPr>
        <w:t>4.</w:t>
      </w:r>
      <w:r w:rsidRPr="003B66B8">
        <w:rPr>
          <w:rStyle w:val="a9"/>
          <w:rFonts w:eastAsia="Times New Roman"/>
          <w:bCs/>
          <w:color w:val="000000"/>
          <w:kern w:val="36"/>
          <w:sz w:val="24"/>
          <w:szCs w:val="24"/>
        </w:rPr>
        <w:tab/>
        <w:t xml:space="preserve">Контроль за исполнением настоящего постановления возложить на заместителя главы городского округа </w:t>
      </w:r>
      <w:proofErr w:type="spellStart"/>
      <w:r w:rsidRPr="003B66B8">
        <w:rPr>
          <w:rStyle w:val="a9"/>
          <w:rFonts w:eastAsia="Times New Roman"/>
          <w:bCs/>
          <w:color w:val="000000"/>
          <w:kern w:val="36"/>
          <w:sz w:val="24"/>
          <w:szCs w:val="24"/>
        </w:rPr>
        <w:t>Алюкова</w:t>
      </w:r>
      <w:proofErr w:type="spellEnd"/>
      <w:r w:rsidRPr="003B66B8">
        <w:rPr>
          <w:rStyle w:val="a9"/>
          <w:rFonts w:eastAsia="Times New Roman"/>
          <w:bCs/>
          <w:color w:val="000000"/>
          <w:kern w:val="36"/>
          <w:sz w:val="24"/>
          <w:szCs w:val="24"/>
        </w:rPr>
        <w:t xml:space="preserve"> А.В.</w:t>
      </w:r>
    </w:p>
    <w:p w:rsidR="001E70C1" w:rsidRDefault="001E70C1" w:rsidP="009B7CE6">
      <w:pPr>
        <w:pStyle w:val="a7"/>
        <w:widowControl w:val="0"/>
        <w:tabs>
          <w:tab w:val="left" w:pos="709"/>
          <w:tab w:val="left" w:pos="993"/>
        </w:tabs>
        <w:ind w:firstLine="709"/>
        <w:rPr>
          <w:rStyle w:val="a9"/>
          <w:rFonts w:eastAsia="Times New Roman"/>
          <w:bCs/>
          <w:color w:val="000000"/>
          <w:kern w:val="36"/>
          <w:sz w:val="24"/>
          <w:szCs w:val="24"/>
        </w:rPr>
      </w:pPr>
    </w:p>
    <w:p w:rsidR="001E70C1" w:rsidRDefault="001E70C1" w:rsidP="009B7CE6">
      <w:pPr>
        <w:pStyle w:val="a7"/>
        <w:widowControl w:val="0"/>
        <w:tabs>
          <w:tab w:val="left" w:pos="709"/>
          <w:tab w:val="left" w:pos="993"/>
        </w:tabs>
        <w:ind w:firstLine="709"/>
        <w:rPr>
          <w:rStyle w:val="a9"/>
          <w:rFonts w:eastAsia="Times New Roman"/>
          <w:bCs/>
          <w:color w:val="000000"/>
          <w:kern w:val="36"/>
          <w:sz w:val="24"/>
          <w:szCs w:val="24"/>
        </w:rPr>
      </w:pPr>
    </w:p>
    <w:p w:rsidR="001E70C1" w:rsidRPr="009B7CE6" w:rsidRDefault="001E70C1" w:rsidP="009B7CE6">
      <w:pPr>
        <w:pStyle w:val="a7"/>
        <w:widowControl w:val="0"/>
        <w:tabs>
          <w:tab w:val="left" w:pos="709"/>
          <w:tab w:val="left" w:pos="993"/>
        </w:tabs>
        <w:ind w:firstLine="709"/>
        <w:rPr>
          <w:rStyle w:val="a9"/>
          <w:rFonts w:eastAsia="Times New Roman"/>
          <w:bCs/>
          <w:color w:val="000000"/>
          <w:kern w:val="36"/>
          <w:sz w:val="24"/>
          <w:szCs w:val="24"/>
        </w:rPr>
      </w:pPr>
    </w:p>
    <w:p w:rsidR="00594973" w:rsidRPr="005741E8" w:rsidRDefault="00594973" w:rsidP="00594973">
      <w:pPr>
        <w:jc w:val="both"/>
        <w:rPr>
          <w:rFonts w:ascii="Times New Roman" w:hAnsi="Times New Roman"/>
          <w:b/>
          <w:sz w:val="23"/>
          <w:szCs w:val="23"/>
        </w:rPr>
      </w:pPr>
      <w:r w:rsidRPr="005741E8">
        <w:rPr>
          <w:rFonts w:ascii="Times New Roman" w:hAnsi="Times New Roman"/>
          <w:b/>
          <w:sz w:val="23"/>
          <w:szCs w:val="23"/>
        </w:rPr>
        <w:t xml:space="preserve">Глава Ленинского </w:t>
      </w:r>
    </w:p>
    <w:p w:rsidR="005E7F55" w:rsidRPr="001E70C1" w:rsidRDefault="00594973" w:rsidP="001E70C1">
      <w:pPr>
        <w:jc w:val="both"/>
        <w:rPr>
          <w:rFonts w:ascii="Times New Roman" w:hAnsi="Times New Roman"/>
          <w:b/>
          <w:sz w:val="23"/>
          <w:szCs w:val="23"/>
        </w:rPr>
      </w:pPr>
      <w:r w:rsidRPr="005741E8">
        <w:rPr>
          <w:rFonts w:ascii="Times New Roman" w:hAnsi="Times New Roman"/>
          <w:b/>
          <w:sz w:val="23"/>
          <w:szCs w:val="23"/>
        </w:rPr>
        <w:t xml:space="preserve">городского округа                                                                  </w:t>
      </w:r>
      <w:r w:rsidRPr="005741E8">
        <w:rPr>
          <w:rFonts w:ascii="Times New Roman" w:hAnsi="Times New Roman"/>
          <w:b/>
          <w:sz w:val="23"/>
          <w:szCs w:val="23"/>
        </w:rPr>
        <w:tab/>
      </w:r>
      <w:r w:rsidR="001E70C1" w:rsidRPr="00BF63C3">
        <w:rPr>
          <w:rFonts w:ascii="Times New Roman" w:hAnsi="Times New Roman"/>
          <w:b/>
          <w:sz w:val="23"/>
          <w:szCs w:val="23"/>
        </w:rPr>
        <w:t xml:space="preserve">                            </w:t>
      </w:r>
      <w:r w:rsidRPr="005741E8">
        <w:rPr>
          <w:rFonts w:ascii="Times New Roman" w:hAnsi="Times New Roman"/>
          <w:b/>
          <w:sz w:val="23"/>
          <w:szCs w:val="23"/>
        </w:rPr>
        <w:t xml:space="preserve">С.А. </w:t>
      </w:r>
      <w:proofErr w:type="spellStart"/>
      <w:r w:rsidR="009B7CE6">
        <w:rPr>
          <w:rFonts w:ascii="Times New Roman" w:hAnsi="Times New Roman"/>
          <w:b/>
          <w:sz w:val="23"/>
          <w:szCs w:val="23"/>
        </w:rPr>
        <w:t>Каторо</w:t>
      </w:r>
      <w:r w:rsidR="001E70C1">
        <w:rPr>
          <w:rFonts w:ascii="Times New Roman" w:hAnsi="Times New Roman"/>
          <w:b/>
          <w:sz w:val="23"/>
          <w:szCs w:val="23"/>
        </w:rPr>
        <w:t>в</w:t>
      </w:r>
      <w:proofErr w:type="spellEnd"/>
    </w:p>
    <w:sectPr w:rsidR="005E7F55" w:rsidRPr="001E70C1">
      <w:headerReference w:type="default" r:id="rId8"/>
      <w:headerReference w:type="firs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4973" w:rsidRDefault="00594973" w:rsidP="00594973">
      <w:r>
        <w:separator/>
      </w:r>
    </w:p>
  </w:endnote>
  <w:endnote w:type="continuationSeparator" w:id="0">
    <w:p w:rsidR="00594973" w:rsidRDefault="00594973" w:rsidP="005949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4973" w:rsidRDefault="00594973" w:rsidP="00594973">
      <w:r>
        <w:separator/>
      </w:r>
    </w:p>
  </w:footnote>
  <w:footnote w:type="continuationSeparator" w:id="0">
    <w:p w:rsidR="00594973" w:rsidRDefault="00594973" w:rsidP="005949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2E70" w:rsidRPr="00063B95" w:rsidRDefault="00E633EB" w:rsidP="005741E8">
    <w:pPr>
      <w:pStyle w:val="a3"/>
      <w:jc w:val="center"/>
      <w:rPr>
        <w:rFonts w:ascii="Times New Roman" w:hAnsi="Times New Roma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2E70" w:rsidRDefault="00E633EB" w:rsidP="005223EB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65503A"/>
    <w:multiLevelType w:val="hybridMultilevel"/>
    <w:tmpl w:val="223CB95E"/>
    <w:lvl w:ilvl="0" w:tplc="DEFE738A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D1AC4D94" w:tentative="1">
      <w:start w:val="1"/>
      <w:numFmt w:val="lowerLetter"/>
      <w:lvlText w:val="%2."/>
      <w:lvlJc w:val="left"/>
      <w:pPr>
        <w:ind w:left="1789" w:hanging="360"/>
      </w:pPr>
    </w:lvl>
    <w:lvl w:ilvl="2" w:tplc="A7027ED4" w:tentative="1">
      <w:start w:val="1"/>
      <w:numFmt w:val="lowerRoman"/>
      <w:lvlText w:val="%3."/>
      <w:lvlJc w:val="right"/>
      <w:pPr>
        <w:ind w:left="2509" w:hanging="180"/>
      </w:pPr>
    </w:lvl>
    <w:lvl w:ilvl="3" w:tplc="284EBEC4" w:tentative="1">
      <w:start w:val="1"/>
      <w:numFmt w:val="decimal"/>
      <w:lvlText w:val="%4."/>
      <w:lvlJc w:val="left"/>
      <w:pPr>
        <w:ind w:left="3229" w:hanging="360"/>
      </w:pPr>
    </w:lvl>
    <w:lvl w:ilvl="4" w:tplc="DD406878" w:tentative="1">
      <w:start w:val="1"/>
      <w:numFmt w:val="lowerLetter"/>
      <w:lvlText w:val="%5."/>
      <w:lvlJc w:val="left"/>
      <w:pPr>
        <w:ind w:left="3949" w:hanging="360"/>
      </w:pPr>
    </w:lvl>
    <w:lvl w:ilvl="5" w:tplc="6442A03C" w:tentative="1">
      <w:start w:val="1"/>
      <w:numFmt w:val="lowerRoman"/>
      <w:lvlText w:val="%6."/>
      <w:lvlJc w:val="right"/>
      <w:pPr>
        <w:ind w:left="4669" w:hanging="180"/>
      </w:pPr>
    </w:lvl>
    <w:lvl w:ilvl="6" w:tplc="BFF0FD06" w:tentative="1">
      <w:start w:val="1"/>
      <w:numFmt w:val="decimal"/>
      <w:lvlText w:val="%7."/>
      <w:lvlJc w:val="left"/>
      <w:pPr>
        <w:ind w:left="5389" w:hanging="360"/>
      </w:pPr>
    </w:lvl>
    <w:lvl w:ilvl="7" w:tplc="8222EA5E" w:tentative="1">
      <w:start w:val="1"/>
      <w:numFmt w:val="lowerLetter"/>
      <w:lvlText w:val="%8."/>
      <w:lvlJc w:val="left"/>
      <w:pPr>
        <w:ind w:left="6109" w:hanging="360"/>
      </w:pPr>
    </w:lvl>
    <w:lvl w:ilvl="8" w:tplc="B0646F96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76D6"/>
    <w:rsid w:val="001E70C1"/>
    <w:rsid w:val="00275D2C"/>
    <w:rsid w:val="004C0CCB"/>
    <w:rsid w:val="00594973"/>
    <w:rsid w:val="005E7F55"/>
    <w:rsid w:val="007F76D6"/>
    <w:rsid w:val="009349E2"/>
    <w:rsid w:val="009B7CE6"/>
    <w:rsid w:val="00A679CE"/>
    <w:rsid w:val="00BC4719"/>
    <w:rsid w:val="00BF63C3"/>
    <w:rsid w:val="00E63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FAD2A7"/>
  <w15:chartTrackingRefBased/>
  <w15:docId w15:val="{9B887DB3-8BFD-432E-A162-F8839736C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4973"/>
    <w:pPr>
      <w:spacing w:after="0" w:line="240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link w:val="10"/>
    <w:qFormat/>
    <w:rsid w:val="00594973"/>
    <w:pPr>
      <w:spacing w:before="100" w:beforeAutospacing="1" w:after="100" w:afterAutospacing="1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59497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header"/>
    <w:basedOn w:val="a"/>
    <w:link w:val="a4"/>
    <w:uiPriority w:val="99"/>
    <w:unhideWhenUsed/>
    <w:rsid w:val="0059497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qFormat/>
    <w:rsid w:val="00594973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59497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94973"/>
    <w:rPr>
      <w:rFonts w:ascii="Calibri" w:eastAsia="Calibri" w:hAnsi="Calibri" w:cs="Times New Roman"/>
    </w:rPr>
  </w:style>
  <w:style w:type="paragraph" w:styleId="a7">
    <w:name w:val="Body Text"/>
    <w:basedOn w:val="a"/>
    <w:link w:val="a8"/>
    <w:rsid w:val="00594973"/>
    <w:pPr>
      <w:jc w:val="both"/>
    </w:pPr>
    <w:rPr>
      <w:sz w:val="24"/>
      <w:szCs w:val="20"/>
      <w:lang w:eastAsia="ru-RU"/>
    </w:rPr>
  </w:style>
  <w:style w:type="character" w:customStyle="1" w:styleId="a8">
    <w:name w:val="Основной текст Знак"/>
    <w:basedOn w:val="a0"/>
    <w:link w:val="a7"/>
    <w:qFormat/>
    <w:rsid w:val="00594973"/>
    <w:rPr>
      <w:rFonts w:ascii="Calibri" w:eastAsia="Calibri" w:hAnsi="Calibri" w:cs="Times New Roman"/>
      <w:sz w:val="24"/>
      <w:szCs w:val="20"/>
      <w:lang w:eastAsia="ru-RU"/>
    </w:rPr>
  </w:style>
  <w:style w:type="character" w:customStyle="1" w:styleId="a9">
    <w:name w:val="Основной текст_"/>
    <w:rsid w:val="00594973"/>
    <w:rPr>
      <w:rFonts w:ascii="Times New Roman" w:hAnsi="Times New Roman" w:cs="Times New Roman" w:hint="default"/>
      <w:dstrike w:val="0"/>
      <w:sz w:val="23"/>
      <w:szCs w:val="23"/>
      <w:u w:val="none"/>
      <w:effect w:val="none"/>
    </w:rPr>
  </w:style>
  <w:style w:type="character" w:customStyle="1" w:styleId="4">
    <w:name w:val="Основной текст (4)_"/>
    <w:link w:val="40"/>
    <w:locked/>
    <w:rsid w:val="00594973"/>
    <w:rPr>
      <w:b/>
      <w:bCs/>
      <w:shd w:val="clear" w:color="auto" w:fill="FFFFFF"/>
    </w:rPr>
  </w:style>
  <w:style w:type="paragraph" w:customStyle="1" w:styleId="40">
    <w:name w:val="Основной текст (4)"/>
    <w:basedOn w:val="a"/>
    <w:link w:val="4"/>
    <w:rsid w:val="00594973"/>
    <w:pPr>
      <w:widowControl w:val="0"/>
      <w:shd w:val="clear" w:color="auto" w:fill="FFFFFF"/>
      <w:spacing w:before="240" w:after="240" w:line="278" w:lineRule="exact"/>
      <w:jc w:val="center"/>
    </w:pPr>
    <w:rPr>
      <w:rFonts w:asciiTheme="minorHAnsi" w:eastAsiaTheme="minorHAnsi" w:hAnsiTheme="minorHAnsi" w:cstheme="minorBidi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2</Pages>
  <Words>354</Words>
  <Characters>2023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chernyshova</dc:creator>
  <cp:keywords/>
  <dc:description/>
  <cp:lastModifiedBy>chernyshova</cp:lastModifiedBy>
  <cp:revision>11</cp:revision>
  <dcterms:created xsi:type="dcterms:W3CDTF">2025-07-24T13:15:00Z</dcterms:created>
  <dcterms:modified xsi:type="dcterms:W3CDTF">2026-08-28T13:14:00Z</dcterms:modified>
</cp:coreProperties>
</file>