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5F4408F" w14:textId="77777777" w:rsidR="00FA72A3" w:rsidRPr="008E45EF" w:rsidRDefault="00FA72A3" w:rsidP="008E45EF">
      <w:pPr>
        <w:tabs>
          <w:tab w:val="left" w:pos="8931"/>
        </w:tabs>
        <w:spacing w:after="0" w:line="240" w:lineRule="auto"/>
        <w:ind w:left="-1134"/>
        <w:jc w:val="center"/>
        <w:rPr>
          <w:rFonts w:ascii="Arial" w:hAnsi="Arial" w:cs="Arial"/>
          <w:sz w:val="24"/>
          <w:szCs w:val="24"/>
        </w:rPr>
      </w:pPr>
      <w:r w:rsidRPr="008E45EF">
        <w:rPr>
          <w:rFonts w:ascii="Arial" w:hAnsi="Arial" w:cs="Arial"/>
          <w:sz w:val="24"/>
          <w:szCs w:val="24"/>
        </w:rPr>
        <w:t xml:space="preserve">                                                                                                      </w:t>
      </w:r>
    </w:p>
    <w:tbl>
      <w:tblPr>
        <w:tblW w:w="0" w:type="auto"/>
        <w:tblLook w:val="04A0" w:firstRow="1" w:lastRow="0" w:firstColumn="1" w:lastColumn="0" w:noHBand="0" w:noVBand="1"/>
      </w:tblPr>
      <w:tblGrid>
        <w:gridCol w:w="10137"/>
      </w:tblGrid>
      <w:tr w:rsidR="00FA72A3" w:rsidRPr="008E45EF" w14:paraId="46E56A7A" w14:textId="77777777" w:rsidTr="003942F1">
        <w:tc>
          <w:tcPr>
            <w:tcW w:w="10137" w:type="dxa"/>
            <w:hideMark/>
          </w:tcPr>
          <w:p w14:paraId="065D5DD5" w14:textId="77777777" w:rsidR="00FA72A3" w:rsidRPr="008E45EF" w:rsidRDefault="00FA72A3" w:rsidP="008E45EF">
            <w:pPr>
              <w:spacing w:after="0" w:line="240" w:lineRule="auto"/>
              <w:jc w:val="center"/>
              <w:rPr>
                <w:rFonts w:ascii="Arial" w:hAnsi="Arial" w:cs="Arial"/>
                <w:spacing w:val="20"/>
                <w:sz w:val="24"/>
                <w:szCs w:val="24"/>
              </w:rPr>
            </w:pPr>
            <w:r w:rsidRPr="008E45EF">
              <w:rPr>
                <w:rFonts w:ascii="Arial" w:hAnsi="Arial" w:cs="Arial"/>
                <w:spacing w:val="20"/>
                <w:sz w:val="24"/>
                <w:szCs w:val="24"/>
              </w:rPr>
              <w:t>СОВЕТ ДЕПУТАТОВ</w:t>
            </w:r>
          </w:p>
        </w:tc>
      </w:tr>
      <w:tr w:rsidR="00FA72A3" w:rsidRPr="008E45EF" w14:paraId="34A540FF" w14:textId="77777777" w:rsidTr="003942F1">
        <w:tc>
          <w:tcPr>
            <w:tcW w:w="10137" w:type="dxa"/>
          </w:tcPr>
          <w:p w14:paraId="6A32A9B4" w14:textId="77777777" w:rsidR="00FA72A3" w:rsidRPr="008E45EF" w:rsidRDefault="00FA72A3" w:rsidP="008E45EF">
            <w:pPr>
              <w:tabs>
                <w:tab w:val="left" w:pos="8931"/>
              </w:tabs>
              <w:spacing w:after="0" w:line="240" w:lineRule="auto"/>
              <w:jc w:val="right"/>
              <w:rPr>
                <w:rFonts w:ascii="Arial" w:hAnsi="Arial" w:cs="Arial"/>
                <w:sz w:val="24"/>
                <w:szCs w:val="24"/>
              </w:rPr>
            </w:pPr>
          </w:p>
        </w:tc>
      </w:tr>
      <w:tr w:rsidR="00FA72A3" w:rsidRPr="008E45EF" w14:paraId="2744A768" w14:textId="77777777" w:rsidTr="003942F1">
        <w:tc>
          <w:tcPr>
            <w:tcW w:w="10137" w:type="dxa"/>
            <w:hideMark/>
          </w:tcPr>
          <w:p w14:paraId="42BB51F9" w14:textId="77777777" w:rsidR="00FA72A3" w:rsidRPr="008E45EF" w:rsidRDefault="00FA72A3" w:rsidP="008E45EF">
            <w:pPr>
              <w:spacing w:after="0" w:line="240" w:lineRule="auto"/>
              <w:jc w:val="center"/>
              <w:rPr>
                <w:rFonts w:ascii="Arial" w:hAnsi="Arial" w:cs="Arial"/>
                <w:spacing w:val="30"/>
                <w:sz w:val="24"/>
                <w:szCs w:val="24"/>
              </w:rPr>
            </w:pPr>
            <w:r w:rsidRPr="008E45EF">
              <w:rPr>
                <w:rFonts w:ascii="Arial" w:hAnsi="Arial" w:cs="Arial"/>
                <w:spacing w:val="30"/>
                <w:sz w:val="24"/>
                <w:szCs w:val="24"/>
              </w:rPr>
              <w:t>ЛЕНИНСКОГО ГОРОДСКОГО ОКРУГА</w:t>
            </w:r>
          </w:p>
        </w:tc>
      </w:tr>
      <w:tr w:rsidR="00FA72A3" w:rsidRPr="008E45EF" w14:paraId="4939620A" w14:textId="77777777" w:rsidTr="003942F1">
        <w:tc>
          <w:tcPr>
            <w:tcW w:w="10137" w:type="dxa"/>
            <w:hideMark/>
          </w:tcPr>
          <w:p w14:paraId="0FD7147B" w14:textId="77777777" w:rsidR="00FA72A3" w:rsidRPr="008E45EF" w:rsidRDefault="00FA72A3" w:rsidP="008E45EF">
            <w:pPr>
              <w:spacing w:after="0" w:line="240" w:lineRule="auto"/>
              <w:jc w:val="center"/>
              <w:rPr>
                <w:rFonts w:ascii="Arial" w:hAnsi="Arial" w:cs="Arial"/>
                <w:spacing w:val="30"/>
                <w:sz w:val="24"/>
                <w:szCs w:val="24"/>
              </w:rPr>
            </w:pPr>
            <w:r w:rsidRPr="008E45EF">
              <w:rPr>
                <w:rFonts w:ascii="Arial" w:hAnsi="Arial" w:cs="Arial"/>
                <w:spacing w:val="30"/>
                <w:sz w:val="24"/>
                <w:szCs w:val="24"/>
              </w:rPr>
              <w:t>МОСКОВСКОЙ ОБЛАСТИ</w:t>
            </w:r>
          </w:p>
        </w:tc>
      </w:tr>
      <w:tr w:rsidR="00FA72A3" w:rsidRPr="008E45EF" w14:paraId="08C84815" w14:textId="77777777" w:rsidTr="003942F1">
        <w:tc>
          <w:tcPr>
            <w:tcW w:w="10137" w:type="dxa"/>
            <w:tcBorders>
              <w:top w:val="nil"/>
              <w:left w:val="nil"/>
              <w:bottom w:val="double" w:sz="6" w:space="0" w:color="auto"/>
              <w:right w:val="nil"/>
            </w:tcBorders>
          </w:tcPr>
          <w:p w14:paraId="3972EBAE" w14:textId="77777777" w:rsidR="00FA72A3" w:rsidRPr="008E45EF" w:rsidRDefault="00FA72A3" w:rsidP="008E45EF">
            <w:pPr>
              <w:tabs>
                <w:tab w:val="left" w:pos="8931"/>
              </w:tabs>
              <w:spacing w:after="0" w:line="240" w:lineRule="auto"/>
              <w:jc w:val="center"/>
              <w:rPr>
                <w:rFonts w:ascii="Arial" w:hAnsi="Arial" w:cs="Arial"/>
                <w:sz w:val="24"/>
                <w:szCs w:val="24"/>
              </w:rPr>
            </w:pPr>
          </w:p>
        </w:tc>
      </w:tr>
      <w:tr w:rsidR="00FA72A3" w:rsidRPr="008E45EF" w14:paraId="455CEFE0" w14:textId="77777777" w:rsidTr="003942F1">
        <w:tc>
          <w:tcPr>
            <w:tcW w:w="10137" w:type="dxa"/>
            <w:tcBorders>
              <w:top w:val="double" w:sz="6" w:space="0" w:color="auto"/>
              <w:left w:val="nil"/>
              <w:bottom w:val="nil"/>
              <w:right w:val="nil"/>
            </w:tcBorders>
          </w:tcPr>
          <w:p w14:paraId="06820741" w14:textId="77777777" w:rsidR="00FA72A3" w:rsidRPr="008E45EF" w:rsidRDefault="00FA72A3" w:rsidP="008E45EF">
            <w:pPr>
              <w:tabs>
                <w:tab w:val="left" w:pos="8931"/>
              </w:tabs>
              <w:spacing w:after="0" w:line="240" w:lineRule="auto"/>
              <w:jc w:val="right"/>
              <w:rPr>
                <w:rFonts w:ascii="Arial" w:hAnsi="Arial" w:cs="Arial"/>
                <w:sz w:val="24"/>
                <w:szCs w:val="24"/>
              </w:rPr>
            </w:pPr>
          </w:p>
        </w:tc>
      </w:tr>
    </w:tbl>
    <w:p w14:paraId="196B451C" w14:textId="77777777" w:rsidR="00FA72A3" w:rsidRPr="008E45EF" w:rsidRDefault="00FA72A3" w:rsidP="008E45EF">
      <w:pPr>
        <w:keepNext/>
        <w:spacing w:after="0" w:line="240" w:lineRule="auto"/>
        <w:jc w:val="center"/>
        <w:outlineLvl w:val="0"/>
        <w:rPr>
          <w:rFonts w:ascii="Arial" w:hAnsi="Arial" w:cs="Arial"/>
          <w:spacing w:val="40"/>
          <w:kern w:val="24"/>
          <w:sz w:val="24"/>
          <w:szCs w:val="24"/>
        </w:rPr>
      </w:pPr>
      <w:r w:rsidRPr="008E45EF">
        <w:rPr>
          <w:rFonts w:ascii="Arial" w:hAnsi="Arial" w:cs="Arial"/>
          <w:spacing w:val="40"/>
          <w:kern w:val="24"/>
          <w:sz w:val="24"/>
          <w:szCs w:val="24"/>
        </w:rPr>
        <w:t>РЕШЕНИЕ</w:t>
      </w:r>
    </w:p>
    <w:tbl>
      <w:tblPr>
        <w:tblW w:w="0" w:type="auto"/>
        <w:jc w:val="center"/>
        <w:tblLayout w:type="fixed"/>
        <w:tblLook w:val="04A0" w:firstRow="1" w:lastRow="0" w:firstColumn="1" w:lastColumn="0" w:noHBand="0" w:noVBand="1"/>
      </w:tblPr>
      <w:tblGrid>
        <w:gridCol w:w="568"/>
        <w:gridCol w:w="2410"/>
        <w:gridCol w:w="2197"/>
        <w:gridCol w:w="2055"/>
        <w:gridCol w:w="426"/>
        <w:gridCol w:w="1842"/>
      </w:tblGrid>
      <w:tr w:rsidR="00FA72A3" w:rsidRPr="008E45EF" w14:paraId="6C1725A8" w14:textId="77777777" w:rsidTr="003942F1">
        <w:trPr>
          <w:jc w:val="center"/>
        </w:trPr>
        <w:tc>
          <w:tcPr>
            <w:tcW w:w="568" w:type="dxa"/>
            <w:hideMark/>
          </w:tcPr>
          <w:p w14:paraId="434709C1" w14:textId="77777777" w:rsidR="00FA72A3" w:rsidRPr="008E45EF" w:rsidRDefault="00FA72A3" w:rsidP="008E45EF">
            <w:pPr>
              <w:spacing w:line="240" w:lineRule="auto"/>
              <w:jc w:val="center"/>
              <w:rPr>
                <w:rFonts w:ascii="Arial" w:hAnsi="Arial" w:cs="Arial"/>
                <w:sz w:val="24"/>
                <w:szCs w:val="24"/>
              </w:rPr>
            </w:pPr>
            <w:r w:rsidRPr="008E45EF">
              <w:rPr>
                <w:rFonts w:ascii="Arial" w:hAnsi="Arial" w:cs="Arial"/>
                <w:sz w:val="24"/>
                <w:szCs w:val="24"/>
              </w:rPr>
              <w:t>от</w:t>
            </w:r>
          </w:p>
        </w:tc>
        <w:tc>
          <w:tcPr>
            <w:tcW w:w="2410" w:type="dxa"/>
            <w:tcBorders>
              <w:top w:val="nil"/>
              <w:left w:val="nil"/>
              <w:bottom w:val="single" w:sz="4" w:space="0" w:color="auto"/>
              <w:right w:val="nil"/>
            </w:tcBorders>
            <w:hideMark/>
          </w:tcPr>
          <w:p w14:paraId="174E0F00" w14:textId="00430B1E" w:rsidR="00FA72A3" w:rsidRPr="008E45EF" w:rsidRDefault="00DB34F0" w:rsidP="008E45EF">
            <w:pPr>
              <w:spacing w:line="240" w:lineRule="auto"/>
              <w:jc w:val="center"/>
              <w:rPr>
                <w:rFonts w:ascii="Arial" w:hAnsi="Arial" w:cs="Arial"/>
                <w:sz w:val="24"/>
                <w:szCs w:val="24"/>
              </w:rPr>
            </w:pPr>
            <w:r w:rsidRPr="008E45EF">
              <w:rPr>
                <w:rFonts w:ascii="Arial" w:hAnsi="Arial" w:cs="Arial"/>
                <w:sz w:val="24"/>
                <w:szCs w:val="24"/>
              </w:rPr>
              <w:t>15.08.2024</w:t>
            </w:r>
          </w:p>
        </w:tc>
        <w:tc>
          <w:tcPr>
            <w:tcW w:w="2197" w:type="dxa"/>
          </w:tcPr>
          <w:p w14:paraId="28A23D55" w14:textId="77777777" w:rsidR="00FA72A3" w:rsidRPr="008E45EF" w:rsidRDefault="00FA72A3" w:rsidP="008E45EF">
            <w:pPr>
              <w:spacing w:line="240" w:lineRule="auto"/>
              <w:jc w:val="center"/>
              <w:rPr>
                <w:rFonts w:ascii="Arial" w:hAnsi="Arial" w:cs="Arial"/>
                <w:sz w:val="24"/>
                <w:szCs w:val="24"/>
              </w:rPr>
            </w:pPr>
          </w:p>
        </w:tc>
        <w:tc>
          <w:tcPr>
            <w:tcW w:w="2055" w:type="dxa"/>
          </w:tcPr>
          <w:p w14:paraId="7317A08C" w14:textId="77777777" w:rsidR="00FA72A3" w:rsidRPr="008E45EF" w:rsidRDefault="00FA72A3" w:rsidP="008E45EF">
            <w:pPr>
              <w:spacing w:line="240" w:lineRule="auto"/>
              <w:jc w:val="center"/>
              <w:rPr>
                <w:rFonts w:ascii="Arial" w:hAnsi="Arial" w:cs="Arial"/>
                <w:sz w:val="24"/>
                <w:szCs w:val="24"/>
              </w:rPr>
            </w:pPr>
          </w:p>
        </w:tc>
        <w:tc>
          <w:tcPr>
            <w:tcW w:w="426" w:type="dxa"/>
            <w:hideMark/>
          </w:tcPr>
          <w:p w14:paraId="6C76FD50" w14:textId="77777777" w:rsidR="00FA72A3" w:rsidRPr="008E45EF" w:rsidRDefault="00FA72A3" w:rsidP="008E45EF">
            <w:pPr>
              <w:spacing w:line="240" w:lineRule="auto"/>
              <w:jc w:val="center"/>
              <w:rPr>
                <w:rFonts w:ascii="Arial" w:hAnsi="Arial" w:cs="Arial"/>
                <w:sz w:val="24"/>
                <w:szCs w:val="24"/>
              </w:rPr>
            </w:pPr>
            <w:r w:rsidRPr="008E45EF">
              <w:rPr>
                <w:rFonts w:ascii="Arial" w:hAnsi="Arial" w:cs="Arial"/>
                <w:sz w:val="24"/>
                <w:szCs w:val="24"/>
              </w:rPr>
              <w:t>№</w:t>
            </w:r>
          </w:p>
        </w:tc>
        <w:tc>
          <w:tcPr>
            <w:tcW w:w="1842" w:type="dxa"/>
            <w:tcBorders>
              <w:top w:val="nil"/>
              <w:left w:val="nil"/>
              <w:bottom w:val="single" w:sz="4" w:space="0" w:color="auto"/>
              <w:right w:val="nil"/>
            </w:tcBorders>
            <w:hideMark/>
          </w:tcPr>
          <w:p w14:paraId="2BE0D9FA" w14:textId="5A6A2909" w:rsidR="00FA72A3" w:rsidRPr="008E45EF" w:rsidRDefault="00DB34F0" w:rsidP="008E45EF">
            <w:pPr>
              <w:spacing w:line="240" w:lineRule="auto"/>
              <w:jc w:val="center"/>
              <w:rPr>
                <w:rFonts w:ascii="Arial" w:hAnsi="Arial" w:cs="Arial"/>
                <w:sz w:val="24"/>
                <w:szCs w:val="24"/>
              </w:rPr>
            </w:pPr>
            <w:r w:rsidRPr="008E45EF">
              <w:rPr>
                <w:rFonts w:ascii="Arial" w:hAnsi="Arial" w:cs="Arial"/>
                <w:sz w:val="24"/>
                <w:szCs w:val="24"/>
              </w:rPr>
              <w:t>87/1</w:t>
            </w:r>
          </w:p>
        </w:tc>
      </w:tr>
    </w:tbl>
    <w:p w14:paraId="061A23E8" w14:textId="5067B021" w:rsidR="00C372F7" w:rsidRPr="008E45EF" w:rsidRDefault="0003047F" w:rsidP="008E45EF">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(в ред. решени</w:t>
      </w:r>
      <w:r w:rsidR="00640F88">
        <w:rPr>
          <w:rFonts w:ascii="Arial" w:hAnsi="Arial" w:cs="Arial"/>
          <w:sz w:val="24"/>
          <w:szCs w:val="24"/>
        </w:rPr>
        <w:t>й</w:t>
      </w:r>
      <w:r>
        <w:rPr>
          <w:rFonts w:ascii="Arial" w:hAnsi="Arial" w:cs="Arial"/>
          <w:sz w:val="24"/>
          <w:szCs w:val="24"/>
        </w:rPr>
        <w:t xml:space="preserve"> Совета депутатов Ленинского городского округа Московской области от 25.12.2024 № 8/1</w:t>
      </w:r>
      <w:r w:rsidR="00640F88">
        <w:rPr>
          <w:rFonts w:ascii="Arial" w:hAnsi="Arial" w:cs="Arial"/>
          <w:sz w:val="24"/>
          <w:szCs w:val="24"/>
        </w:rPr>
        <w:t>, от 05.02.2026 № 29/4</w:t>
      </w:r>
      <w:r>
        <w:rPr>
          <w:rFonts w:ascii="Arial" w:hAnsi="Arial" w:cs="Arial"/>
          <w:sz w:val="24"/>
          <w:szCs w:val="24"/>
        </w:rPr>
        <w:t>)</w:t>
      </w:r>
    </w:p>
    <w:p w14:paraId="792FD153" w14:textId="2C09915B" w:rsidR="00BA6B55" w:rsidRPr="008E45EF" w:rsidRDefault="00BA6B55" w:rsidP="008E45EF">
      <w:pPr>
        <w:autoSpaceDE w:val="0"/>
        <w:autoSpaceDN w:val="0"/>
        <w:adjustRightInd w:val="0"/>
        <w:spacing w:after="0" w:line="240" w:lineRule="auto"/>
        <w:jc w:val="center"/>
        <w:rPr>
          <w:rFonts w:ascii="Arial" w:hAnsi="Arial" w:cs="Arial"/>
          <w:sz w:val="24"/>
          <w:szCs w:val="24"/>
        </w:rPr>
      </w:pPr>
      <w:r w:rsidRPr="008E45EF">
        <w:rPr>
          <w:rFonts w:ascii="Arial" w:hAnsi="Arial" w:cs="Arial"/>
          <w:sz w:val="24"/>
          <w:szCs w:val="24"/>
        </w:rPr>
        <w:t>Об утверждении Положения о бюджетном процессе</w:t>
      </w:r>
    </w:p>
    <w:p w14:paraId="3A7E648C" w14:textId="7AC1677A" w:rsidR="00BA6B55" w:rsidRPr="008E45EF" w:rsidRDefault="00BA6B55" w:rsidP="008E45EF">
      <w:pPr>
        <w:autoSpaceDE w:val="0"/>
        <w:autoSpaceDN w:val="0"/>
        <w:adjustRightInd w:val="0"/>
        <w:spacing w:after="0" w:line="240" w:lineRule="auto"/>
        <w:jc w:val="center"/>
        <w:rPr>
          <w:rFonts w:ascii="Arial" w:hAnsi="Arial" w:cs="Arial"/>
          <w:sz w:val="24"/>
          <w:szCs w:val="24"/>
        </w:rPr>
      </w:pPr>
      <w:r w:rsidRPr="008E45EF">
        <w:rPr>
          <w:rFonts w:ascii="Arial" w:hAnsi="Arial" w:cs="Arial"/>
          <w:sz w:val="24"/>
          <w:szCs w:val="24"/>
        </w:rPr>
        <w:t xml:space="preserve"> в Ленинском городском округе Московской области</w:t>
      </w:r>
    </w:p>
    <w:p w14:paraId="4BDCAF29" w14:textId="77777777" w:rsidR="006E6503" w:rsidRPr="008E45EF" w:rsidRDefault="006E6503" w:rsidP="008E45EF">
      <w:pPr>
        <w:autoSpaceDE w:val="0"/>
        <w:autoSpaceDN w:val="0"/>
        <w:adjustRightInd w:val="0"/>
        <w:spacing w:after="0" w:line="240" w:lineRule="auto"/>
        <w:jc w:val="center"/>
        <w:rPr>
          <w:rFonts w:ascii="Arial" w:hAnsi="Arial" w:cs="Arial"/>
          <w:sz w:val="24"/>
          <w:szCs w:val="24"/>
        </w:rPr>
      </w:pPr>
    </w:p>
    <w:p w14:paraId="0F18417E" w14:textId="30954655" w:rsidR="00F97E66" w:rsidRPr="008E45EF" w:rsidRDefault="00DE6BB6" w:rsidP="008E45EF">
      <w:pPr>
        <w:spacing w:after="0" w:line="240" w:lineRule="auto"/>
        <w:ind w:firstLine="720"/>
        <w:jc w:val="both"/>
        <w:rPr>
          <w:rFonts w:ascii="Arial" w:hAnsi="Arial" w:cs="Arial"/>
          <w:sz w:val="24"/>
          <w:szCs w:val="24"/>
        </w:rPr>
      </w:pPr>
      <w:r w:rsidRPr="008E45EF">
        <w:rPr>
          <w:rFonts w:ascii="Arial" w:hAnsi="Arial" w:cs="Arial"/>
          <w:sz w:val="24"/>
          <w:szCs w:val="24"/>
        </w:rPr>
        <w:t>В соответствии с Бюджетным кодексом Российской Федерации, Федеральным законом от 06.10.2003 № 131-ФЗ «Об общих принципах организации местного самоуправления в Российской Федерации», Законом Московской области от 19.09.2007 № 151/2007-ОЗ «О бюджетном процессе в Московской области», в целях регламентирования деятельности органов местного самоуправления и иных участников бюджетного процесса в Ленинском городском округе Московской области по составлению и рассмотрению проекта бюджета Ленинского городского округа, утверждению и исполнению бюджета Ленинского городского округа, контролю за его исполнением, осуществлению бюджетного учета, внешней проверки, составлению, рассмотрению и утверждению бюджетной отчетности, руководствуясь Уставом Ленинского городского округа Московской области,</w:t>
      </w:r>
    </w:p>
    <w:p w14:paraId="55783BCA" w14:textId="77777777" w:rsidR="006E6503" w:rsidRPr="008E45EF" w:rsidRDefault="006E6503" w:rsidP="008E45EF">
      <w:pPr>
        <w:spacing w:after="0" w:line="240" w:lineRule="auto"/>
        <w:jc w:val="center"/>
        <w:rPr>
          <w:rFonts w:ascii="Arial" w:hAnsi="Arial" w:cs="Arial"/>
          <w:sz w:val="24"/>
          <w:szCs w:val="24"/>
        </w:rPr>
      </w:pPr>
    </w:p>
    <w:p w14:paraId="198B369F" w14:textId="206B751A" w:rsidR="00BA6B55" w:rsidRPr="008E45EF" w:rsidRDefault="00BA6B55" w:rsidP="008E45EF">
      <w:pPr>
        <w:spacing w:after="0" w:line="240" w:lineRule="auto"/>
        <w:jc w:val="center"/>
        <w:rPr>
          <w:rFonts w:ascii="Arial" w:hAnsi="Arial" w:cs="Arial"/>
          <w:sz w:val="24"/>
          <w:szCs w:val="24"/>
        </w:rPr>
      </w:pPr>
      <w:r w:rsidRPr="008E45EF">
        <w:rPr>
          <w:rFonts w:ascii="Arial" w:hAnsi="Arial" w:cs="Arial"/>
          <w:sz w:val="24"/>
          <w:szCs w:val="24"/>
        </w:rPr>
        <w:t>Совет депутатов Р Е Ш И Л:</w:t>
      </w:r>
    </w:p>
    <w:p w14:paraId="43AB19C0" w14:textId="77777777" w:rsidR="006E6503" w:rsidRPr="008E45EF" w:rsidRDefault="006E6503" w:rsidP="008E45EF">
      <w:pPr>
        <w:spacing w:after="0" w:line="240" w:lineRule="auto"/>
        <w:jc w:val="center"/>
        <w:rPr>
          <w:rFonts w:ascii="Arial" w:hAnsi="Arial" w:cs="Arial"/>
          <w:sz w:val="24"/>
          <w:szCs w:val="24"/>
        </w:rPr>
      </w:pPr>
    </w:p>
    <w:p w14:paraId="28512E97" w14:textId="20A7305D" w:rsidR="009E464A" w:rsidRPr="008E45EF" w:rsidRDefault="00AD6C61"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1. </w:t>
      </w:r>
      <w:r w:rsidR="00BA6B55" w:rsidRPr="008E45EF">
        <w:rPr>
          <w:rFonts w:ascii="Arial" w:hAnsi="Arial" w:cs="Arial"/>
          <w:sz w:val="24"/>
          <w:szCs w:val="24"/>
          <w:lang w:eastAsia="en-US"/>
        </w:rPr>
        <w:t>Утвердить Положение о бюджетном процессе в Ленинском городском округе Московской области (Приложение).</w:t>
      </w:r>
    </w:p>
    <w:p w14:paraId="70CEDF4A" w14:textId="42563F75" w:rsidR="00D56D8A" w:rsidRPr="008E45EF" w:rsidRDefault="00AD6C61"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2. </w:t>
      </w:r>
      <w:r w:rsidR="009E464A" w:rsidRPr="008E45EF">
        <w:rPr>
          <w:rFonts w:ascii="Arial" w:hAnsi="Arial" w:cs="Arial"/>
          <w:sz w:val="24"/>
          <w:szCs w:val="24"/>
          <w:lang w:eastAsia="en-US"/>
        </w:rPr>
        <w:t>Признать утратившим</w:t>
      </w:r>
      <w:r w:rsidR="00D56D8A" w:rsidRPr="008E45EF">
        <w:rPr>
          <w:rFonts w:ascii="Arial" w:hAnsi="Arial" w:cs="Arial"/>
          <w:sz w:val="24"/>
          <w:szCs w:val="24"/>
          <w:lang w:eastAsia="en-US"/>
        </w:rPr>
        <w:t>и</w:t>
      </w:r>
      <w:r w:rsidR="009E464A" w:rsidRPr="008E45EF">
        <w:rPr>
          <w:rFonts w:ascii="Arial" w:hAnsi="Arial" w:cs="Arial"/>
          <w:sz w:val="24"/>
          <w:szCs w:val="24"/>
          <w:lang w:eastAsia="en-US"/>
        </w:rPr>
        <w:t xml:space="preserve"> силу</w:t>
      </w:r>
      <w:r w:rsidR="00D56D8A" w:rsidRPr="008E45EF">
        <w:rPr>
          <w:rFonts w:ascii="Arial" w:hAnsi="Arial" w:cs="Arial"/>
          <w:sz w:val="24"/>
          <w:szCs w:val="24"/>
          <w:lang w:eastAsia="en-US"/>
        </w:rPr>
        <w:t>:</w:t>
      </w:r>
    </w:p>
    <w:p w14:paraId="1DC0C906" w14:textId="23920FA9" w:rsidR="009E464A" w:rsidRPr="008E45EF" w:rsidRDefault="000B0F9B"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р</w:t>
      </w:r>
      <w:r w:rsidR="009E464A" w:rsidRPr="008E45EF">
        <w:rPr>
          <w:rFonts w:ascii="Arial" w:hAnsi="Arial" w:cs="Arial"/>
          <w:sz w:val="24"/>
          <w:szCs w:val="24"/>
          <w:lang w:eastAsia="en-US"/>
        </w:rPr>
        <w:t xml:space="preserve">ешение </w:t>
      </w:r>
      <w:r w:rsidRPr="008E45EF">
        <w:rPr>
          <w:rFonts w:ascii="Arial" w:hAnsi="Arial" w:cs="Arial"/>
          <w:sz w:val="24"/>
          <w:szCs w:val="24"/>
          <w:lang w:eastAsia="en-US"/>
        </w:rPr>
        <w:t>С</w:t>
      </w:r>
      <w:r w:rsidR="009E464A" w:rsidRPr="008E45EF">
        <w:rPr>
          <w:rFonts w:ascii="Arial" w:hAnsi="Arial" w:cs="Arial"/>
          <w:sz w:val="24"/>
          <w:szCs w:val="24"/>
          <w:lang w:eastAsia="en-US"/>
        </w:rPr>
        <w:t>овета депутатов</w:t>
      </w:r>
      <w:r w:rsidR="00AD6C61" w:rsidRPr="008E45EF">
        <w:rPr>
          <w:rFonts w:ascii="Arial" w:hAnsi="Arial" w:cs="Arial"/>
          <w:sz w:val="24"/>
          <w:szCs w:val="24"/>
          <w:lang w:eastAsia="en-US"/>
        </w:rPr>
        <w:t xml:space="preserve"> Ленинского городского округа</w:t>
      </w:r>
      <w:r w:rsidR="009E464A" w:rsidRPr="008E45EF">
        <w:rPr>
          <w:rFonts w:ascii="Arial" w:hAnsi="Arial" w:cs="Arial"/>
          <w:sz w:val="24"/>
          <w:szCs w:val="24"/>
          <w:lang w:eastAsia="en-US"/>
        </w:rPr>
        <w:t xml:space="preserve"> </w:t>
      </w:r>
      <w:r w:rsidR="00AD3E9C" w:rsidRPr="008E45EF">
        <w:rPr>
          <w:rFonts w:ascii="Arial" w:hAnsi="Arial" w:cs="Arial"/>
          <w:sz w:val="24"/>
          <w:szCs w:val="24"/>
          <w:lang w:eastAsia="en-US"/>
        </w:rPr>
        <w:t xml:space="preserve">Московской области </w:t>
      </w:r>
      <w:r w:rsidR="009E464A" w:rsidRPr="008E45EF">
        <w:rPr>
          <w:rFonts w:ascii="Arial" w:hAnsi="Arial" w:cs="Arial"/>
          <w:sz w:val="24"/>
          <w:szCs w:val="24"/>
          <w:lang w:eastAsia="en-US"/>
        </w:rPr>
        <w:t>от 26.08.2020 №</w:t>
      </w:r>
      <w:r w:rsidR="00AD6C61" w:rsidRPr="008E45EF">
        <w:rPr>
          <w:rFonts w:ascii="Arial" w:hAnsi="Arial" w:cs="Arial"/>
          <w:sz w:val="24"/>
          <w:szCs w:val="24"/>
          <w:lang w:eastAsia="en-US"/>
        </w:rPr>
        <w:t xml:space="preserve"> </w:t>
      </w:r>
      <w:r w:rsidR="009E464A" w:rsidRPr="008E45EF">
        <w:rPr>
          <w:rFonts w:ascii="Arial" w:hAnsi="Arial" w:cs="Arial"/>
          <w:sz w:val="24"/>
          <w:szCs w:val="24"/>
          <w:lang w:eastAsia="en-US"/>
        </w:rPr>
        <w:t>13/1 «Об утверждении Положения о бюджетном процессе в Ленинском городском округе Московской области»</w:t>
      </w:r>
      <w:r w:rsidR="008D2BF5" w:rsidRPr="008E45EF">
        <w:rPr>
          <w:rFonts w:ascii="Arial" w:hAnsi="Arial" w:cs="Arial"/>
          <w:sz w:val="24"/>
          <w:szCs w:val="24"/>
          <w:lang w:eastAsia="en-US"/>
        </w:rPr>
        <w:t>;</w:t>
      </w:r>
    </w:p>
    <w:p w14:paraId="2B75F1F3" w14:textId="4F80095F" w:rsidR="00D56D8A" w:rsidRPr="008E45EF" w:rsidRDefault="00D56D8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решение Совета депутатов</w:t>
      </w:r>
      <w:r w:rsidR="00AD6C61" w:rsidRPr="008E45EF">
        <w:rPr>
          <w:rFonts w:ascii="Arial" w:hAnsi="Arial" w:cs="Arial"/>
          <w:sz w:val="24"/>
          <w:szCs w:val="24"/>
          <w:lang w:eastAsia="en-US"/>
        </w:rPr>
        <w:t xml:space="preserve"> Ленинского городского округа</w:t>
      </w:r>
      <w:r w:rsidRPr="008E45EF">
        <w:rPr>
          <w:rFonts w:ascii="Arial" w:hAnsi="Arial" w:cs="Arial"/>
          <w:sz w:val="24"/>
          <w:szCs w:val="24"/>
          <w:lang w:eastAsia="en-US"/>
        </w:rPr>
        <w:t xml:space="preserve"> </w:t>
      </w:r>
      <w:r w:rsidR="00AD3E9C" w:rsidRPr="008E45EF">
        <w:rPr>
          <w:rFonts w:ascii="Arial" w:hAnsi="Arial" w:cs="Arial"/>
          <w:sz w:val="24"/>
          <w:szCs w:val="24"/>
          <w:lang w:eastAsia="en-US"/>
        </w:rPr>
        <w:t xml:space="preserve">Московской области </w:t>
      </w:r>
      <w:r w:rsidRPr="008E45EF">
        <w:rPr>
          <w:rFonts w:ascii="Arial" w:hAnsi="Arial" w:cs="Arial"/>
          <w:sz w:val="24"/>
          <w:szCs w:val="24"/>
          <w:lang w:eastAsia="en-US"/>
        </w:rPr>
        <w:t>от 27.01.2021</w:t>
      </w:r>
      <w:r w:rsidR="00AD6C61" w:rsidRPr="008E45EF">
        <w:rPr>
          <w:rFonts w:ascii="Arial" w:hAnsi="Arial" w:cs="Arial"/>
          <w:sz w:val="24"/>
          <w:szCs w:val="24"/>
          <w:lang w:eastAsia="en-US"/>
        </w:rPr>
        <w:t xml:space="preserve"> № 23/1 «</w:t>
      </w:r>
      <w:r w:rsidRPr="008E45EF">
        <w:rPr>
          <w:rFonts w:ascii="Arial" w:hAnsi="Arial" w:cs="Arial"/>
          <w:sz w:val="24"/>
          <w:szCs w:val="24"/>
          <w:lang w:eastAsia="en-US"/>
        </w:rPr>
        <w:t xml:space="preserve">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Московской области от 26.08.2020 №13/1 </w:t>
      </w:r>
      <w:r w:rsidR="00AD6C61" w:rsidRPr="008E45EF">
        <w:rPr>
          <w:rFonts w:ascii="Arial" w:hAnsi="Arial" w:cs="Arial"/>
          <w:sz w:val="24"/>
          <w:szCs w:val="24"/>
          <w:lang w:eastAsia="en-US"/>
        </w:rPr>
        <w:t>«</w:t>
      </w:r>
      <w:r w:rsidRPr="008E45EF">
        <w:rPr>
          <w:rFonts w:ascii="Arial" w:hAnsi="Arial" w:cs="Arial"/>
          <w:sz w:val="24"/>
          <w:szCs w:val="24"/>
          <w:lang w:eastAsia="en-US"/>
        </w:rPr>
        <w:t>Об утверждении Положения о бюджетном процессе в Ленинском городском округе Московской области</w:t>
      </w:r>
      <w:r w:rsidR="00AD6C61" w:rsidRPr="008E45EF">
        <w:rPr>
          <w:rFonts w:ascii="Arial" w:hAnsi="Arial" w:cs="Arial"/>
          <w:sz w:val="24"/>
          <w:szCs w:val="24"/>
          <w:lang w:eastAsia="en-US"/>
        </w:rPr>
        <w:t>»</w:t>
      </w:r>
      <w:r w:rsidR="008D2BF5" w:rsidRPr="008E45EF">
        <w:rPr>
          <w:rFonts w:ascii="Arial" w:hAnsi="Arial" w:cs="Arial"/>
          <w:sz w:val="24"/>
          <w:szCs w:val="24"/>
          <w:lang w:eastAsia="en-US"/>
        </w:rPr>
        <w:t>;</w:t>
      </w:r>
    </w:p>
    <w:p w14:paraId="2F7D86FC" w14:textId="238209A0" w:rsidR="006E6503" w:rsidRPr="008E45EF" w:rsidRDefault="006E6503" w:rsidP="008E45EF">
      <w:pPr>
        <w:spacing w:after="0" w:line="240" w:lineRule="auto"/>
        <w:jc w:val="right"/>
        <w:rPr>
          <w:rFonts w:ascii="Arial" w:hAnsi="Arial" w:cs="Arial"/>
          <w:bCs/>
          <w:sz w:val="24"/>
          <w:szCs w:val="24"/>
        </w:rPr>
      </w:pPr>
    </w:p>
    <w:p w14:paraId="1840A99E" w14:textId="0C6D464B" w:rsidR="00D56D8A" w:rsidRPr="008E45EF" w:rsidRDefault="00D56D8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решение Совета депутатов</w:t>
      </w:r>
      <w:r w:rsidR="00AD6C61" w:rsidRPr="008E45EF">
        <w:rPr>
          <w:rFonts w:ascii="Arial" w:hAnsi="Arial" w:cs="Arial"/>
          <w:sz w:val="24"/>
          <w:szCs w:val="24"/>
          <w:lang w:eastAsia="en-US"/>
        </w:rPr>
        <w:t xml:space="preserve"> Ленинского городского округа</w:t>
      </w:r>
      <w:r w:rsidR="00AD3E9C" w:rsidRPr="008E45EF">
        <w:rPr>
          <w:rFonts w:ascii="Arial" w:hAnsi="Arial" w:cs="Arial"/>
          <w:sz w:val="24"/>
          <w:szCs w:val="24"/>
          <w:lang w:eastAsia="en-US"/>
        </w:rPr>
        <w:t xml:space="preserve"> Московской области</w:t>
      </w:r>
      <w:r w:rsidRPr="008E45EF">
        <w:rPr>
          <w:rFonts w:ascii="Arial" w:hAnsi="Arial" w:cs="Arial"/>
          <w:sz w:val="24"/>
          <w:szCs w:val="24"/>
          <w:lang w:eastAsia="en-US"/>
        </w:rPr>
        <w:t xml:space="preserve"> от 01.12.2022</w:t>
      </w:r>
      <w:r w:rsidR="00AD6C61" w:rsidRPr="008E45EF">
        <w:rPr>
          <w:rFonts w:ascii="Arial" w:hAnsi="Arial" w:cs="Arial"/>
          <w:sz w:val="24"/>
          <w:szCs w:val="24"/>
          <w:lang w:eastAsia="en-US"/>
        </w:rPr>
        <w:t xml:space="preserve"> № 53/6 «</w:t>
      </w:r>
      <w:r w:rsidRPr="008E45EF">
        <w:rPr>
          <w:rFonts w:ascii="Arial" w:hAnsi="Arial" w:cs="Arial"/>
          <w:sz w:val="24"/>
          <w:szCs w:val="24"/>
          <w:lang w:eastAsia="en-US"/>
        </w:rPr>
        <w:t xml:space="preserve">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от 27.08.2020 №13/1 </w:t>
      </w:r>
      <w:r w:rsidR="00AD6C61" w:rsidRPr="008E45EF">
        <w:rPr>
          <w:rFonts w:ascii="Arial" w:hAnsi="Arial" w:cs="Arial"/>
          <w:sz w:val="24"/>
          <w:szCs w:val="24"/>
          <w:lang w:eastAsia="en-US"/>
        </w:rPr>
        <w:t>«</w:t>
      </w:r>
      <w:r w:rsidRPr="008E45EF">
        <w:rPr>
          <w:rFonts w:ascii="Arial" w:hAnsi="Arial" w:cs="Arial"/>
          <w:sz w:val="24"/>
          <w:szCs w:val="24"/>
          <w:lang w:eastAsia="en-US"/>
        </w:rPr>
        <w:t>Об утверждении Положения о бюджетном процессе в Ленинском городском округе Московской области</w:t>
      </w:r>
      <w:r w:rsidR="00AD6C61" w:rsidRPr="008E45EF">
        <w:rPr>
          <w:rFonts w:ascii="Arial" w:hAnsi="Arial" w:cs="Arial"/>
          <w:sz w:val="24"/>
          <w:szCs w:val="24"/>
          <w:lang w:eastAsia="en-US"/>
        </w:rPr>
        <w:t>»</w:t>
      </w:r>
      <w:r w:rsidR="008D2BF5" w:rsidRPr="008E45EF">
        <w:rPr>
          <w:rFonts w:ascii="Arial" w:hAnsi="Arial" w:cs="Arial"/>
          <w:sz w:val="24"/>
          <w:szCs w:val="24"/>
          <w:lang w:eastAsia="en-US"/>
        </w:rPr>
        <w:t>;</w:t>
      </w:r>
    </w:p>
    <w:p w14:paraId="572E5368" w14:textId="180D0A04" w:rsidR="00AD3E9C" w:rsidRPr="008E45EF" w:rsidRDefault="00AD3E9C"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решение Совета депутатов Ленинского городского округа Московской области  от 23.11.2023 № 70/1 «О внесении изменений в Решение Совета депутатов Ленинского городского округа Московской области от 01.12.2022 года № 53/6 «О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от 27.08.2020 № </w:t>
      </w:r>
      <w:r w:rsidRPr="008E45EF">
        <w:rPr>
          <w:rFonts w:ascii="Arial" w:hAnsi="Arial" w:cs="Arial"/>
          <w:sz w:val="24"/>
          <w:szCs w:val="24"/>
          <w:lang w:eastAsia="en-US"/>
        </w:rPr>
        <w:lastRenderedPageBreak/>
        <w:t>13/1 «Об утверждении Положения о бюджетном процессе в Ленинском городском округе Московской области»»;</w:t>
      </w:r>
    </w:p>
    <w:p w14:paraId="1215DE52" w14:textId="54382592" w:rsidR="00D56D8A" w:rsidRPr="008E45EF" w:rsidRDefault="00D56D8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 xml:space="preserve">решение Совета депутатов Ленинского городского округа </w:t>
      </w:r>
      <w:r w:rsidR="00AD3E9C" w:rsidRPr="008E45EF">
        <w:rPr>
          <w:rFonts w:ascii="Arial" w:hAnsi="Arial" w:cs="Arial"/>
          <w:sz w:val="24"/>
          <w:szCs w:val="24"/>
          <w:lang w:eastAsia="en-US"/>
        </w:rPr>
        <w:t xml:space="preserve">Московской области </w:t>
      </w:r>
      <w:r w:rsidRPr="008E45EF">
        <w:rPr>
          <w:rFonts w:ascii="Arial" w:hAnsi="Arial" w:cs="Arial"/>
          <w:sz w:val="24"/>
          <w:szCs w:val="24"/>
          <w:lang w:eastAsia="en-US"/>
        </w:rPr>
        <w:t>от 12.12.2023</w:t>
      </w:r>
      <w:r w:rsidR="00AD6C61" w:rsidRPr="008E45EF">
        <w:rPr>
          <w:rFonts w:ascii="Arial" w:hAnsi="Arial" w:cs="Arial"/>
          <w:sz w:val="24"/>
          <w:szCs w:val="24"/>
          <w:lang w:eastAsia="en-US"/>
        </w:rPr>
        <w:t xml:space="preserve"> № 73/1 «</w:t>
      </w:r>
      <w:r w:rsidRPr="008E45EF">
        <w:rPr>
          <w:rFonts w:ascii="Arial" w:hAnsi="Arial" w:cs="Arial"/>
          <w:sz w:val="24"/>
          <w:szCs w:val="24"/>
          <w:lang w:eastAsia="en-US"/>
        </w:rPr>
        <w:t>О внесении изменений в Положение о бюджетном процессе в Ленинском городском округе Московской области, утвержденное решением Совета депутатов Ленинского городского округа Московской области от 26.08.2020 №13/1</w:t>
      </w:r>
      <w:r w:rsidR="00AD6C61" w:rsidRPr="008E45EF">
        <w:rPr>
          <w:rFonts w:ascii="Arial" w:hAnsi="Arial" w:cs="Arial"/>
          <w:sz w:val="24"/>
          <w:szCs w:val="24"/>
          <w:lang w:eastAsia="en-US"/>
        </w:rPr>
        <w:t xml:space="preserve"> «Об утверждении Положения о бюджетном процессе в Ленинском городском округе Московской области»</w:t>
      </w:r>
      <w:r w:rsidR="008D2BF5" w:rsidRPr="008E45EF">
        <w:rPr>
          <w:rFonts w:ascii="Arial" w:hAnsi="Arial" w:cs="Arial"/>
          <w:sz w:val="24"/>
          <w:szCs w:val="24"/>
          <w:lang w:eastAsia="en-US"/>
        </w:rPr>
        <w:t>.</w:t>
      </w:r>
    </w:p>
    <w:p w14:paraId="03C6EA05" w14:textId="7DE55084" w:rsidR="007371C9" w:rsidRPr="008E45EF" w:rsidRDefault="009E464A"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3</w:t>
      </w:r>
      <w:r w:rsidR="00BA6B55" w:rsidRPr="008E45EF">
        <w:rPr>
          <w:rFonts w:ascii="Arial" w:hAnsi="Arial" w:cs="Arial"/>
          <w:sz w:val="24"/>
          <w:szCs w:val="24"/>
          <w:lang w:eastAsia="en-US"/>
        </w:rPr>
        <w:t xml:space="preserve">. </w:t>
      </w:r>
      <w:r w:rsidR="007371C9" w:rsidRPr="008E45EF">
        <w:rPr>
          <w:rFonts w:ascii="Arial" w:hAnsi="Arial" w:cs="Arial"/>
          <w:sz w:val="24"/>
          <w:szCs w:val="24"/>
          <w:lang w:eastAsia="en-US"/>
        </w:rPr>
        <w:t xml:space="preserve">Опубликовать настоящее решение в газете «Видновские вести» и разместить в информационно - телекоммуникационной сети Интернет на официальном сайте Администрации Ленинского городского округа Московской области по адресу: </w:t>
      </w:r>
      <w:hyperlink r:id="rId8" w:history="1">
        <w:r w:rsidR="007371C9" w:rsidRPr="008E45EF">
          <w:rPr>
            <w:rStyle w:val="af2"/>
            <w:rFonts w:ascii="Arial" w:hAnsi="Arial" w:cs="Arial"/>
            <w:color w:val="auto"/>
            <w:sz w:val="24"/>
            <w:szCs w:val="24"/>
            <w:u w:val="none"/>
            <w:lang w:eastAsia="en-US"/>
          </w:rPr>
          <w:t>http://www.adm-vidnoe.ru</w:t>
        </w:r>
      </w:hyperlink>
      <w:r w:rsidR="007371C9" w:rsidRPr="008E45EF">
        <w:rPr>
          <w:rFonts w:ascii="Arial" w:hAnsi="Arial" w:cs="Arial"/>
          <w:sz w:val="24"/>
          <w:szCs w:val="24"/>
          <w:lang w:eastAsia="en-US"/>
        </w:rPr>
        <w:t>.</w:t>
      </w:r>
    </w:p>
    <w:p w14:paraId="57B92C0E" w14:textId="43DB2843" w:rsidR="00F97E66" w:rsidRPr="008E45EF" w:rsidRDefault="00F97E66" w:rsidP="008E45EF">
      <w:pPr>
        <w:spacing w:after="0" w:line="240" w:lineRule="auto"/>
        <w:ind w:firstLine="720"/>
        <w:jc w:val="both"/>
        <w:rPr>
          <w:rFonts w:ascii="Arial" w:hAnsi="Arial" w:cs="Arial"/>
          <w:sz w:val="24"/>
          <w:szCs w:val="24"/>
          <w:lang w:eastAsia="en-US"/>
        </w:rPr>
      </w:pPr>
      <w:r w:rsidRPr="008E45EF">
        <w:rPr>
          <w:rFonts w:ascii="Arial" w:hAnsi="Arial" w:cs="Arial"/>
          <w:sz w:val="24"/>
          <w:szCs w:val="24"/>
          <w:lang w:eastAsia="en-US"/>
        </w:rPr>
        <w:t>4</w:t>
      </w:r>
      <w:r w:rsidR="00BA6B55" w:rsidRPr="008E45EF">
        <w:rPr>
          <w:rFonts w:ascii="Arial" w:hAnsi="Arial" w:cs="Arial"/>
          <w:sz w:val="24"/>
          <w:szCs w:val="24"/>
          <w:lang w:eastAsia="en-US"/>
        </w:rPr>
        <w:t xml:space="preserve">. Контроль за исполнением настоящего решения возложить на </w:t>
      </w:r>
      <w:r w:rsidR="00B14FE0" w:rsidRPr="008E45EF">
        <w:rPr>
          <w:rFonts w:ascii="Arial" w:hAnsi="Arial" w:cs="Arial"/>
          <w:sz w:val="24"/>
          <w:szCs w:val="24"/>
          <w:lang w:eastAsia="en-US"/>
        </w:rPr>
        <w:t>заместителя главы городского округа-</w:t>
      </w:r>
      <w:r w:rsidR="00BA6B55" w:rsidRPr="008E45EF">
        <w:rPr>
          <w:rFonts w:ascii="Arial" w:hAnsi="Arial" w:cs="Arial"/>
          <w:sz w:val="24"/>
          <w:szCs w:val="24"/>
          <w:lang w:eastAsia="en-US"/>
        </w:rPr>
        <w:t>начальника Финансового управления администрации Ленинского городского округа Московской области Колмогорову Л.В.</w:t>
      </w:r>
    </w:p>
    <w:p w14:paraId="354931EE" w14:textId="77777777" w:rsidR="006E6503" w:rsidRPr="008E45EF" w:rsidRDefault="006E6503" w:rsidP="008E45EF">
      <w:pPr>
        <w:spacing w:after="0" w:line="240" w:lineRule="auto"/>
        <w:ind w:firstLine="720"/>
        <w:jc w:val="both"/>
        <w:rPr>
          <w:rFonts w:ascii="Arial" w:hAnsi="Arial" w:cs="Arial"/>
          <w:sz w:val="24"/>
          <w:szCs w:val="24"/>
          <w:lang w:eastAsia="en-US"/>
        </w:rPr>
      </w:pPr>
    </w:p>
    <w:tbl>
      <w:tblPr>
        <w:tblW w:w="9498" w:type="dxa"/>
        <w:tblLook w:val="04A0" w:firstRow="1" w:lastRow="0" w:firstColumn="1" w:lastColumn="0" w:noHBand="0" w:noVBand="1"/>
      </w:tblPr>
      <w:tblGrid>
        <w:gridCol w:w="4536"/>
        <w:gridCol w:w="567"/>
        <w:gridCol w:w="4395"/>
      </w:tblGrid>
      <w:tr w:rsidR="00BA6B55" w:rsidRPr="008E45EF" w14:paraId="5B084DFD" w14:textId="77777777" w:rsidTr="006E6503">
        <w:tc>
          <w:tcPr>
            <w:tcW w:w="4536" w:type="dxa"/>
          </w:tcPr>
          <w:p w14:paraId="2B8AE38B"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Глава </w:t>
            </w:r>
          </w:p>
          <w:p w14:paraId="0A4806B1"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Ленинского городского округа </w:t>
            </w:r>
          </w:p>
        </w:tc>
        <w:tc>
          <w:tcPr>
            <w:tcW w:w="567" w:type="dxa"/>
          </w:tcPr>
          <w:p w14:paraId="08357AD0" w14:textId="77777777" w:rsidR="00BA6B55" w:rsidRPr="008E45EF" w:rsidRDefault="00BA6B55" w:rsidP="008E45EF">
            <w:pPr>
              <w:spacing w:after="0" w:line="240" w:lineRule="auto"/>
              <w:jc w:val="both"/>
              <w:rPr>
                <w:rFonts w:ascii="Arial" w:hAnsi="Arial" w:cs="Arial"/>
                <w:sz w:val="24"/>
                <w:szCs w:val="24"/>
                <w:lang w:eastAsia="en-US"/>
              </w:rPr>
            </w:pPr>
          </w:p>
        </w:tc>
        <w:tc>
          <w:tcPr>
            <w:tcW w:w="4395" w:type="dxa"/>
          </w:tcPr>
          <w:p w14:paraId="06B52E1F"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Председатель Совета депутатов</w:t>
            </w:r>
          </w:p>
          <w:p w14:paraId="6FB70359" w14:textId="77777777" w:rsidR="00BA6B55" w:rsidRPr="008E45EF" w:rsidRDefault="00BA6B55" w:rsidP="008E45EF">
            <w:pPr>
              <w:spacing w:after="0" w:line="240" w:lineRule="auto"/>
              <w:jc w:val="both"/>
              <w:rPr>
                <w:rFonts w:ascii="Arial" w:hAnsi="Arial" w:cs="Arial"/>
                <w:sz w:val="24"/>
                <w:szCs w:val="24"/>
                <w:lang w:eastAsia="en-US"/>
              </w:rPr>
            </w:pPr>
            <w:r w:rsidRPr="008E45EF">
              <w:rPr>
                <w:rFonts w:ascii="Arial" w:hAnsi="Arial" w:cs="Arial"/>
                <w:sz w:val="24"/>
                <w:szCs w:val="24"/>
                <w:lang w:eastAsia="en-US"/>
              </w:rPr>
              <w:t xml:space="preserve">Ленинского городского округа      </w:t>
            </w:r>
          </w:p>
        </w:tc>
      </w:tr>
      <w:tr w:rsidR="00BA6B55" w:rsidRPr="008E45EF" w14:paraId="43FE4C9B" w14:textId="77777777" w:rsidTr="006E6503">
        <w:tc>
          <w:tcPr>
            <w:tcW w:w="4536" w:type="dxa"/>
          </w:tcPr>
          <w:p w14:paraId="13378904" w14:textId="77777777" w:rsidR="00BA6B55" w:rsidRPr="008E45EF" w:rsidRDefault="00BA6B55" w:rsidP="008E45EF">
            <w:pPr>
              <w:spacing w:after="0" w:line="240" w:lineRule="auto"/>
              <w:jc w:val="both"/>
              <w:rPr>
                <w:rFonts w:ascii="Arial" w:hAnsi="Arial" w:cs="Arial"/>
                <w:sz w:val="24"/>
                <w:szCs w:val="24"/>
                <w:lang w:eastAsia="en-US"/>
              </w:rPr>
            </w:pPr>
          </w:p>
          <w:p w14:paraId="68A4C909" w14:textId="77777777" w:rsidR="006E6503" w:rsidRPr="008E45EF" w:rsidRDefault="006E6503" w:rsidP="008E45EF">
            <w:pPr>
              <w:spacing w:after="0" w:line="240" w:lineRule="auto"/>
              <w:jc w:val="both"/>
              <w:rPr>
                <w:rFonts w:ascii="Arial" w:hAnsi="Arial" w:cs="Arial"/>
                <w:sz w:val="24"/>
                <w:szCs w:val="24"/>
                <w:lang w:eastAsia="en-US"/>
              </w:rPr>
            </w:pPr>
          </w:p>
        </w:tc>
        <w:tc>
          <w:tcPr>
            <w:tcW w:w="567" w:type="dxa"/>
          </w:tcPr>
          <w:p w14:paraId="14C14E37" w14:textId="77777777" w:rsidR="00BA6B55" w:rsidRPr="008E45EF" w:rsidRDefault="00BA6B55" w:rsidP="008E45EF">
            <w:pPr>
              <w:spacing w:after="0" w:line="240" w:lineRule="auto"/>
              <w:jc w:val="both"/>
              <w:rPr>
                <w:rFonts w:ascii="Arial" w:hAnsi="Arial" w:cs="Arial"/>
                <w:sz w:val="24"/>
                <w:szCs w:val="24"/>
                <w:lang w:eastAsia="en-US"/>
              </w:rPr>
            </w:pPr>
          </w:p>
        </w:tc>
        <w:tc>
          <w:tcPr>
            <w:tcW w:w="4395" w:type="dxa"/>
          </w:tcPr>
          <w:p w14:paraId="56E255B1" w14:textId="77777777" w:rsidR="00BA6B55" w:rsidRPr="008E45EF" w:rsidRDefault="00BA6B55" w:rsidP="008E45EF">
            <w:pPr>
              <w:spacing w:after="0" w:line="240" w:lineRule="auto"/>
              <w:jc w:val="both"/>
              <w:rPr>
                <w:rFonts w:ascii="Arial" w:hAnsi="Arial" w:cs="Arial"/>
                <w:sz w:val="24"/>
                <w:szCs w:val="24"/>
                <w:lang w:eastAsia="en-US"/>
              </w:rPr>
            </w:pPr>
          </w:p>
        </w:tc>
      </w:tr>
      <w:tr w:rsidR="00BA6B55" w:rsidRPr="008E45EF" w14:paraId="7BBDB08B" w14:textId="77777777" w:rsidTr="006E6503">
        <w:tc>
          <w:tcPr>
            <w:tcW w:w="4536" w:type="dxa"/>
          </w:tcPr>
          <w:p w14:paraId="0DCD9FF7" w14:textId="672BED69" w:rsidR="00BA6B55" w:rsidRPr="008E45EF" w:rsidRDefault="00BA6B55" w:rsidP="008E45EF">
            <w:pPr>
              <w:spacing w:after="0" w:line="240" w:lineRule="auto"/>
              <w:jc w:val="center"/>
              <w:rPr>
                <w:rFonts w:ascii="Arial" w:hAnsi="Arial" w:cs="Arial"/>
                <w:sz w:val="24"/>
                <w:szCs w:val="24"/>
                <w:lang w:eastAsia="en-US"/>
              </w:rPr>
            </w:pPr>
            <w:r w:rsidRPr="008E45EF">
              <w:rPr>
                <w:rFonts w:ascii="Arial" w:hAnsi="Arial" w:cs="Arial"/>
                <w:sz w:val="24"/>
                <w:szCs w:val="24"/>
                <w:lang w:eastAsia="en-US"/>
              </w:rPr>
              <w:t xml:space="preserve">                          </w:t>
            </w:r>
            <w:r w:rsidR="007371C9" w:rsidRPr="008E45EF">
              <w:rPr>
                <w:rFonts w:ascii="Arial" w:hAnsi="Arial" w:cs="Arial"/>
                <w:sz w:val="24"/>
                <w:szCs w:val="24"/>
                <w:lang w:eastAsia="en-US"/>
              </w:rPr>
              <w:t xml:space="preserve">                </w:t>
            </w:r>
            <w:r w:rsidR="009E464A" w:rsidRPr="008E45EF">
              <w:rPr>
                <w:rFonts w:ascii="Arial" w:hAnsi="Arial" w:cs="Arial"/>
                <w:sz w:val="24"/>
                <w:szCs w:val="24"/>
                <w:lang w:eastAsia="en-US"/>
              </w:rPr>
              <w:t>С.</w:t>
            </w:r>
            <w:r w:rsidR="00AD5126" w:rsidRPr="008E45EF">
              <w:rPr>
                <w:rFonts w:ascii="Arial" w:hAnsi="Arial" w:cs="Arial"/>
                <w:sz w:val="24"/>
                <w:szCs w:val="24"/>
                <w:lang w:eastAsia="en-US"/>
              </w:rPr>
              <w:t>А</w:t>
            </w:r>
            <w:r w:rsidR="009E464A" w:rsidRPr="008E45EF">
              <w:rPr>
                <w:rFonts w:ascii="Arial" w:hAnsi="Arial" w:cs="Arial"/>
                <w:sz w:val="24"/>
                <w:szCs w:val="24"/>
                <w:lang w:eastAsia="en-US"/>
              </w:rPr>
              <w:t xml:space="preserve">. </w:t>
            </w:r>
            <w:proofErr w:type="spellStart"/>
            <w:r w:rsidR="009E464A" w:rsidRPr="008E45EF">
              <w:rPr>
                <w:rFonts w:ascii="Arial" w:hAnsi="Arial" w:cs="Arial"/>
                <w:sz w:val="24"/>
                <w:szCs w:val="24"/>
                <w:lang w:eastAsia="en-US"/>
              </w:rPr>
              <w:t>Каторов</w:t>
            </w:r>
            <w:proofErr w:type="spellEnd"/>
          </w:p>
        </w:tc>
        <w:tc>
          <w:tcPr>
            <w:tcW w:w="567" w:type="dxa"/>
          </w:tcPr>
          <w:p w14:paraId="247E8F6A" w14:textId="77777777" w:rsidR="00BA6B55" w:rsidRPr="008E45EF" w:rsidRDefault="00BA6B55" w:rsidP="008E45EF">
            <w:pPr>
              <w:spacing w:after="0" w:line="240" w:lineRule="auto"/>
              <w:jc w:val="right"/>
              <w:rPr>
                <w:rFonts w:ascii="Arial" w:hAnsi="Arial" w:cs="Arial"/>
                <w:sz w:val="24"/>
                <w:szCs w:val="24"/>
                <w:lang w:eastAsia="en-US"/>
              </w:rPr>
            </w:pPr>
          </w:p>
        </w:tc>
        <w:tc>
          <w:tcPr>
            <w:tcW w:w="4395" w:type="dxa"/>
          </w:tcPr>
          <w:p w14:paraId="1EF9DACA" w14:textId="1DF563A6" w:rsidR="00BA6B55" w:rsidRPr="008E45EF" w:rsidRDefault="00BA6B55" w:rsidP="008E45EF">
            <w:pPr>
              <w:spacing w:after="0" w:line="240" w:lineRule="auto"/>
              <w:jc w:val="center"/>
              <w:rPr>
                <w:rFonts w:ascii="Arial" w:hAnsi="Arial" w:cs="Arial"/>
                <w:sz w:val="24"/>
                <w:szCs w:val="24"/>
                <w:lang w:eastAsia="en-US"/>
              </w:rPr>
            </w:pPr>
            <w:r w:rsidRPr="008E45EF">
              <w:rPr>
                <w:rFonts w:ascii="Arial" w:hAnsi="Arial" w:cs="Arial"/>
                <w:sz w:val="24"/>
                <w:szCs w:val="24"/>
                <w:lang w:eastAsia="en-US"/>
              </w:rPr>
              <w:t xml:space="preserve">                       </w:t>
            </w:r>
            <w:r w:rsidR="007371C9" w:rsidRPr="008E45EF">
              <w:rPr>
                <w:rFonts w:ascii="Arial" w:hAnsi="Arial" w:cs="Arial"/>
                <w:sz w:val="24"/>
                <w:szCs w:val="24"/>
                <w:lang w:eastAsia="en-US"/>
              </w:rPr>
              <w:t xml:space="preserve">               </w:t>
            </w:r>
            <w:r w:rsidRPr="008E45EF">
              <w:rPr>
                <w:rFonts w:ascii="Arial" w:hAnsi="Arial" w:cs="Arial"/>
                <w:sz w:val="24"/>
                <w:szCs w:val="24"/>
                <w:lang w:eastAsia="en-US"/>
              </w:rPr>
              <w:t>С.Н. Радченко</w:t>
            </w:r>
          </w:p>
          <w:p w14:paraId="26509054" w14:textId="7625B0BB" w:rsidR="00633C65" w:rsidRPr="008E45EF" w:rsidRDefault="00633C65" w:rsidP="008E45EF">
            <w:pPr>
              <w:spacing w:after="0" w:line="240" w:lineRule="auto"/>
              <w:jc w:val="center"/>
              <w:rPr>
                <w:rFonts w:ascii="Arial" w:hAnsi="Arial" w:cs="Arial"/>
                <w:sz w:val="24"/>
                <w:szCs w:val="24"/>
                <w:lang w:eastAsia="en-US"/>
              </w:rPr>
            </w:pPr>
          </w:p>
        </w:tc>
      </w:tr>
    </w:tbl>
    <w:p w14:paraId="436DF98C" w14:textId="32A8B086" w:rsidR="007371C9" w:rsidRPr="008E45EF" w:rsidRDefault="00FA72A3" w:rsidP="008E45EF">
      <w:pPr>
        <w:pStyle w:val="ConsPlusTitle"/>
        <w:outlineLvl w:val="0"/>
        <w:rPr>
          <w:b w:val="0"/>
          <w:sz w:val="24"/>
          <w:szCs w:val="24"/>
        </w:rPr>
      </w:pPr>
      <w:r w:rsidRPr="008E45EF">
        <w:rPr>
          <w:b w:val="0"/>
          <w:sz w:val="24"/>
          <w:szCs w:val="24"/>
        </w:rPr>
        <w:t xml:space="preserve"> </w:t>
      </w:r>
    </w:p>
    <w:tbl>
      <w:tblPr>
        <w:tblStyle w:val="12"/>
        <w:tblW w:w="0" w:type="auto"/>
        <w:tblInd w:w="637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20"/>
        <w:gridCol w:w="1418"/>
        <w:gridCol w:w="517"/>
        <w:gridCol w:w="684"/>
      </w:tblGrid>
      <w:tr w:rsidR="007371C9" w:rsidRPr="008E45EF" w14:paraId="65B82274" w14:textId="77777777" w:rsidTr="007371C9">
        <w:tc>
          <w:tcPr>
            <w:tcW w:w="2975" w:type="dxa"/>
            <w:gridSpan w:val="4"/>
          </w:tcPr>
          <w:p w14:paraId="6D0B4DE4" w14:textId="77777777" w:rsidR="007371C9" w:rsidRPr="008E45EF" w:rsidRDefault="007371C9" w:rsidP="008E45EF">
            <w:pPr>
              <w:spacing w:after="0" w:line="240" w:lineRule="auto"/>
              <w:jc w:val="both"/>
              <w:rPr>
                <w:rFonts w:ascii="Arial" w:eastAsia="Calibri" w:hAnsi="Arial" w:cs="Arial"/>
                <w:sz w:val="24"/>
                <w:szCs w:val="24"/>
                <w:lang w:eastAsia="en-US"/>
              </w:rPr>
            </w:pPr>
            <w:r w:rsidRPr="008E45EF">
              <w:rPr>
                <w:rFonts w:ascii="Arial" w:eastAsia="Calibri" w:hAnsi="Arial" w:cs="Arial"/>
                <w:sz w:val="24"/>
                <w:szCs w:val="24"/>
                <w:lang w:eastAsia="en-US"/>
              </w:rPr>
              <w:t>Приложение</w:t>
            </w:r>
          </w:p>
        </w:tc>
      </w:tr>
      <w:tr w:rsidR="007371C9" w:rsidRPr="008E45EF" w14:paraId="2439CF32" w14:textId="77777777" w:rsidTr="007371C9">
        <w:tc>
          <w:tcPr>
            <w:tcW w:w="2975" w:type="dxa"/>
            <w:gridSpan w:val="4"/>
          </w:tcPr>
          <w:p w14:paraId="640EBB71"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к Решению Совета депутатов</w:t>
            </w:r>
          </w:p>
        </w:tc>
      </w:tr>
      <w:tr w:rsidR="007371C9" w:rsidRPr="008E45EF" w14:paraId="028FE6E4" w14:textId="77777777" w:rsidTr="007371C9">
        <w:tc>
          <w:tcPr>
            <w:tcW w:w="2975" w:type="dxa"/>
            <w:gridSpan w:val="4"/>
          </w:tcPr>
          <w:p w14:paraId="58CE6F47"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Ленинского городского округа</w:t>
            </w:r>
          </w:p>
        </w:tc>
      </w:tr>
      <w:tr w:rsidR="007371C9" w:rsidRPr="008E45EF" w14:paraId="06E7AEA2" w14:textId="77777777" w:rsidTr="007371C9">
        <w:tc>
          <w:tcPr>
            <w:tcW w:w="720" w:type="dxa"/>
          </w:tcPr>
          <w:p w14:paraId="6599621D"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от</w:t>
            </w:r>
          </w:p>
        </w:tc>
        <w:tc>
          <w:tcPr>
            <w:tcW w:w="1118" w:type="dxa"/>
            <w:tcBorders>
              <w:bottom w:val="single" w:sz="4" w:space="0" w:color="auto"/>
            </w:tcBorders>
          </w:tcPr>
          <w:p w14:paraId="4855CF99" w14:textId="371BF755" w:rsidR="007371C9" w:rsidRPr="008E45EF" w:rsidRDefault="00DB34F0"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15.08.2024</w:t>
            </w:r>
          </w:p>
        </w:tc>
        <w:tc>
          <w:tcPr>
            <w:tcW w:w="517" w:type="dxa"/>
          </w:tcPr>
          <w:p w14:paraId="1F0A01FE" w14:textId="77777777" w:rsidR="007371C9" w:rsidRPr="008E45EF" w:rsidRDefault="007371C9"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w:t>
            </w:r>
          </w:p>
        </w:tc>
        <w:tc>
          <w:tcPr>
            <w:tcW w:w="620" w:type="dxa"/>
            <w:tcBorders>
              <w:bottom w:val="single" w:sz="4" w:space="0" w:color="auto"/>
            </w:tcBorders>
          </w:tcPr>
          <w:p w14:paraId="5DFB25D8" w14:textId="52D594F3" w:rsidR="007371C9" w:rsidRPr="008E45EF" w:rsidRDefault="00DB34F0" w:rsidP="008E45EF">
            <w:pPr>
              <w:spacing w:after="0" w:line="240" w:lineRule="auto"/>
              <w:rPr>
                <w:rFonts w:ascii="Arial" w:eastAsia="Calibri" w:hAnsi="Arial" w:cs="Arial"/>
                <w:sz w:val="24"/>
                <w:szCs w:val="24"/>
                <w:lang w:eastAsia="en-US"/>
              </w:rPr>
            </w:pPr>
            <w:r w:rsidRPr="008E45EF">
              <w:rPr>
                <w:rFonts w:ascii="Arial" w:eastAsia="Calibri" w:hAnsi="Arial" w:cs="Arial"/>
                <w:sz w:val="24"/>
                <w:szCs w:val="24"/>
                <w:lang w:eastAsia="en-US"/>
              </w:rPr>
              <w:t>87/1</w:t>
            </w:r>
          </w:p>
        </w:tc>
      </w:tr>
    </w:tbl>
    <w:p w14:paraId="4B1D5D6D" w14:textId="346FE341" w:rsidR="00BA6B55" w:rsidRPr="008E45EF" w:rsidRDefault="00BA6B55" w:rsidP="008E45EF">
      <w:pPr>
        <w:pStyle w:val="ConsPlusTitle"/>
        <w:ind w:left="5954"/>
        <w:outlineLvl w:val="0"/>
        <w:rPr>
          <w:b w:val="0"/>
          <w:sz w:val="24"/>
          <w:szCs w:val="24"/>
        </w:rPr>
      </w:pPr>
    </w:p>
    <w:p w14:paraId="526BE940" w14:textId="77777777" w:rsidR="00BA6B55" w:rsidRPr="008E45EF" w:rsidRDefault="00BA6B55" w:rsidP="008E45EF">
      <w:pPr>
        <w:pStyle w:val="ConsPlusTitle"/>
        <w:jc w:val="center"/>
        <w:rPr>
          <w:b w:val="0"/>
          <w:sz w:val="24"/>
          <w:szCs w:val="24"/>
        </w:rPr>
      </w:pPr>
      <w:bookmarkStart w:id="0" w:name="Par45"/>
      <w:bookmarkEnd w:id="0"/>
      <w:r w:rsidRPr="008E45EF">
        <w:rPr>
          <w:b w:val="0"/>
          <w:sz w:val="24"/>
          <w:szCs w:val="24"/>
        </w:rPr>
        <w:t>ПОЛОЖЕНИЕ</w:t>
      </w:r>
    </w:p>
    <w:p w14:paraId="10E0162B" w14:textId="77777777" w:rsidR="00BA6B55" w:rsidRPr="008E45EF" w:rsidRDefault="00BA6B55" w:rsidP="008E45EF">
      <w:pPr>
        <w:pStyle w:val="ConsPlusTitle"/>
        <w:jc w:val="center"/>
        <w:rPr>
          <w:b w:val="0"/>
          <w:sz w:val="24"/>
          <w:szCs w:val="24"/>
        </w:rPr>
      </w:pPr>
      <w:r w:rsidRPr="008E45EF">
        <w:rPr>
          <w:b w:val="0"/>
          <w:sz w:val="24"/>
          <w:szCs w:val="24"/>
        </w:rPr>
        <w:t>О БЮДЖЕТНОМ ПРОЦЕССЕ В ЛЕНИНСКОМ ГОРОДСКОМ ОКРУГЕ</w:t>
      </w:r>
    </w:p>
    <w:p w14:paraId="7FBF21E5" w14:textId="77777777" w:rsidR="00BA6B55" w:rsidRPr="003E4FAD" w:rsidRDefault="00BA6B55" w:rsidP="008E45EF">
      <w:pPr>
        <w:pStyle w:val="ConsPlusTitle"/>
        <w:jc w:val="center"/>
        <w:rPr>
          <w:b w:val="0"/>
          <w:sz w:val="24"/>
          <w:szCs w:val="24"/>
        </w:rPr>
      </w:pPr>
      <w:r w:rsidRPr="008E45EF">
        <w:rPr>
          <w:b w:val="0"/>
          <w:sz w:val="24"/>
          <w:szCs w:val="24"/>
        </w:rPr>
        <w:t>МОСКОВСКОЙ ОБЛАСТИ</w:t>
      </w:r>
    </w:p>
    <w:p w14:paraId="55D58533" w14:textId="77777777" w:rsidR="003E4FAD" w:rsidRPr="008E45EF" w:rsidRDefault="003E4FAD" w:rsidP="003E4FAD">
      <w:pPr>
        <w:autoSpaceDE w:val="0"/>
        <w:autoSpaceDN w:val="0"/>
        <w:adjustRightInd w:val="0"/>
        <w:spacing w:after="0" w:line="240" w:lineRule="auto"/>
        <w:jc w:val="center"/>
        <w:rPr>
          <w:rFonts w:ascii="Arial" w:hAnsi="Arial" w:cs="Arial"/>
          <w:sz w:val="24"/>
          <w:szCs w:val="24"/>
        </w:rPr>
      </w:pPr>
      <w:r>
        <w:rPr>
          <w:rFonts w:ascii="Arial" w:hAnsi="Arial" w:cs="Arial"/>
          <w:sz w:val="24"/>
          <w:szCs w:val="24"/>
        </w:rPr>
        <w:t>(в ред. решений Совета депутатов Ленинского городского округа Московской области от 25.12.2024 № 8/1, от 05.02.2026 № 29/4)</w:t>
      </w:r>
    </w:p>
    <w:p w14:paraId="628449D2" w14:textId="77777777" w:rsidR="00BA6B55" w:rsidRPr="008E45EF" w:rsidRDefault="00BA6B55" w:rsidP="008E45EF">
      <w:pPr>
        <w:pStyle w:val="ConsPlusTitle"/>
        <w:jc w:val="center"/>
        <w:rPr>
          <w:b w:val="0"/>
          <w:sz w:val="24"/>
          <w:szCs w:val="24"/>
        </w:rPr>
      </w:pPr>
    </w:p>
    <w:p w14:paraId="0810F268" w14:textId="00B300C6" w:rsidR="00BA6B55" w:rsidRPr="008E45EF" w:rsidRDefault="00BA6B55" w:rsidP="008E45EF">
      <w:pPr>
        <w:pStyle w:val="ConsPlusNormal"/>
        <w:ind w:firstLine="567"/>
        <w:jc w:val="both"/>
        <w:rPr>
          <w:sz w:val="24"/>
          <w:szCs w:val="24"/>
        </w:rPr>
      </w:pPr>
      <w:r w:rsidRPr="008E45EF">
        <w:rPr>
          <w:sz w:val="24"/>
          <w:szCs w:val="24"/>
        </w:rPr>
        <w:t>Настоящее Положение регламентирует бюджетные отношения, возникающие между участниками бюджетных правоотношений в процессе формирования доходов и осуществления расходов бюджета Ленинского городского округа Московской области (далее – бюджет городского округа), осуществления муниципальных заимствований, регулирования муниципального долга, составления и рассмотрения проекта бюджета городского округа, утверждения и исполнения бюджета городского округа, контроля за его исполнением, осуществления бюджетного учета,</w:t>
      </w:r>
      <w:r w:rsidR="00053E5C" w:rsidRPr="008E45EF">
        <w:rPr>
          <w:sz w:val="24"/>
          <w:szCs w:val="24"/>
        </w:rPr>
        <w:t xml:space="preserve"> внешней проверки, </w:t>
      </w:r>
      <w:r w:rsidRPr="008E45EF">
        <w:rPr>
          <w:sz w:val="24"/>
          <w:szCs w:val="24"/>
        </w:rPr>
        <w:t>составления, рассмотрения и утверждения бюджетной отчетности.</w:t>
      </w:r>
    </w:p>
    <w:p w14:paraId="0D302F97" w14:textId="77777777" w:rsidR="00BA6B55" w:rsidRPr="008E45EF" w:rsidRDefault="00BA6B55" w:rsidP="008E45EF">
      <w:pPr>
        <w:pStyle w:val="ConsPlusNormal"/>
        <w:ind w:firstLine="709"/>
        <w:jc w:val="both"/>
        <w:rPr>
          <w:sz w:val="24"/>
          <w:szCs w:val="24"/>
        </w:rPr>
      </w:pPr>
    </w:p>
    <w:p w14:paraId="0C9E62FD" w14:textId="77777777" w:rsidR="00BA6B55" w:rsidRPr="008E45EF" w:rsidRDefault="00BA6B55" w:rsidP="008E45EF">
      <w:pPr>
        <w:pStyle w:val="ConsPlusTitle"/>
        <w:spacing w:before="200"/>
        <w:jc w:val="center"/>
        <w:outlineLvl w:val="1"/>
        <w:rPr>
          <w:b w:val="0"/>
          <w:sz w:val="24"/>
          <w:szCs w:val="24"/>
        </w:rPr>
      </w:pPr>
      <w:r w:rsidRPr="008E45EF">
        <w:rPr>
          <w:b w:val="0"/>
          <w:sz w:val="24"/>
          <w:szCs w:val="24"/>
        </w:rPr>
        <w:t>Раздел I. ОБЩИЕ ПОЛОЖЕНИЯ</w:t>
      </w:r>
    </w:p>
    <w:p w14:paraId="3348410E" w14:textId="77777777" w:rsidR="00BA6B55" w:rsidRPr="008E45EF" w:rsidRDefault="00BA6B55" w:rsidP="008E45EF">
      <w:pPr>
        <w:pStyle w:val="ConsPlusTitle"/>
        <w:spacing w:before="200"/>
        <w:ind w:firstLine="567"/>
        <w:jc w:val="both"/>
        <w:outlineLvl w:val="2"/>
        <w:rPr>
          <w:b w:val="0"/>
          <w:sz w:val="24"/>
          <w:szCs w:val="24"/>
        </w:rPr>
      </w:pPr>
      <w:r w:rsidRPr="008E45EF">
        <w:rPr>
          <w:b w:val="0"/>
          <w:sz w:val="24"/>
          <w:szCs w:val="24"/>
        </w:rPr>
        <w:t>Статья 1. Правовая основа бюджетного процесса в Ленинском городском округе Московской области (далее - бюджетный процесс городского округа)</w:t>
      </w:r>
    </w:p>
    <w:p w14:paraId="75F471F3" w14:textId="100DF48B" w:rsidR="00BA6B55" w:rsidRPr="008E45EF" w:rsidRDefault="00BA6B55" w:rsidP="008E45EF">
      <w:pPr>
        <w:pStyle w:val="ConsPlusNormal"/>
        <w:spacing w:before="200"/>
        <w:ind w:firstLine="567"/>
        <w:jc w:val="both"/>
        <w:rPr>
          <w:sz w:val="24"/>
          <w:szCs w:val="24"/>
        </w:rPr>
      </w:pPr>
      <w:r w:rsidRPr="008E45EF">
        <w:rPr>
          <w:sz w:val="24"/>
          <w:szCs w:val="24"/>
        </w:rPr>
        <w:t xml:space="preserve">Бюджетные правоотношения в Ленинском городском округе Московской области регулируются Конституцией Российской Федерации, Бюджетным </w:t>
      </w:r>
      <w:hyperlink r:id="rId9"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w:t>
      </w:r>
      <w:r w:rsidRPr="008E45EF">
        <w:rPr>
          <w:sz w:val="24"/>
          <w:szCs w:val="24"/>
        </w:rPr>
        <w:lastRenderedPageBreak/>
        <w:t xml:space="preserve">Федерации, Федеральным законом от 06.10.2003 № 131-ФЗ «Об общих принципах организации местного самоуправления в Российской Федерации», нормативными правовыми актами Российской Федерации, нормативными правовыми актами Московской области, </w:t>
      </w:r>
      <w:r w:rsidR="00053E5C" w:rsidRPr="008E45EF">
        <w:rPr>
          <w:sz w:val="24"/>
          <w:szCs w:val="24"/>
        </w:rPr>
        <w:t xml:space="preserve">Уставом Ленинского городского округа Московской области, </w:t>
      </w:r>
      <w:r w:rsidRPr="008E45EF">
        <w:rPr>
          <w:sz w:val="24"/>
          <w:szCs w:val="24"/>
        </w:rPr>
        <w:t>нормативными правовыми актами Ленинского городского округа (далее – правовые акты городского округа) и настоящим Положением.</w:t>
      </w:r>
    </w:p>
    <w:p w14:paraId="3DC47C80" w14:textId="61591463" w:rsidR="00BA6B55" w:rsidRPr="008E45EF" w:rsidRDefault="00BA6B55" w:rsidP="008E45EF">
      <w:pPr>
        <w:pStyle w:val="ConsPlusNormal"/>
        <w:spacing w:before="200"/>
        <w:ind w:firstLine="567"/>
        <w:jc w:val="both"/>
        <w:rPr>
          <w:sz w:val="24"/>
          <w:szCs w:val="24"/>
        </w:rPr>
      </w:pPr>
      <w:r w:rsidRPr="008E45EF">
        <w:rPr>
          <w:sz w:val="24"/>
          <w:szCs w:val="24"/>
        </w:rPr>
        <w:t>В случае противоречия между настоящим Положением и муниципальными нормативными правовыми актами Ленинского городского округа, регулирующими бюджетные правоотношения, применяется настоящее Положение, в части не противоречащей законодательству.</w:t>
      </w:r>
    </w:p>
    <w:p w14:paraId="35E912D7" w14:textId="77777777" w:rsidR="00BA6B55" w:rsidRPr="008E45EF" w:rsidRDefault="00BA6B55" w:rsidP="008E45EF">
      <w:pPr>
        <w:pStyle w:val="ConsPlusTitle"/>
        <w:spacing w:before="200"/>
        <w:ind w:firstLine="567"/>
        <w:jc w:val="both"/>
        <w:outlineLvl w:val="2"/>
        <w:rPr>
          <w:b w:val="0"/>
          <w:sz w:val="24"/>
          <w:szCs w:val="24"/>
        </w:rPr>
      </w:pPr>
      <w:r w:rsidRPr="008E45EF">
        <w:rPr>
          <w:b w:val="0"/>
          <w:sz w:val="24"/>
          <w:szCs w:val="24"/>
        </w:rPr>
        <w:t>Статья 2. Действие нормативного правового акта о бюджете Ленинского городского округа Московской области (далее - бюджет городского округа) во времени</w:t>
      </w:r>
    </w:p>
    <w:p w14:paraId="4984A1DD" w14:textId="77777777" w:rsidR="00BA6B55" w:rsidRPr="008E45EF" w:rsidRDefault="00BA6B55" w:rsidP="008E45EF">
      <w:pPr>
        <w:pStyle w:val="ConsPlusNormal"/>
        <w:spacing w:before="200"/>
        <w:ind w:firstLine="539"/>
        <w:jc w:val="both"/>
        <w:rPr>
          <w:sz w:val="24"/>
          <w:szCs w:val="24"/>
        </w:rPr>
      </w:pPr>
      <w:r w:rsidRPr="008E45EF">
        <w:rPr>
          <w:sz w:val="24"/>
          <w:szCs w:val="24"/>
        </w:rPr>
        <w:t>Решение Совета депутатов Ленинского городского округа Московской области (далее – Решение) об утверждении бюджета городского округа вступает в силу с 1 января и действует по 31 декабря финансового года, если иное не предусмотрено решением о бюджете городского округа.</w:t>
      </w:r>
    </w:p>
    <w:p w14:paraId="00427A60"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 Финансовый год</w:t>
      </w:r>
    </w:p>
    <w:p w14:paraId="115D553F"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Финансовый год соответствует календарному году и длится с 1 января по 31 декабря.</w:t>
      </w:r>
    </w:p>
    <w:p w14:paraId="449C1759"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 Понятия и термины, применяемые в настоящем Положении</w:t>
      </w:r>
    </w:p>
    <w:p w14:paraId="333881CA"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В настоящем Положении применяются понятия и термины в значениях, определенных Бюджетным </w:t>
      </w:r>
      <w:hyperlink r:id="rId10"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 иными федеральными законами, регулирующими бюджетные правоотношения:</w:t>
      </w:r>
    </w:p>
    <w:p w14:paraId="19D7E0E0"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 – форма образования и расходования денежных средств, предназначенных для финансового обеспечения задач и функций государства и местного самоуправления;</w:t>
      </w:r>
    </w:p>
    <w:p w14:paraId="09DAB79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доходы бюджета – поступающие в бюджет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14:paraId="26C1B08A"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расходы бюджета – выплачиваемые из бюджета денежные средства, за исключением средств, являющихся в соответствии с Бюджетным кодексом Российской Федерации источниками финансирования дефицита бюджета;</w:t>
      </w:r>
    </w:p>
    <w:p w14:paraId="6F9E56B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дефицит бюджета – превышение расходов бюджета над его доходами;</w:t>
      </w:r>
    </w:p>
    <w:p w14:paraId="2871168D"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профицит бюджета – превышение доходов бюджета над его расходами;</w:t>
      </w:r>
    </w:p>
    <w:p w14:paraId="157AED1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бюджетный процесс – регламентируемая законодательством Российской Федерации деятельность органов государственной власти, органов местного самоуправления и иных участников бюджетного процесса по составлению и рассмотрению проектов бюджетов, утверждению и исполнению бюджетов, контролю за их исполнением, осуществлению бюджетного учета, составлению, внешней проверке, рассмотрению и утверждению бюджетной отчетности;</w:t>
      </w:r>
    </w:p>
    <w:p w14:paraId="27E5C12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сводная бюджетная роспись – документ, который составляется и ведется финансовым органом в соответствии с Бюджетным кодексом Российской Федерации в целях организации исполнения бюджета по расходам бюджета и источникам </w:t>
      </w:r>
      <w:r w:rsidRPr="008E45EF">
        <w:rPr>
          <w:sz w:val="24"/>
          <w:szCs w:val="24"/>
        </w:rPr>
        <w:lastRenderedPageBreak/>
        <w:t>финансирования дефицита бюджета;</w:t>
      </w:r>
    </w:p>
    <w:p w14:paraId="3430BBE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бюджетная роспись – документ, который составляется и ведется главным распорядителем бюджетных средств (главным администратором источников финансирования дефицита бюджета) в соответствии с Бюджетным кодексом Российской Федерации в целях исполнения бюджета по расходам (источникам финансирования дефицита бюджета);</w:t>
      </w:r>
    </w:p>
    <w:p w14:paraId="4CA6787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ассигнования – предельные объемы денежных средств, предусмотренных в соответствующем финансовом году для исполнения бюджетных обязательств;</w:t>
      </w:r>
    </w:p>
    <w:p w14:paraId="296879B9"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бюджетный кредит – денежные средства, предоставляемые бюджетом другому бюджету бюджетной системы Российской Федерации, юридическому лицу (за исключением муниципальных учреждений) на возвратной и возмездной основах;</w:t>
      </w:r>
    </w:p>
    <w:p w14:paraId="281277CA"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муниципальный долг – обязательства, возникающие из муниципальных заимствований, гарантий по обязательствам третьих лиц, другие обязательства в соответствии с видами долговых обязательств, установленными Бюджетным кодексом Российской Федерации, принятые на себя муниципальным образованием;</w:t>
      </w:r>
    </w:p>
    <w:p w14:paraId="678A421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муниципальный внутренний долг – долговые обязательства публично-правового образования, возникающие в валюте Российской Федерации;</w:t>
      </w:r>
    </w:p>
    <w:p w14:paraId="3E16780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расходные обязательства – обусловленные законом, иным нормативным правовым актом, договором или соглашением обязанности публично-правового образования (муниципального образования) или действующего от его имени казенного учреждения предоставить физическому или юридическому лицу, иному публично-правовому образованию средства из бюджета;</w:t>
      </w:r>
    </w:p>
    <w:p w14:paraId="7F0747D5"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обязательства – расходные обязательства, подлежащие исполнению в соответствующем финансовом году;</w:t>
      </w:r>
    </w:p>
    <w:p w14:paraId="555BA56C" w14:textId="6DB9E3E6"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публичные обязательства – обусловленные законом, иным нормативным правовым актом расходные обязательства публично-правового образования перед физическим или юридическим лицом, иным публично-правовым образованием, подлежащие исполнению в установленном соответствующим законом, иным нормативным правовым актом размере </w:t>
      </w:r>
      <w:r w:rsidR="00BE4348" w:rsidRPr="008E45EF">
        <w:rPr>
          <w:sz w:val="24"/>
          <w:szCs w:val="24"/>
        </w:rPr>
        <w:t>и (</w:t>
      </w:r>
      <w:r w:rsidRPr="008E45EF">
        <w:rPr>
          <w:sz w:val="24"/>
          <w:szCs w:val="24"/>
        </w:rPr>
        <w:t>или</w:t>
      </w:r>
      <w:r w:rsidR="00BE4348" w:rsidRPr="008E45EF">
        <w:rPr>
          <w:sz w:val="24"/>
          <w:szCs w:val="24"/>
        </w:rPr>
        <w:t>)</w:t>
      </w:r>
      <w:r w:rsidRPr="008E45EF">
        <w:rPr>
          <w:sz w:val="24"/>
          <w:szCs w:val="24"/>
        </w:rPr>
        <w:t xml:space="preserve"> имеющие установленный указанным законом, актом порядок его определения (расчета, индексации);</w:t>
      </w:r>
    </w:p>
    <w:p w14:paraId="37E60191" w14:textId="79145435"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публичные нормативные обязательства – публичные обязательства перед физическим лицом, подлежащие исполнению в денежной форме в установленном соответствующим законом, иным нормативным правовым актом размере </w:t>
      </w:r>
      <w:r w:rsidR="004E0991" w:rsidRPr="008E45EF">
        <w:rPr>
          <w:sz w:val="24"/>
          <w:szCs w:val="24"/>
        </w:rPr>
        <w:t>и (</w:t>
      </w:r>
      <w:r w:rsidRPr="008E45EF">
        <w:rPr>
          <w:sz w:val="24"/>
          <w:szCs w:val="24"/>
        </w:rPr>
        <w:t>или</w:t>
      </w:r>
      <w:r w:rsidR="004E0991" w:rsidRPr="008E45EF">
        <w:rPr>
          <w:sz w:val="24"/>
          <w:szCs w:val="24"/>
        </w:rPr>
        <w:t>)</w:t>
      </w:r>
      <w:r w:rsidRPr="008E45EF">
        <w:rPr>
          <w:sz w:val="24"/>
          <w:szCs w:val="24"/>
        </w:rPr>
        <w:t xml:space="preserve"> </w:t>
      </w:r>
      <w:r w:rsidR="004E0991" w:rsidRPr="008E45EF">
        <w:rPr>
          <w:sz w:val="24"/>
          <w:szCs w:val="24"/>
        </w:rPr>
        <w:t>порядке расчета размера (</w:t>
      </w:r>
      <w:r w:rsidRPr="008E45EF">
        <w:rPr>
          <w:sz w:val="24"/>
          <w:szCs w:val="24"/>
        </w:rPr>
        <w:t>индексации</w:t>
      </w:r>
      <w:r w:rsidR="004E0991" w:rsidRPr="008E45EF">
        <w:rPr>
          <w:sz w:val="24"/>
          <w:szCs w:val="24"/>
        </w:rPr>
        <w:t>)</w:t>
      </w:r>
      <w:r w:rsidRPr="008E45EF">
        <w:rPr>
          <w:sz w:val="24"/>
          <w:szCs w:val="24"/>
        </w:rPr>
        <w:t>, за исключением выплат физическому лицу, предусмотренных статусом муниципальных служащих, а также лиц, замещающих муниципальные должности, работников казенных учреждений, военнослужащих, проходящих военную службу по призыву (обладающих статусом военнослужащих, проходящих военную службу по призыву), лиц, обучающихся в государственных или муниципальных организациях, осуществляющих образовательную деятельность;</w:t>
      </w:r>
    </w:p>
    <w:p w14:paraId="0DD6EFA5"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w:t>
      </w:r>
      <w:r w:rsidRPr="008E45EF">
        <w:rPr>
          <w:sz w:val="24"/>
          <w:szCs w:val="24"/>
        </w:rPr>
        <w:lastRenderedPageBreak/>
        <w:t>соглашения;</w:t>
      </w:r>
    </w:p>
    <w:p w14:paraId="09B449DD"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межбюджетные отношения – взаимоотношения между публично-правовыми образованиями по вопросам регулирования бюджетных правоотношений, организации и осуществления бюджетного процесса;</w:t>
      </w:r>
    </w:p>
    <w:p w14:paraId="64824A3F"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межбюджетные трансферты – средства, предоставляемые одним бюджетом бюджетной системы Российской Федерации другому бюджету бюджетной системы Российской Федерации;</w:t>
      </w:r>
    </w:p>
    <w:p w14:paraId="75673E1B"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дотации – межбюджетные трансферты, предоставляемые на безвозмездной и безвозвратной основе без установления направлений их использования;</w:t>
      </w:r>
    </w:p>
    <w:p w14:paraId="14C68F3E" w14:textId="679CAA41"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полномочия – установленные Бюджетным кодексом Российской Федерации и принятыми в соответствии с ним правовыми актами, регулирующими бюджетные правоотношения, права и обязанности органов местного самоуправления и иных участников бюджетного процесса по регулированию бюджетных правоотношений, организации и осуществлению бюджетного процесса;</w:t>
      </w:r>
    </w:p>
    <w:p w14:paraId="6ADC81F3" w14:textId="002AC644" w:rsidR="007F40EB" w:rsidRDefault="007F40EB" w:rsidP="008E45EF">
      <w:pPr>
        <w:pStyle w:val="ConsPlusNormal"/>
        <w:spacing w:before="240"/>
        <w:ind w:firstLine="540"/>
        <w:jc w:val="both"/>
        <w:rPr>
          <w:sz w:val="24"/>
          <w:szCs w:val="24"/>
        </w:rPr>
      </w:pPr>
      <w:r w:rsidRPr="008E45EF">
        <w:rPr>
          <w:sz w:val="24"/>
          <w:szCs w:val="24"/>
        </w:rPr>
        <w:t>казначейский счет - счет, открытый в Федеральном казначействе отдельному участнику системы казначейских платежей для осуществления и отражения в системе казначейских платежей операций участника системы казначейских платежей с денежными средствами;</w:t>
      </w:r>
    </w:p>
    <w:p w14:paraId="0404DCD3" w14:textId="77777777" w:rsidR="00474706" w:rsidRPr="008E45EF" w:rsidRDefault="00474706" w:rsidP="008E45EF">
      <w:pPr>
        <w:pStyle w:val="ConsPlusNormal"/>
        <w:spacing w:before="240"/>
        <w:ind w:firstLine="540"/>
        <w:jc w:val="both"/>
        <w:rPr>
          <w:sz w:val="24"/>
          <w:szCs w:val="24"/>
        </w:rPr>
      </w:pPr>
    </w:p>
    <w:p w14:paraId="40C0275D" w14:textId="1FAD30C6" w:rsidR="007F40EB" w:rsidRDefault="00474706" w:rsidP="00474706">
      <w:pPr>
        <w:pStyle w:val="ConsPlusNormal"/>
        <w:ind w:firstLine="539"/>
        <w:jc w:val="both"/>
        <w:rPr>
          <w:sz w:val="24"/>
          <w:szCs w:val="24"/>
        </w:rPr>
      </w:pPr>
      <w:r w:rsidRPr="00474706">
        <w:rPr>
          <w:sz w:val="24"/>
          <w:szCs w:val="24"/>
        </w:rPr>
        <w:t>единый казначейский счет - банковский счет (совокупность банковских счетов), за исключением счета цифрового рубля Федерального казначейства, открытый (открытых) Федеральному казначейству в Центральном банке Российской Федерации в валюте Российской Федерации (в кредитных организациях - в иностранной валюте) для совершения переводов денежных средств в целях обеспечения осуществления и отражения операций на казначейских счетах;</w:t>
      </w:r>
    </w:p>
    <w:p w14:paraId="5234DC24" w14:textId="2016462D" w:rsidR="00474706" w:rsidRPr="008E45EF" w:rsidRDefault="00474706" w:rsidP="00474706">
      <w:pPr>
        <w:pStyle w:val="ConsPlusNormal"/>
        <w:ind w:firstLine="539"/>
        <w:jc w:val="both"/>
        <w:rPr>
          <w:sz w:val="24"/>
          <w:szCs w:val="24"/>
        </w:rPr>
      </w:pPr>
      <w:r>
        <w:rPr>
          <w:sz w:val="24"/>
          <w:szCs w:val="24"/>
        </w:rPr>
        <w:t>(в ред. Решения Совета депутатов Ленинского городского округа Московской области от 05.02.2026 № 29/4)</w:t>
      </w:r>
    </w:p>
    <w:p w14:paraId="3C847719" w14:textId="1BEF6E44" w:rsidR="007F40EB" w:rsidRPr="008E45EF" w:rsidRDefault="007F40EB" w:rsidP="008E45EF">
      <w:pPr>
        <w:pStyle w:val="ConsPlusNormal"/>
        <w:spacing w:before="240"/>
        <w:ind w:firstLine="567"/>
        <w:jc w:val="both"/>
        <w:rPr>
          <w:sz w:val="24"/>
          <w:szCs w:val="24"/>
        </w:rPr>
      </w:pPr>
      <w:r w:rsidRPr="008E45EF">
        <w:rPr>
          <w:sz w:val="24"/>
          <w:szCs w:val="24"/>
        </w:rPr>
        <w:t xml:space="preserve">единый счет бюджета - казначейский счет, открытый в Федеральном казначействе отдельно </w:t>
      </w:r>
      <w:r w:rsidR="006B0839" w:rsidRPr="008E45EF">
        <w:rPr>
          <w:sz w:val="24"/>
          <w:szCs w:val="24"/>
        </w:rPr>
        <w:t xml:space="preserve">для бюджета Ленинского городского округа </w:t>
      </w:r>
      <w:r w:rsidRPr="008E45EF">
        <w:rPr>
          <w:sz w:val="24"/>
          <w:szCs w:val="24"/>
        </w:rPr>
        <w:t>для осуществления и отражения операций с денежными средствами по поступлениям в бюджет и перечислениям из бюджета;</w:t>
      </w:r>
    </w:p>
    <w:p w14:paraId="7C98D973" w14:textId="0343883A" w:rsidR="007F40EB" w:rsidRDefault="007F40EB" w:rsidP="008E45EF">
      <w:pPr>
        <w:pStyle w:val="ConsPlusNormal"/>
        <w:spacing w:before="240"/>
        <w:ind w:firstLine="540"/>
        <w:jc w:val="both"/>
        <w:rPr>
          <w:sz w:val="24"/>
          <w:szCs w:val="24"/>
        </w:rPr>
      </w:pPr>
      <w:r w:rsidRPr="008E45EF">
        <w:rPr>
          <w:sz w:val="24"/>
          <w:szCs w:val="24"/>
        </w:rPr>
        <w:t>казначейское обслуживание - проведение Федеральным казначейством в системе казначейских платежей операций участников системы казначейских платежей с денежными средствами с их отражением на соответствующих казначейских счетах;</w:t>
      </w:r>
    </w:p>
    <w:p w14:paraId="50CDC56D" w14:textId="77777777" w:rsidR="00451808" w:rsidRPr="008E45EF" w:rsidRDefault="00451808" w:rsidP="008E45EF">
      <w:pPr>
        <w:pStyle w:val="ConsPlusNormal"/>
        <w:spacing w:before="240"/>
        <w:ind w:firstLine="540"/>
        <w:jc w:val="both"/>
        <w:rPr>
          <w:sz w:val="24"/>
          <w:szCs w:val="24"/>
        </w:rPr>
      </w:pPr>
    </w:p>
    <w:p w14:paraId="05B9D86A" w14:textId="58F78672" w:rsidR="007F40EB" w:rsidRDefault="00451808" w:rsidP="00451808">
      <w:pPr>
        <w:pStyle w:val="ConsPlusNormal"/>
        <w:ind w:firstLine="539"/>
        <w:jc w:val="both"/>
        <w:rPr>
          <w:sz w:val="24"/>
          <w:szCs w:val="24"/>
        </w:rPr>
      </w:pPr>
      <w:r w:rsidRPr="00451808">
        <w:rPr>
          <w:sz w:val="24"/>
          <w:szCs w:val="24"/>
        </w:rPr>
        <w:t>казначейский мониторинг - деятельность Федерального казначейства по своевременному предупреждению и предотвращению финансовых нарушений участников системы казначейских платежей</w:t>
      </w:r>
      <w:r>
        <w:rPr>
          <w:sz w:val="24"/>
          <w:szCs w:val="24"/>
        </w:rPr>
        <w:t>;</w:t>
      </w:r>
    </w:p>
    <w:p w14:paraId="2AEDA2F3" w14:textId="1EF9A7AE" w:rsidR="00451808" w:rsidRPr="008E45EF" w:rsidRDefault="00451808" w:rsidP="00451808">
      <w:pPr>
        <w:pStyle w:val="ConsPlusNormal"/>
        <w:ind w:firstLine="539"/>
        <w:jc w:val="both"/>
        <w:rPr>
          <w:sz w:val="24"/>
          <w:szCs w:val="24"/>
        </w:rPr>
      </w:pPr>
      <w:r w:rsidRPr="00451808">
        <w:rPr>
          <w:sz w:val="24"/>
          <w:szCs w:val="24"/>
        </w:rPr>
        <w:t>(в ред. Решения Совета депутатов Ленинского городского округа Московской области от 05.02.2026 № 29/4)</w:t>
      </w:r>
    </w:p>
    <w:p w14:paraId="0D5A76A1" w14:textId="22F7789F" w:rsidR="007F40EB" w:rsidRPr="008E45EF" w:rsidRDefault="007F40EB" w:rsidP="008E45EF">
      <w:pPr>
        <w:pStyle w:val="ConsPlusNormal"/>
        <w:spacing w:before="240"/>
        <w:ind w:firstLine="540"/>
        <w:jc w:val="both"/>
        <w:rPr>
          <w:sz w:val="24"/>
          <w:szCs w:val="24"/>
        </w:rPr>
      </w:pPr>
      <w:r w:rsidRPr="008E45EF">
        <w:rPr>
          <w:sz w:val="24"/>
          <w:szCs w:val="24"/>
        </w:rPr>
        <w:t>участник казначейского сопровождения - юридическое лицо, индивидуальный предприниматель, физическое лицо - производитель товаров, работ, услуг, получающие средства, определенные в соответствии с</w:t>
      </w:r>
      <w:r w:rsidR="005F3999" w:rsidRPr="008E45EF">
        <w:rPr>
          <w:sz w:val="24"/>
          <w:szCs w:val="24"/>
        </w:rPr>
        <w:t xml:space="preserve"> главой</w:t>
      </w:r>
      <w:r w:rsidR="00DE6BB6" w:rsidRPr="008E45EF">
        <w:rPr>
          <w:sz w:val="24"/>
          <w:szCs w:val="24"/>
        </w:rPr>
        <w:t xml:space="preserve"> </w:t>
      </w:r>
      <w:r w:rsidR="005F3999" w:rsidRPr="008E45EF">
        <w:rPr>
          <w:sz w:val="24"/>
          <w:szCs w:val="24"/>
        </w:rPr>
        <w:t>24.4 Бюджетного</w:t>
      </w:r>
      <w:r w:rsidRPr="008E45EF">
        <w:rPr>
          <w:sz w:val="24"/>
          <w:szCs w:val="24"/>
        </w:rPr>
        <w:t xml:space="preserve"> </w:t>
      </w:r>
      <w:r w:rsidR="0096348B" w:rsidRPr="008E45EF">
        <w:rPr>
          <w:sz w:val="24"/>
          <w:szCs w:val="24"/>
        </w:rPr>
        <w:t>к</w:t>
      </w:r>
      <w:r w:rsidRPr="008E45EF">
        <w:rPr>
          <w:sz w:val="24"/>
          <w:szCs w:val="24"/>
        </w:rPr>
        <w:t>одекса</w:t>
      </w:r>
      <w:r w:rsidR="005F3999" w:rsidRPr="008E45EF">
        <w:rPr>
          <w:sz w:val="24"/>
          <w:szCs w:val="24"/>
        </w:rPr>
        <w:t xml:space="preserve"> Российской Федерации</w:t>
      </w:r>
      <w:r w:rsidRPr="008E45EF">
        <w:rPr>
          <w:sz w:val="24"/>
          <w:szCs w:val="24"/>
        </w:rPr>
        <w:t xml:space="preserve">, использование которых осуществляется после подтверждения на </w:t>
      </w:r>
      <w:r w:rsidRPr="008E45EF">
        <w:rPr>
          <w:sz w:val="24"/>
          <w:szCs w:val="24"/>
        </w:rPr>
        <w:lastRenderedPageBreak/>
        <w:t>соответствие условиям и (или) целям, установленным при предоставлении средств;</w:t>
      </w:r>
    </w:p>
    <w:p w14:paraId="3DDE0458" w14:textId="24A888AA" w:rsidR="007F40EB" w:rsidRDefault="00451808" w:rsidP="00451808">
      <w:pPr>
        <w:pStyle w:val="ConsPlusNormal"/>
        <w:ind w:firstLine="539"/>
        <w:jc w:val="both"/>
        <w:rPr>
          <w:sz w:val="24"/>
          <w:szCs w:val="24"/>
        </w:rPr>
      </w:pPr>
      <w:r w:rsidRPr="00451808">
        <w:rPr>
          <w:sz w:val="24"/>
          <w:szCs w:val="24"/>
        </w:rPr>
        <w:t>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законом субъекта Российской Федерации, муниципальным правовым актом представительного органа местного самоуправления, открываются лицевые счета в Федеральном казначействе, финансовом органе субъекта Российской Федерации (муниципального образования) в соответствии с Бюджетным кодексом Российской Федерации</w:t>
      </w:r>
      <w:r w:rsidR="007F40EB" w:rsidRPr="008E45EF">
        <w:rPr>
          <w:sz w:val="24"/>
          <w:szCs w:val="24"/>
        </w:rPr>
        <w:t>;</w:t>
      </w:r>
    </w:p>
    <w:p w14:paraId="708FA005" w14:textId="0F11134A" w:rsidR="00451808" w:rsidRPr="008E45EF" w:rsidRDefault="00451808" w:rsidP="00CC2666">
      <w:pPr>
        <w:pStyle w:val="ConsPlusNormal"/>
        <w:ind w:firstLine="539"/>
        <w:rPr>
          <w:sz w:val="24"/>
          <w:szCs w:val="24"/>
        </w:rPr>
      </w:pPr>
      <w:r w:rsidRPr="00451808">
        <w:rPr>
          <w:sz w:val="24"/>
          <w:szCs w:val="24"/>
        </w:rPr>
        <w:t>(в ред. Решения Совета депутатов Ленинского городского округа Московской области от 05.02.2026 № 29/4)</w:t>
      </w:r>
    </w:p>
    <w:p w14:paraId="4E9EDA04"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муниципальные услуги (работы) – услуги (работы), оказываемые (выполняемые) органами местного самоуправления, муниципальными учреждениями и в случаях, установленных законодательством Российской Федерации, иными юридическими лицами;</w:t>
      </w:r>
    </w:p>
    <w:p w14:paraId="3F1EA9F0"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муниципальное задание – документ, устанавливающий требования к составу, качеству и (или) объему (содержанию), условиям, порядку и результатам оказания муниципальных услуг (выполнения работ);</w:t>
      </w:r>
    </w:p>
    <w:p w14:paraId="166A37E7"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бюджетные инвестиции – бюджетные средства, направляемые на создание или увеличение за счет средств бюджета стоимости муниципального имущества;</w:t>
      </w:r>
    </w:p>
    <w:p w14:paraId="03EF58FC"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налоговые расходы публично-правового образования – выпадающие доходы бюджетов бюджетной системы Российской Федерации, обусловленные налоговыми льготами, освобождениями и иными преференциями по налогам, сборам, таможенным платежам, страховым взносам на обязательное социальное страхование, предусмотренными в качестве мер муниципальной поддержки в соответствии с целями муниципальных программ и (или) целями социально-экономической политики публично-правового образования, не относящимися к муниципальным программам;</w:t>
      </w:r>
    </w:p>
    <w:p w14:paraId="10357AA4"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финансовый орган – орган местной администрации муниципального образования, осуществляющий составление и организацию исполнения местного бюджета (финансовый орган муниципального образования);</w:t>
      </w:r>
    </w:p>
    <w:p w14:paraId="6EAE96C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главный распорядитель бюджетных средств (главный распорядитель средств бюджета) – орган местного самоуправления, орган местной администрации,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p w14:paraId="3ADC43A3"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распорядитель бюджетных средств (распорядитель средств бюджета) –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p w14:paraId="2F1BA626"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получатель бюджетных средств (получатель средств бюджета) –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w:t>
      </w:r>
      <w:r w:rsidRPr="008E45EF">
        <w:rPr>
          <w:sz w:val="24"/>
          <w:szCs w:val="24"/>
        </w:rPr>
        <w:lastRenderedPageBreak/>
        <w:t>правового образования за счет средств бюджета, если иное не установлено Бюджетным кодексом Российской Федерации;</w:t>
      </w:r>
    </w:p>
    <w:p w14:paraId="653040FD" w14:textId="073A0A32" w:rsidR="00AD3E9C" w:rsidRPr="008E45EF" w:rsidRDefault="00BA6B55" w:rsidP="008E45EF">
      <w:pPr>
        <w:pStyle w:val="ConsPlusNormal"/>
        <w:shd w:val="clear" w:color="auto" w:fill="FFFFFF"/>
        <w:spacing w:before="200"/>
        <w:ind w:firstLine="539"/>
        <w:jc w:val="both"/>
        <w:rPr>
          <w:sz w:val="24"/>
          <w:szCs w:val="24"/>
        </w:rPr>
      </w:pPr>
      <w:r w:rsidRPr="008E45EF">
        <w:rPr>
          <w:sz w:val="24"/>
          <w:szCs w:val="24"/>
        </w:rPr>
        <w:t>казенное учреждение – муниципальное учреждение, осуществляющее оказание муниципальных услуг, выполнение работ и (или) исполнение муниципальных функций в целях обеспечения реализации предусмотренных законодательством Российской Федерации полномочий органов государственной власти (государственных органов) или органов местного самоуправления, финансовое обеспечение деятельности которого осуществляется за счет средств бюджета на основании бюджетной сметы;</w:t>
      </w:r>
    </w:p>
    <w:p w14:paraId="53442782" w14:textId="777E4002" w:rsidR="00053E5C" w:rsidRPr="008E45EF" w:rsidRDefault="00053E5C" w:rsidP="008E45EF">
      <w:pPr>
        <w:pStyle w:val="ConsPlusNormal"/>
        <w:shd w:val="clear" w:color="auto" w:fill="FFFFFF"/>
        <w:spacing w:before="200"/>
        <w:ind w:firstLine="539"/>
        <w:jc w:val="both"/>
        <w:rPr>
          <w:sz w:val="24"/>
          <w:szCs w:val="24"/>
        </w:rPr>
      </w:pPr>
      <w:r w:rsidRPr="008E45EF">
        <w:rPr>
          <w:sz w:val="24"/>
          <w:szCs w:val="24"/>
        </w:rPr>
        <w:t>получатель средств из бюджета - юридическое лицо (не являющееся участником бюджетного процесса, бюджетным и автономным учреждением), индивидуальный предприниматель, физическое лицо - производитель товаров, работ, услуг, получающие средства из бюджета на основании государственного (муниципального) контракта на поставку товаров, выполнение работ, оказание услуг, договора (соглашения) о предоставлении субсидии, договора о предоставлении бюджетных инвестиций, а также юридическое лицо, которому в случаях, установленных федеральным законом, открываются счета в Федеральном казначействе в соответствии с Бюджетным кодексом Российской Федерации;</w:t>
      </w:r>
    </w:p>
    <w:p w14:paraId="6E5AA80E" w14:textId="77777777" w:rsidR="00BA6B55" w:rsidRPr="008E45EF" w:rsidRDefault="00BA6B55" w:rsidP="008E45EF">
      <w:pPr>
        <w:pStyle w:val="ConsPlusNormal"/>
        <w:shd w:val="clear" w:color="auto" w:fill="FFFFFF"/>
        <w:spacing w:before="200"/>
        <w:ind w:firstLine="567"/>
        <w:jc w:val="both"/>
        <w:rPr>
          <w:sz w:val="24"/>
          <w:szCs w:val="24"/>
        </w:rPr>
      </w:pPr>
      <w:r w:rsidRPr="008E45EF">
        <w:rPr>
          <w:sz w:val="24"/>
          <w:szCs w:val="24"/>
        </w:rPr>
        <w:t>бюджетная смета – документ, устанавливающий в соответствии с классификацией расходов бюджетов лимиты бюджетных обязательств казенного учреждения;</w:t>
      </w:r>
    </w:p>
    <w:p w14:paraId="26EE17C6" w14:textId="77777777" w:rsidR="00BA6B55" w:rsidRPr="008E45EF" w:rsidRDefault="00BA6B55" w:rsidP="008E45EF">
      <w:pPr>
        <w:pStyle w:val="ConsPlusNormal"/>
        <w:shd w:val="clear" w:color="auto" w:fill="FFFFFF"/>
        <w:spacing w:before="200"/>
        <w:ind w:firstLine="567"/>
        <w:jc w:val="both"/>
        <w:rPr>
          <w:sz w:val="24"/>
          <w:szCs w:val="24"/>
        </w:rPr>
      </w:pPr>
      <w:r w:rsidRPr="008E45EF">
        <w:rPr>
          <w:sz w:val="24"/>
          <w:szCs w:val="24"/>
        </w:rPr>
        <w:t>ведомственная структура расходов бюджета – распределение бюджетных ассигнований, предусмотренных решением о бюджете, по главным распорядителям бюджетных средств, разделам, подразделам, целевым статьям, группам (группам и подгруппам) видов расходов бюджетов либо по главным распорядителям бюджетных средств, разделам, подразделам и (или) целевым статьям (муниципальным программам и непрограммным направлениям деятельности), группам (группам и подгруппам) видов расходов классификации расходов бюджетов;</w:t>
      </w:r>
    </w:p>
    <w:p w14:paraId="1712D5FB"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администратор доходов бюджета – орган местного самоуправления, орган местной администрации, казенное учреждение, осуществляющие в соответствии с законодательством Российской Федерации контроль за правильностью исчисления, полнотой и своевременностью уплаты, начисление, учет, взыскание и принятие решений о возврате (зачете) излишне уплаченных (взысканных) платежей, пеней и штрафов по ним, являющихся доходами бюджетов бюджетной системы Российской Федерации, если иное не установлено Бюджетным кодексом Российской Федерации;</w:t>
      </w:r>
    </w:p>
    <w:p w14:paraId="48A7C9DC" w14:textId="2EE42143"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главный администратор доходов бюджета – определенный </w:t>
      </w:r>
      <w:r w:rsidR="0037408D" w:rsidRPr="008E45EF">
        <w:rPr>
          <w:sz w:val="24"/>
          <w:szCs w:val="24"/>
        </w:rPr>
        <w:t>в соответствии с Бюджетным кодексом Российской Федерации</w:t>
      </w:r>
      <w:r w:rsidRPr="008E45EF">
        <w:rPr>
          <w:sz w:val="24"/>
          <w:szCs w:val="24"/>
        </w:rPr>
        <w:t xml:space="preserve"> орган местного самоуправления, орган местной администрации, иная организация, имеющие в своем ведении администраторов доходов бюджета и (или) являющиеся администраторами доходов бюджета;</w:t>
      </w:r>
    </w:p>
    <w:p w14:paraId="67F7E84B"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администратор источников финансирования дефицита бюджета (администратор источников финансирования дефицита бюджета) – орган местного самоуправления, орган местной администрации, иная организация, имеющие право в соответствии с Бюджетным кодексом Российской Федерации осуществлять операции с источниками финансирования дефицита бюджета;</w:t>
      </w:r>
    </w:p>
    <w:p w14:paraId="2C976A40" w14:textId="00DCD545"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 xml:space="preserve">главный администратор источников финансирования дефицита бюджета (главный администратор источников финансирования дефицита бюджета) – определенный </w:t>
      </w:r>
      <w:r w:rsidR="0037408D" w:rsidRPr="008E45EF">
        <w:rPr>
          <w:sz w:val="24"/>
          <w:szCs w:val="24"/>
        </w:rPr>
        <w:t xml:space="preserve">в соответствии с Бюджетным кодексом Российской Федерации </w:t>
      </w:r>
      <w:r w:rsidRPr="008E45EF">
        <w:rPr>
          <w:sz w:val="24"/>
          <w:szCs w:val="24"/>
        </w:rPr>
        <w:t xml:space="preserve">орган местного самоуправления, орган местной администрации, иная организация, имеющие в своем </w:t>
      </w:r>
      <w:r w:rsidRPr="008E45EF">
        <w:rPr>
          <w:sz w:val="24"/>
          <w:szCs w:val="24"/>
        </w:rPr>
        <w:lastRenderedPageBreak/>
        <w:t>ведении администраторов источников финансирования дефицита бюджета и (или) являющиеся администраторами источников финансирования дефицита бюджета;</w:t>
      </w:r>
    </w:p>
    <w:p w14:paraId="47D3ED65"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муниципальная гарантия – вид долгового обязательства, в силу которого муниципальное образование (гарант) обязан при наступлении предусмотренного в гарантии события (гарантийного случая) уплатить лицу, в пользу которого предоставлена гарантия (бенефициару), по его письменному требованию определенную в обязательстве денежную сумму за счет средств бюджета в соответствии с условиями даваемого гарантом обязательства отвечать за исполнение третьим лицом (принципалом) его обязательств перед бенефициаром;</w:t>
      </w:r>
    </w:p>
    <w:p w14:paraId="284714DC"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обоснование бюджетных ассигнований – документ, характеризующий бюджетные ассигнования в очередном финансовом году и плановом периоде;</w:t>
      </w:r>
    </w:p>
    <w:p w14:paraId="49F7F53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и плановом периоде;</w:t>
      </w:r>
    </w:p>
    <w:p w14:paraId="488823A4"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текущий финансовый год – год, в котором осуществляется исполнение бюджета, составление и рассмотрение проекта бюджета на очередной финансовый год и плановый период;</w:t>
      </w:r>
    </w:p>
    <w:p w14:paraId="29CC156F"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очередной финансовый год – год, следующий за текущим финансовым годом;</w:t>
      </w:r>
    </w:p>
    <w:p w14:paraId="155F0869"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плановый период – два финансовых года, следующие за очередным финансовым годом;</w:t>
      </w:r>
    </w:p>
    <w:p w14:paraId="79D269C0"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отчетный финансовый год – год, предшествующий текущему финансовому году.</w:t>
      </w:r>
    </w:p>
    <w:p w14:paraId="182FE124" w14:textId="13B55032" w:rsidR="00BA6B55" w:rsidRPr="008E45EF" w:rsidRDefault="00BA6B55" w:rsidP="008E45EF">
      <w:pPr>
        <w:pStyle w:val="ConsPlusNormal"/>
        <w:spacing w:before="200"/>
        <w:ind w:firstLine="540"/>
        <w:jc w:val="both"/>
        <w:rPr>
          <w:sz w:val="24"/>
          <w:szCs w:val="24"/>
        </w:rPr>
      </w:pPr>
      <w:r w:rsidRPr="008E45EF">
        <w:rPr>
          <w:sz w:val="24"/>
          <w:szCs w:val="24"/>
        </w:rPr>
        <w:t>Словосочетания «местный бюджет», «бюджет городского округа», «бюджет Ленинского городского округа», «бюджет Ленинского городского округа Московской области» являются тождественными</w:t>
      </w:r>
      <w:r w:rsidR="00ED64D4" w:rsidRPr="008E45EF">
        <w:rPr>
          <w:sz w:val="24"/>
          <w:szCs w:val="24"/>
        </w:rPr>
        <w:t xml:space="preserve"> 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7FDCD540" w14:textId="77777777" w:rsidR="00BA6B55" w:rsidRPr="008E45EF" w:rsidRDefault="00BA6B55" w:rsidP="008E45EF">
      <w:pPr>
        <w:pStyle w:val="ConsPlusNormal"/>
        <w:spacing w:before="200"/>
        <w:ind w:firstLine="567"/>
        <w:jc w:val="both"/>
        <w:rPr>
          <w:sz w:val="24"/>
          <w:szCs w:val="24"/>
        </w:rPr>
      </w:pPr>
      <w:r w:rsidRPr="008E45EF">
        <w:rPr>
          <w:sz w:val="24"/>
          <w:szCs w:val="24"/>
        </w:rPr>
        <w:t>Словосочетания «Администрация», «Администрация Ленинского городского округа» являются тождественными и применяются в одном значении при осуществлении бюджетного процесса в Ленинском городском округе Московской области.</w:t>
      </w:r>
    </w:p>
    <w:p w14:paraId="55EDFAC6" w14:textId="77777777" w:rsidR="00E143BA" w:rsidRPr="008E45EF" w:rsidRDefault="00E143BA" w:rsidP="008E45EF">
      <w:pPr>
        <w:spacing w:after="0" w:line="240" w:lineRule="auto"/>
        <w:ind w:firstLine="567"/>
        <w:jc w:val="both"/>
        <w:rPr>
          <w:rFonts w:ascii="Arial" w:hAnsi="Arial" w:cs="Arial"/>
          <w:sz w:val="24"/>
          <w:szCs w:val="24"/>
        </w:rPr>
      </w:pPr>
    </w:p>
    <w:p w14:paraId="68543FEE" w14:textId="33892ACF" w:rsidR="00BA6B55" w:rsidRPr="008E45EF" w:rsidRDefault="00E143BA" w:rsidP="008E45EF">
      <w:pPr>
        <w:spacing w:after="0" w:line="240" w:lineRule="auto"/>
        <w:ind w:firstLine="567"/>
        <w:jc w:val="both"/>
        <w:rPr>
          <w:rFonts w:ascii="Arial" w:hAnsi="Arial" w:cs="Arial"/>
          <w:sz w:val="24"/>
          <w:szCs w:val="24"/>
        </w:rPr>
      </w:pPr>
      <w:r w:rsidRPr="008E45EF">
        <w:rPr>
          <w:rFonts w:ascii="Arial" w:hAnsi="Arial" w:cs="Arial"/>
          <w:sz w:val="24"/>
          <w:szCs w:val="24"/>
        </w:rPr>
        <w:t>Словосочетания «Финансовое управление», «Финансовое управление администрации Ленинского городского округа», «финансовый орган» являются тождественными и применяются в одном значении при осуществлении</w:t>
      </w:r>
      <w:r w:rsidR="00061B77" w:rsidRPr="008E45EF">
        <w:rPr>
          <w:rFonts w:ascii="Arial" w:hAnsi="Arial" w:cs="Arial"/>
          <w:sz w:val="24"/>
          <w:szCs w:val="24"/>
        </w:rPr>
        <w:t xml:space="preserve"> </w:t>
      </w:r>
      <w:r w:rsidRPr="008E45EF">
        <w:rPr>
          <w:rFonts w:ascii="Arial" w:hAnsi="Arial" w:cs="Arial"/>
          <w:sz w:val="24"/>
          <w:szCs w:val="24"/>
        </w:rPr>
        <w:t>бюджетного процесса в Ленинском городском округе Московской области.</w:t>
      </w:r>
    </w:p>
    <w:p w14:paraId="03258653" w14:textId="5536A12E" w:rsidR="00BA6B55" w:rsidRPr="008E45EF" w:rsidRDefault="00BA6B55" w:rsidP="008E45EF">
      <w:pPr>
        <w:pStyle w:val="ConsPlusNormal"/>
        <w:spacing w:before="200"/>
        <w:ind w:firstLine="567"/>
        <w:jc w:val="both"/>
        <w:rPr>
          <w:sz w:val="24"/>
          <w:szCs w:val="24"/>
        </w:rPr>
      </w:pPr>
      <w:r w:rsidRPr="008E45EF">
        <w:rPr>
          <w:sz w:val="24"/>
          <w:szCs w:val="24"/>
        </w:rPr>
        <w:t xml:space="preserve">Словосочетания «Совет депутатов», «Совет депутатов Ленинского городского округа», «представительный орган местного самоуправления» являются тождественными </w:t>
      </w:r>
      <w:r w:rsidR="00ED64D4" w:rsidRPr="008E45EF">
        <w:rPr>
          <w:sz w:val="24"/>
          <w:szCs w:val="24"/>
        </w:rPr>
        <w:t>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519ED11A" w14:textId="093FBC52" w:rsidR="00BA6B55" w:rsidRPr="008E45EF" w:rsidRDefault="00BA6B55" w:rsidP="008E45EF">
      <w:pPr>
        <w:pStyle w:val="ConsPlusNormal"/>
        <w:spacing w:before="200"/>
        <w:ind w:firstLine="567"/>
        <w:jc w:val="both"/>
        <w:rPr>
          <w:sz w:val="24"/>
          <w:szCs w:val="24"/>
        </w:rPr>
      </w:pPr>
      <w:r w:rsidRPr="008E45EF">
        <w:rPr>
          <w:sz w:val="24"/>
          <w:szCs w:val="24"/>
        </w:rPr>
        <w:t>Словосочетания «Контрольно-счетная палата», «Контрольно-счетная палата Ленинского городского округа», «контрольно-счетный орган муниципального образования» являются тождественными</w:t>
      </w:r>
      <w:r w:rsidR="00ED64D4" w:rsidRPr="008E45EF">
        <w:rPr>
          <w:sz w:val="24"/>
          <w:szCs w:val="24"/>
        </w:rPr>
        <w:t xml:space="preserve"> и</w:t>
      </w:r>
      <w:r w:rsidRPr="008E45EF">
        <w:rPr>
          <w:sz w:val="24"/>
          <w:szCs w:val="24"/>
        </w:rPr>
        <w:t xml:space="preserve"> применяются в одном значении при осуществлении бюджетного процесса в Ленинском городском округе Московской области.</w:t>
      </w:r>
    </w:p>
    <w:p w14:paraId="54C8C011"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5. Бюджетные полномочия Ленинского городского округа Московской области</w:t>
      </w:r>
    </w:p>
    <w:p w14:paraId="347D330E"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К бюджетным полномочиям Ленинского городского округа Московской области </w:t>
      </w:r>
      <w:r w:rsidRPr="008E45EF">
        <w:rPr>
          <w:sz w:val="24"/>
          <w:szCs w:val="24"/>
        </w:rPr>
        <w:lastRenderedPageBreak/>
        <w:t xml:space="preserve">(далее </w:t>
      </w:r>
      <w:bookmarkStart w:id="1" w:name="_Hlk48748824"/>
      <w:r w:rsidRPr="008E45EF">
        <w:rPr>
          <w:sz w:val="24"/>
          <w:szCs w:val="24"/>
        </w:rPr>
        <w:t>–</w:t>
      </w:r>
      <w:bookmarkEnd w:id="1"/>
      <w:r w:rsidRPr="008E45EF">
        <w:rPr>
          <w:sz w:val="24"/>
          <w:szCs w:val="24"/>
        </w:rPr>
        <w:t xml:space="preserve"> бюджетные полномочия городского округа) относятся:</w:t>
      </w:r>
    </w:p>
    <w:p w14:paraId="421C629F" w14:textId="77777777" w:rsidR="00BA6B55" w:rsidRPr="008E45EF" w:rsidRDefault="00BA6B55" w:rsidP="008E45EF">
      <w:pPr>
        <w:pStyle w:val="ConsPlusNormal"/>
        <w:spacing w:before="200"/>
        <w:ind w:firstLine="567"/>
        <w:jc w:val="both"/>
        <w:rPr>
          <w:sz w:val="24"/>
          <w:szCs w:val="24"/>
        </w:rPr>
      </w:pPr>
      <w:r w:rsidRPr="008E45EF">
        <w:rPr>
          <w:sz w:val="24"/>
          <w:szCs w:val="24"/>
        </w:rPr>
        <w:t>установление порядка составления и рассмотрения проекта бюджета городского округа, утверждение и исполнение бюджета городского округа, осуществление контроля за его исполнением и утверждение отчета об исполнении бюджета городского округа;</w:t>
      </w:r>
    </w:p>
    <w:p w14:paraId="560052FD" w14:textId="012C349F"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составление и рассмотрение проекта </w:t>
      </w:r>
      <w:r w:rsidR="009C3341" w:rsidRPr="008E45EF">
        <w:rPr>
          <w:rFonts w:ascii="Arial" w:hAnsi="Arial" w:cs="Arial"/>
          <w:sz w:val="24"/>
          <w:szCs w:val="24"/>
        </w:rPr>
        <w:t>бюджета городского округа</w:t>
      </w:r>
      <w:r w:rsidRPr="008E45EF">
        <w:rPr>
          <w:rFonts w:ascii="Arial" w:hAnsi="Arial" w:cs="Arial"/>
          <w:sz w:val="24"/>
          <w:szCs w:val="24"/>
        </w:rPr>
        <w:t xml:space="preserve">, утверждение и исполнение </w:t>
      </w:r>
      <w:r w:rsidR="009C3341" w:rsidRPr="008E45EF">
        <w:rPr>
          <w:rFonts w:ascii="Arial" w:hAnsi="Arial" w:cs="Arial"/>
          <w:sz w:val="24"/>
          <w:szCs w:val="24"/>
        </w:rPr>
        <w:t>бюджета городского округа</w:t>
      </w:r>
      <w:r w:rsidRPr="008E45EF">
        <w:rPr>
          <w:rFonts w:ascii="Arial" w:hAnsi="Arial" w:cs="Arial"/>
          <w:sz w:val="24"/>
          <w:szCs w:val="24"/>
        </w:rPr>
        <w:t xml:space="preserve">, осуществление контроля за его исполнением, составление и утверждение отчета об исполнении </w:t>
      </w:r>
      <w:r w:rsidR="009C3341" w:rsidRPr="008E45EF">
        <w:rPr>
          <w:rFonts w:ascii="Arial" w:hAnsi="Arial" w:cs="Arial"/>
          <w:sz w:val="24"/>
          <w:szCs w:val="24"/>
        </w:rPr>
        <w:t>бюджета городского округа</w:t>
      </w:r>
      <w:r w:rsidRPr="008E45EF">
        <w:rPr>
          <w:rFonts w:ascii="Arial" w:hAnsi="Arial" w:cs="Arial"/>
          <w:sz w:val="24"/>
          <w:szCs w:val="24"/>
        </w:rPr>
        <w:t>;</w:t>
      </w:r>
    </w:p>
    <w:p w14:paraId="657C9CF5" w14:textId="77777777" w:rsidR="00BA6B55" w:rsidRPr="008E45EF" w:rsidRDefault="00BA6B55" w:rsidP="008E45EF">
      <w:pPr>
        <w:pStyle w:val="ConsPlusNormal"/>
        <w:spacing w:before="200"/>
        <w:ind w:firstLine="567"/>
        <w:jc w:val="both"/>
        <w:rPr>
          <w:sz w:val="24"/>
          <w:szCs w:val="24"/>
        </w:rPr>
      </w:pPr>
      <w:r w:rsidRPr="008E45EF">
        <w:rPr>
          <w:sz w:val="24"/>
          <w:szCs w:val="24"/>
        </w:rPr>
        <w:t>установление и исполнение расходных обязательств городского округа;</w:t>
      </w:r>
    </w:p>
    <w:p w14:paraId="789E562A" w14:textId="77777777" w:rsidR="00BA6B55" w:rsidRPr="008E45EF" w:rsidRDefault="00BA6B55" w:rsidP="008E45EF">
      <w:pPr>
        <w:pStyle w:val="ConsPlusNormal"/>
        <w:spacing w:before="200"/>
        <w:ind w:firstLine="567"/>
        <w:jc w:val="both"/>
        <w:rPr>
          <w:sz w:val="24"/>
          <w:szCs w:val="24"/>
        </w:rPr>
      </w:pPr>
      <w:r w:rsidRPr="008E45EF">
        <w:rPr>
          <w:sz w:val="24"/>
          <w:szCs w:val="24"/>
        </w:rPr>
        <w:t>определение порядка предоставления и предоставление межбюджетных трансфертов из бюджета городского округа;</w:t>
      </w:r>
    </w:p>
    <w:p w14:paraId="6D5C906D" w14:textId="77777777" w:rsidR="00BA6B55" w:rsidRPr="008E45EF" w:rsidRDefault="00BA6B55" w:rsidP="008E45EF">
      <w:pPr>
        <w:pStyle w:val="ConsPlusNormal"/>
        <w:spacing w:before="200"/>
        <w:ind w:firstLine="567"/>
        <w:jc w:val="both"/>
        <w:rPr>
          <w:sz w:val="24"/>
          <w:szCs w:val="24"/>
        </w:rPr>
      </w:pPr>
      <w:r w:rsidRPr="008E45EF">
        <w:rPr>
          <w:sz w:val="24"/>
          <w:szCs w:val="24"/>
        </w:rPr>
        <w:t>осуществление муниципальных заимствований, предоставление муниципальных гарантий, управление муниципальным долгом и управление муниципальными активами;</w:t>
      </w:r>
    </w:p>
    <w:p w14:paraId="131D9984" w14:textId="77777777" w:rsidR="00BA6B55" w:rsidRPr="008E45EF" w:rsidRDefault="00BA6B55" w:rsidP="008E45EF">
      <w:pPr>
        <w:pStyle w:val="ConsPlusNormal"/>
        <w:spacing w:before="200"/>
        <w:ind w:firstLine="567"/>
        <w:jc w:val="both"/>
        <w:rPr>
          <w:sz w:val="24"/>
          <w:szCs w:val="24"/>
        </w:rPr>
      </w:pPr>
      <w:r w:rsidRPr="008E45EF">
        <w:rPr>
          <w:sz w:val="24"/>
          <w:szCs w:val="24"/>
        </w:rPr>
        <w:t>установление, детализация и определение порядка применения бюджетной классификации Российской Федерации в части, относящейся к бюджету городского округа;</w:t>
      </w:r>
    </w:p>
    <w:p w14:paraId="7197106D"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иные бюджетные полномочия, отнесенные Бюджетным </w:t>
      </w:r>
      <w:hyperlink r:id="rId11"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к бюджетным полномочиям органов местного самоуправления.</w:t>
      </w:r>
    </w:p>
    <w:p w14:paraId="4B5E1DA2"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6. Особенности применения бюджетной классификации Российской Федерации в Ленинском городском округе Московской области</w:t>
      </w:r>
    </w:p>
    <w:p w14:paraId="74A3A963" w14:textId="77777777" w:rsidR="00BA6B55" w:rsidRPr="008E45EF" w:rsidRDefault="00BA6B55" w:rsidP="008E45EF">
      <w:pPr>
        <w:pStyle w:val="ConsPlusNormal"/>
        <w:spacing w:before="200"/>
        <w:ind w:firstLine="539"/>
        <w:jc w:val="both"/>
        <w:rPr>
          <w:sz w:val="24"/>
          <w:szCs w:val="24"/>
        </w:rPr>
      </w:pPr>
      <w:r w:rsidRPr="008E45EF">
        <w:rPr>
          <w:sz w:val="24"/>
          <w:szCs w:val="24"/>
        </w:rPr>
        <w:t>1. Бюджетная классификация Российской Федерации является группировкой доходов, расходов и источников финансирования дефицитов бюджетов бюджетной системы Российской Федерации, используемой для составления и исполнения бюджетов, а также группировкой доходов, расходов и источников финансирования дефицитов бюджетов и (или) операций сектора государственного управления, используемой для ведения бюджетного (бухгалтерского) учета, составления бюджетной (бухгалтерской) и иной финансовой отчетности, обеспечивающей сопоставимость показателей бюджетов бюджетной системы Российской Федерации.</w:t>
      </w:r>
    </w:p>
    <w:p w14:paraId="45A63D7D" w14:textId="3AB4F4E8" w:rsidR="00E143BA" w:rsidRPr="008E45EF" w:rsidRDefault="00BA6B55" w:rsidP="008E45EF">
      <w:pPr>
        <w:pStyle w:val="ConsPlusNormal"/>
        <w:spacing w:before="200"/>
        <w:ind w:firstLine="539"/>
        <w:jc w:val="both"/>
        <w:rPr>
          <w:sz w:val="24"/>
          <w:szCs w:val="24"/>
        </w:rPr>
      </w:pPr>
      <w:r w:rsidRPr="008E45EF">
        <w:rPr>
          <w:sz w:val="24"/>
          <w:szCs w:val="24"/>
        </w:rPr>
        <w:t xml:space="preserve">2. </w:t>
      </w:r>
      <w:r w:rsidR="00E143BA" w:rsidRPr="008E45EF">
        <w:rPr>
          <w:sz w:val="24"/>
          <w:szCs w:val="24"/>
        </w:rPr>
        <w:t xml:space="preserve">Перечень главных администраторов доходов бюджета, </w:t>
      </w:r>
      <w:r w:rsidR="004C7B59" w:rsidRPr="008E45EF">
        <w:rPr>
          <w:sz w:val="24"/>
          <w:szCs w:val="24"/>
        </w:rPr>
        <w:t>перечень главных администраторов источников финансирования дефицита бюджета</w:t>
      </w:r>
      <w:r w:rsidR="004457F9" w:rsidRPr="008E45EF">
        <w:rPr>
          <w:sz w:val="24"/>
          <w:szCs w:val="24"/>
        </w:rPr>
        <w:t>,</w:t>
      </w:r>
      <w:r w:rsidR="004C7B59" w:rsidRPr="008E45EF">
        <w:rPr>
          <w:sz w:val="24"/>
          <w:szCs w:val="24"/>
        </w:rPr>
        <w:t xml:space="preserve"> з</w:t>
      </w:r>
      <w:r w:rsidR="00E143BA" w:rsidRPr="008E45EF">
        <w:rPr>
          <w:sz w:val="24"/>
          <w:szCs w:val="24"/>
        </w:rPr>
        <w:t xml:space="preserve">акрепляемые за ними виды (подвиды) доходов бюджета </w:t>
      </w:r>
      <w:r w:rsidR="003E1462" w:rsidRPr="008E45EF">
        <w:rPr>
          <w:sz w:val="24"/>
          <w:szCs w:val="24"/>
        </w:rPr>
        <w:t>и источников финансирования дефицита бюджета</w:t>
      </w:r>
      <w:r w:rsidR="00D22D3A" w:rsidRPr="008E45EF">
        <w:rPr>
          <w:sz w:val="24"/>
          <w:szCs w:val="24"/>
        </w:rPr>
        <w:t xml:space="preserve">, </w:t>
      </w:r>
      <w:r w:rsidR="00E143BA" w:rsidRPr="008E45EF">
        <w:rPr>
          <w:sz w:val="24"/>
          <w:szCs w:val="24"/>
        </w:rPr>
        <w:t>утверждаются постановлением администрации Ленинского городского округа.</w:t>
      </w:r>
    </w:p>
    <w:p w14:paraId="1591CE70" w14:textId="36008D2F" w:rsidR="00E143BA" w:rsidRPr="008E45EF" w:rsidRDefault="00E143BA" w:rsidP="008E45EF">
      <w:pPr>
        <w:pStyle w:val="ConsPlusNormal"/>
        <w:spacing w:before="200"/>
        <w:ind w:firstLine="539"/>
        <w:jc w:val="both"/>
        <w:rPr>
          <w:sz w:val="24"/>
          <w:szCs w:val="24"/>
        </w:rPr>
      </w:pPr>
      <w:r w:rsidRPr="008E45EF">
        <w:rPr>
          <w:sz w:val="24"/>
          <w:szCs w:val="24"/>
        </w:rPr>
        <w:t xml:space="preserve">В случаях изменения состава и (или) функций главных администраторов доходов бюджета, </w:t>
      </w:r>
      <w:r w:rsidR="00080E8D" w:rsidRPr="008E45EF">
        <w:rPr>
          <w:sz w:val="24"/>
          <w:szCs w:val="24"/>
        </w:rPr>
        <w:t>главных администраторов источников финансирования дефицита бюджета</w:t>
      </w:r>
      <w:r w:rsidR="00C82281" w:rsidRPr="008E45EF">
        <w:rPr>
          <w:sz w:val="24"/>
          <w:szCs w:val="24"/>
        </w:rPr>
        <w:t xml:space="preserve">, </w:t>
      </w:r>
      <w:r w:rsidRPr="008E45EF">
        <w:rPr>
          <w:sz w:val="24"/>
          <w:szCs w:val="24"/>
        </w:rPr>
        <w:t>а также изменения принципов назначения и присвоения структуры кодов классификации доходов бюджета</w:t>
      </w:r>
      <w:r w:rsidR="00C82281" w:rsidRPr="008E45EF">
        <w:rPr>
          <w:sz w:val="24"/>
          <w:szCs w:val="24"/>
        </w:rPr>
        <w:t xml:space="preserve"> и источников финансирования дефицита бюджета,</w:t>
      </w:r>
      <w:r w:rsidRPr="008E45EF">
        <w:rPr>
          <w:sz w:val="24"/>
          <w:szCs w:val="24"/>
        </w:rPr>
        <w:t xml:space="preserve"> изменения в перечень главных администраторов доходов бюджета,</w:t>
      </w:r>
      <w:r w:rsidR="000D4B6D" w:rsidRPr="008E45EF">
        <w:rPr>
          <w:sz w:val="24"/>
          <w:szCs w:val="24"/>
        </w:rPr>
        <w:t xml:space="preserve"> перечень главных администраторов </w:t>
      </w:r>
      <w:r w:rsidR="00375AC3" w:rsidRPr="008E45EF">
        <w:rPr>
          <w:sz w:val="24"/>
          <w:szCs w:val="24"/>
        </w:rPr>
        <w:t xml:space="preserve">источников </w:t>
      </w:r>
      <w:r w:rsidR="000D4B6D" w:rsidRPr="008E45EF">
        <w:rPr>
          <w:sz w:val="24"/>
          <w:szCs w:val="24"/>
        </w:rPr>
        <w:t>финансирования дефицита бюджета,</w:t>
      </w:r>
      <w:r w:rsidRPr="008E45EF">
        <w:rPr>
          <w:sz w:val="24"/>
          <w:szCs w:val="24"/>
        </w:rPr>
        <w:t xml:space="preserve"> а также в состав закрепленных за ними кодов классификации доходов бюджета</w:t>
      </w:r>
      <w:r w:rsidR="000D4B6D" w:rsidRPr="008E45EF">
        <w:rPr>
          <w:sz w:val="24"/>
          <w:szCs w:val="24"/>
        </w:rPr>
        <w:t xml:space="preserve">, кодов источников финансирования дефицита бюджета, </w:t>
      </w:r>
      <w:r w:rsidRPr="008E45EF">
        <w:rPr>
          <w:sz w:val="24"/>
          <w:szCs w:val="24"/>
        </w:rPr>
        <w:t xml:space="preserve"> вносятся на основании приказ</w:t>
      </w:r>
      <w:r w:rsidR="00256C39" w:rsidRPr="008E45EF">
        <w:rPr>
          <w:sz w:val="24"/>
          <w:szCs w:val="24"/>
        </w:rPr>
        <w:t>ов</w:t>
      </w:r>
      <w:r w:rsidRPr="008E45EF">
        <w:rPr>
          <w:sz w:val="24"/>
          <w:szCs w:val="24"/>
        </w:rPr>
        <w:t xml:space="preserve"> Финансового управления администрации Ленинского городского округа без внесения изменений в постановлени</w:t>
      </w:r>
      <w:r w:rsidR="00256C39" w:rsidRPr="008E45EF">
        <w:rPr>
          <w:sz w:val="24"/>
          <w:szCs w:val="24"/>
        </w:rPr>
        <w:t>я</w:t>
      </w:r>
      <w:r w:rsidRPr="008E45EF">
        <w:rPr>
          <w:sz w:val="24"/>
          <w:szCs w:val="24"/>
        </w:rPr>
        <w:t xml:space="preserve"> администрации городского округа.</w:t>
      </w:r>
    </w:p>
    <w:p w14:paraId="1BE18582" w14:textId="1AA03624" w:rsidR="00BA6B55" w:rsidRPr="008E45EF" w:rsidRDefault="00BA6B55" w:rsidP="008E45EF">
      <w:pPr>
        <w:pStyle w:val="ConsPlusNormal"/>
        <w:spacing w:before="200"/>
        <w:ind w:firstLine="539"/>
        <w:jc w:val="both"/>
        <w:rPr>
          <w:sz w:val="24"/>
          <w:szCs w:val="24"/>
        </w:rPr>
      </w:pPr>
      <w:r w:rsidRPr="008E45EF">
        <w:rPr>
          <w:sz w:val="24"/>
          <w:szCs w:val="24"/>
        </w:rPr>
        <w:t xml:space="preserve">3. Для детализации поступлений по кодам классификации доходов применяется код подвида доходов. Финансовое управление администрации Ленинского городского округа утверждает перечень кодов подвидов по видам доходов, главными администраторами </w:t>
      </w:r>
      <w:r w:rsidRPr="008E45EF">
        <w:rPr>
          <w:sz w:val="24"/>
          <w:szCs w:val="24"/>
        </w:rPr>
        <w:lastRenderedPageBreak/>
        <w:t>которых являются органы местного самоуправления городского округа и (или) находящиеся в их ведении казенные учреждения.</w:t>
      </w:r>
    </w:p>
    <w:p w14:paraId="35CB9EA6" w14:textId="77777777" w:rsidR="00BA6B55" w:rsidRPr="008E45EF" w:rsidRDefault="00BA6B55" w:rsidP="008E45EF">
      <w:pPr>
        <w:pStyle w:val="ConsPlusNormal"/>
        <w:spacing w:before="200"/>
        <w:ind w:firstLine="540"/>
        <w:jc w:val="both"/>
        <w:rPr>
          <w:sz w:val="24"/>
          <w:szCs w:val="24"/>
        </w:rPr>
      </w:pPr>
      <w:r w:rsidRPr="008E45EF">
        <w:rPr>
          <w:sz w:val="24"/>
          <w:szCs w:val="24"/>
        </w:rPr>
        <w:t>4. Перечень главных распорядителей средств бюджета городского округа устанавливается решением о бюджете городского округа в составе ведомственной структуры расходов.</w:t>
      </w:r>
    </w:p>
    <w:p w14:paraId="5F9218A6" w14:textId="1DEF6917" w:rsidR="00BA6B55" w:rsidRPr="008E45EF" w:rsidRDefault="00BA6B55" w:rsidP="008E45EF">
      <w:pPr>
        <w:pStyle w:val="ConsPlusNormal"/>
        <w:spacing w:before="200"/>
        <w:ind w:firstLine="540"/>
        <w:jc w:val="both"/>
        <w:rPr>
          <w:sz w:val="24"/>
          <w:szCs w:val="24"/>
        </w:rPr>
      </w:pPr>
      <w:r w:rsidRPr="008E45EF">
        <w:rPr>
          <w:sz w:val="24"/>
          <w:szCs w:val="24"/>
        </w:rPr>
        <w:t xml:space="preserve">5. Перечень разделов, подразделов, целевых статей (муниципальных программ и непрограммных направлений деятельности), групп (групп и подгрупп) видов расходов бюджета городского округа утверждается в составе ведомственной структуры расходов бюджета решением о бюджете городского округа либо в установленных Бюджетным </w:t>
      </w:r>
      <w:hyperlink r:id="rId12" w:tooltip="&quot;Бюджетный кодекс Российской Федерации&quot; от 31.07.1998 N 145-ФЗ (ред. от 04.11.2019, с изм. от 12.11.2019){КонсультантПлюс}" w:history="1">
        <w:r w:rsidRPr="008E45EF">
          <w:rPr>
            <w:color w:val="000000"/>
            <w:sz w:val="24"/>
            <w:szCs w:val="24"/>
          </w:rPr>
          <w:t>кодексом</w:t>
        </w:r>
      </w:hyperlink>
      <w:r w:rsidRPr="008E45EF">
        <w:rPr>
          <w:sz w:val="24"/>
          <w:szCs w:val="24"/>
        </w:rPr>
        <w:t xml:space="preserve"> Российской Федерации случаях сводной бюджетной росписью бюджета городского округа.</w:t>
      </w:r>
    </w:p>
    <w:p w14:paraId="02C88A0D" w14:textId="049F6356" w:rsidR="00BA6B55" w:rsidRPr="008E45EF" w:rsidRDefault="00BA6B55" w:rsidP="008E45EF">
      <w:pPr>
        <w:pStyle w:val="ConsPlusNormal"/>
        <w:spacing w:before="200" w:after="240"/>
        <w:ind w:firstLine="540"/>
        <w:jc w:val="both"/>
        <w:rPr>
          <w:sz w:val="24"/>
          <w:szCs w:val="24"/>
        </w:rPr>
      </w:pPr>
      <w:r w:rsidRPr="008E45EF">
        <w:rPr>
          <w:sz w:val="24"/>
          <w:szCs w:val="24"/>
        </w:rPr>
        <w:t>Целевые статьи расходов бюджета городского округа формируются в соответствии с муниципальными программами, не включенными в муниципальные программы направлениями деятельности органов местного самоуправления, органов местной администрации, указанных в ведомственной структуре расходов бюджета (в целях настоящего Положения - непрограммные направления деятельности), и (или) расходными обязательствами, подлежащими исполнению за счет средств бюджета городского округа.</w:t>
      </w:r>
    </w:p>
    <w:p w14:paraId="6264BDDB" w14:textId="1FA80CFD" w:rsidR="00BA6B55" w:rsidRPr="008E45EF" w:rsidRDefault="00BA6B55" w:rsidP="008E45EF">
      <w:pPr>
        <w:pStyle w:val="af0"/>
        <w:spacing w:before="0" w:beforeAutospacing="0" w:after="240" w:afterAutospacing="0"/>
        <w:ind w:firstLine="540"/>
        <w:jc w:val="both"/>
        <w:rPr>
          <w:rFonts w:ascii="Arial" w:hAnsi="Arial" w:cs="Arial"/>
        </w:rPr>
      </w:pPr>
      <w:r w:rsidRPr="008E45EF">
        <w:rPr>
          <w:rFonts w:ascii="Arial" w:hAnsi="Arial" w:cs="Arial"/>
        </w:rPr>
        <w:t>Каждому публичному нормативному обязательству, межбюджетному трансферту</w:t>
      </w:r>
      <w:r w:rsidR="00DA75E7" w:rsidRPr="008E45EF">
        <w:rPr>
          <w:rFonts w:ascii="Arial" w:hAnsi="Arial" w:cs="Arial"/>
        </w:rPr>
        <w:t xml:space="preserve">, инициативному проекту, предусмотренному </w:t>
      </w:r>
      <w:hyperlink r:id="rId13" w:history="1">
        <w:r w:rsidR="00DA75E7" w:rsidRPr="008E45EF">
          <w:rPr>
            <w:rFonts w:ascii="Arial" w:hAnsi="Arial" w:cs="Arial"/>
          </w:rPr>
          <w:t>статьей 26.1</w:t>
        </w:r>
      </w:hyperlink>
      <w:r w:rsidR="00DA75E7" w:rsidRPr="008E45EF">
        <w:rPr>
          <w:rFonts w:ascii="Arial" w:hAnsi="Arial" w:cs="Arial"/>
        </w:rPr>
        <w:t xml:space="preserve"> Федерального закона от 6 октября 2003 года </w:t>
      </w:r>
      <w:r w:rsidR="00DE6BB6" w:rsidRPr="008E45EF">
        <w:rPr>
          <w:rFonts w:ascii="Arial" w:hAnsi="Arial" w:cs="Arial"/>
        </w:rPr>
        <w:t>№</w:t>
      </w:r>
      <w:r w:rsidR="00DA75E7" w:rsidRPr="008E45EF">
        <w:rPr>
          <w:rFonts w:ascii="Arial" w:hAnsi="Arial" w:cs="Arial"/>
        </w:rPr>
        <w:t xml:space="preserve"> 131-ФЗ </w:t>
      </w:r>
      <w:r w:rsidR="00DE6BB6" w:rsidRPr="008E45EF">
        <w:rPr>
          <w:rFonts w:ascii="Arial" w:hAnsi="Arial" w:cs="Arial"/>
        </w:rPr>
        <w:t>«</w:t>
      </w:r>
      <w:r w:rsidR="00DA75E7" w:rsidRPr="008E45EF">
        <w:rPr>
          <w:rFonts w:ascii="Arial" w:hAnsi="Arial" w:cs="Arial"/>
        </w:rPr>
        <w:t>Об общих принципах организации местного самоуправления в Российской Федерации</w:t>
      </w:r>
      <w:r w:rsidR="00DE6BB6" w:rsidRPr="008E45EF">
        <w:rPr>
          <w:rFonts w:ascii="Arial" w:hAnsi="Arial" w:cs="Arial"/>
        </w:rPr>
        <w:t>»</w:t>
      </w:r>
      <w:r w:rsidR="00DA75E7" w:rsidRPr="008E45EF">
        <w:rPr>
          <w:rFonts w:ascii="Arial" w:hAnsi="Arial" w:cs="Arial"/>
        </w:rPr>
        <w:t>, поддержанному органами местного самоуправления,</w:t>
      </w:r>
      <w:r w:rsidRPr="008E45EF">
        <w:rPr>
          <w:rFonts w:ascii="Arial" w:hAnsi="Arial" w:cs="Arial"/>
        </w:rPr>
        <w:t xml:space="preserve"> присваиваются уникальные коды классификации расходов бюджетов.</w:t>
      </w:r>
    </w:p>
    <w:p w14:paraId="4DD4700C" w14:textId="0E2AFB15" w:rsidR="00BA6B55" w:rsidRPr="008E45EF" w:rsidRDefault="00BA6B55" w:rsidP="008E45EF">
      <w:pPr>
        <w:pStyle w:val="af0"/>
        <w:spacing w:before="0" w:beforeAutospacing="0" w:after="240" w:afterAutospacing="0"/>
        <w:ind w:firstLine="540"/>
        <w:jc w:val="both"/>
        <w:rPr>
          <w:rFonts w:ascii="Arial" w:hAnsi="Arial" w:cs="Arial"/>
        </w:rPr>
      </w:pPr>
      <w:r w:rsidRPr="008E45EF">
        <w:rPr>
          <w:rFonts w:ascii="Arial" w:hAnsi="Arial" w:cs="Arial"/>
        </w:rPr>
        <w:t xml:space="preserve">Перечень и коды целевых статей расходов бюджетов устанавливаются </w:t>
      </w:r>
      <w:r w:rsidR="00CE5A22" w:rsidRPr="008E45EF">
        <w:rPr>
          <w:rFonts w:ascii="Arial" w:hAnsi="Arial" w:cs="Arial"/>
        </w:rPr>
        <w:t xml:space="preserve">с учетом положений </w:t>
      </w:r>
      <w:hyperlink r:id="rId14" w:history="1">
        <w:r w:rsidR="00CE5A22" w:rsidRPr="008E45EF">
          <w:rPr>
            <w:rFonts w:ascii="Arial" w:hAnsi="Arial" w:cs="Arial"/>
          </w:rPr>
          <w:t>пунктов 3</w:t>
        </w:r>
      </w:hyperlink>
      <w:r w:rsidR="00CE5A22" w:rsidRPr="008E45EF">
        <w:rPr>
          <w:rFonts w:ascii="Arial" w:hAnsi="Arial" w:cs="Arial"/>
        </w:rPr>
        <w:t xml:space="preserve"> и </w:t>
      </w:r>
      <w:hyperlink r:id="rId15" w:history="1">
        <w:r w:rsidR="00CE5A22" w:rsidRPr="008E45EF">
          <w:rPr>
            <w:rFonts w:ascii="Arial" w:hAnsi="Arial" w:cs="Arial"/>
          </w:rPr>
          <w:t>4 статьи 18</w:t>
        </w:r>
      </w:hyperlink>
      <w:r w:rsidR="00CE5A22" w:rsidRPr="008E45EF">
        <w:rPr>
          <w:rFonts w:ascii="Arial" w:hAnsi="Arial" w:cs="Arial"/>
        </w:rPr>
        <w:t xml:space="preserve"> Бюджетного кодекса Российской Федерации </w:t>
      </w:r>
      <w:r w:rsidRPr="008E45EF">
        <w:rPr>
          <w:rFonts w:ascii="Arial" w:hAnsi="Arial" w:cs="Arial"/>
        </w:rPr>
        <w:t>финансовым органом, осуществляющим составление и организацию исполнения бюджета, если иное не установлено Бюджетным кодексом Российской Федерации.</w:t>
      </w:r>
    </w:p>
    <w:p w14:paraId="69DB6602" w14:textId="77777777" w:rsidR="00BA6B55" w:rsidRPr="008E45EF" w:rsidRDefault="00BA6B55" w:rsidP="008E45EF">
      <w:pPr>
        <w:pStyle w:val="ConsPlusNormal"/>
        <w:spacing w:before="200"/>
        <w:ind w:firstLine="540"/>
        <w:jc w:val="both"/>
        <w:rPr>
          <w:sz w:val="24"/>
          <w:szCs w:val="24"/>
        </w:rPr>
      </w:pPr>
      <w:r w:rsidRPr="008E45EF">
        <w:rPr>
          <w:sz w:val="24"/>
          <w:szCs w:val="24"/>
        </w:rPr>
        <w:t>Перечень и коды целевых статей расходов бюджетов, финансовое обеспечение которых осуществляется за счет межбюджетных субсидий, субвенций и иных межбюджетных трансфертов, имеющих целевое назначение, определяются в порядке, установленном финансовым органом, осуществляющим составление и организацию исполнения бюджета, из которого предоставляются указанные межбюджетные субсидии, субвенции и иные межбюджетные трансферты, имеющие целевое назначение.</w:t>
      </w:r>
    </w:p>
    <w:p w14:paraId="20E538EA" w14:textId="170FE269" w:rsidR="00BA6B55" w:rsidRPr="008E45EF" w:rsidRDefault="00BA6B55" w:rsidP="008E45EF">
      <w:pPr>
        <w:pStyle w:val="ConsPlusNormal"/>
        <w:spacing w:before="200"/>
        <w:ind w:firstLine="540"/>
        <w:jc w:val="both"/>
        <w:rPr>
          <w:sz w:val="24"/>
          <w:szCs w:val="24"/>
        </w:rPr>
      </w:pPr>
      <w:r w:rsidRPr="008E45EF">
        <w:rPr>
          <w:sz w:val="24"/>
          <w:szCs w:val="24"/>
        </w:rPr>
        <w:t>Код вида расходов включает группу, подгруппу и элемент вида расходов</w:t>
      </w:r>
      <w:r w:rsidR="00CE5A22" w:rsidRPr="008E45EF">
        <w:rPr>
          <w:sz w:val="24"/>
          <w:szCs w:val="24"/>
        </w:rPr>
        <w:t xml:space="preserve">, с учетом положений </w:t>
      </w:r>
      <w:hyperlink r:id="rId16" w:history="1">
        <w:r w:rsidR="00CE5A22" w:rsidRPr="008E45EF">
          <w:rPr>
            <w:sz w:val="24"/>
            <w:szCs w:val="24"/>
          </w:rPr>
          <w:t>пунктов 3</w:t>
        </w:r>
      </w:hyperlink>
      <w:r w:rsidR="00CE5A22" w:rsidRPr="008E45EF">
        <w:rPr>
          <w:sz w:val="24"/>
          <w:szCs w:val="24"/>
        </w:rPr>
        <w:t xml:space="preserve"> и </w:t>
      </w:r>
      <w:hyperlink r:id="rId17" w:history="1">
        <w:r w:rsidR="00CE5A22" w:rsidRPr="008E45EF">
          <w:rPr>
            <w:sz w:val="24"/>
            <w:szCs w:val="24"/>
          </w:rPr>
          <w:t>4 статьи 18</w:t>
        </w:r>
      </w:hyperlink>
      <w:r w:rsidR="00CE5A22" w:rsidRPr="008E45EF">
        <w:rPr>
          <w:sz w:val="24"/>
          <w:szCs w:val="24"/>
        </w:rPr>
        <w:t xml:space="preserve"> Бюджетного кодекса Российской Федерации</w:t>
      </w:r>
      <w:r w:rsidRPr="008E45EF">
        <w:rPr>
          <w:sz w:val="24"/>
          <w:szCs w:val="24"/>
        </w:rPr>
        <w:t>.</w:t>
      </w:r>
    </w:p>
    <w:p w14:paraId="14C528DA" w14:textId="77777777" w:rsidR="00BA6B55" w:rsidRPr="008E45EF" w:rsidRDefault="00BA6B55" w:rsidP="008E45EF">
      <w:pPr>
        <w:pStyle w:val="ConsPlusNormal"/>
        <w:spacing w:before="200"/>
        <w:ind w:firstLine="540"/>
        <w:jc w:val="both"/>
        <w:rPr>
          <w:sz w:val="24"/>
          <w:szCs w:val="24"/>
        </w:rPr>
      </w:pPr>
      <w:r w:rsidRPr="008E45EF">
        <w:rPr>
          <w:sz w:val="24"/>
          <w:szCs w:val="24"/>
        </w:rPr>
        <w:t>Перечень статей источников финансирования дефицита бюджета утверждается решением о бюджете городского округа при утверждении источников финансирования дефицита бюджета.</w:t>
      </w:r>
    </w:p>
    <w:p w14:paraId="6ABCDD61" w14:textId="77777777" w:rsidR="00BA6B55" w:rsidRPr="008E45EF" w:rsidRDefault="00BA6B55" w:rsidP="008E45EF">
      <w:pPr>
        <w:pStyle w:val="ConsPlusTitle"/>
        <w:spacing w:before="200" w:after="200"/>
        <w:ind w:firstLine="567"/>
        <w:jc w:val="both"/>
        <w:outlineLvl w:val="2"/>
        <w:rPr>
          <w:b w:val="0"/>
          <w:sz w:val="24"/>
          <w:szCs w:val="24"/>
        </w:rPr>
      </w:pPr>
      <w:r w:rsidRPr="008E45EF">
        <w:rPr>
          <w:b w:val="0"/>
          <w:sz w:val="24"/>
          <w:szCs w:val="24"/>
        </w:rPr>
        <w:t>Статья 7. Основные этапы бюджетного процесса в городском округе</w:t>
      </w:r>
    </w:p>
    <w:p w14:paraId="6A85B631" w14:textId="77777777" w:rsidR="00BA6B55" w:rsidRPr="008E45EF" w:rsidRDefault="00BA6B55" w:rsidP="008E45EF">
      <w:pPr>
        <w:pStyle w:val="ConsPlusNormal"/>
        <w:ind w:firstLine="567"/>
        <w:jc w:val="both"/>
        <w:rPr>
          <w:sz w:val="24"/>
          <w:szCs w:val="24"/>
        </w:rPr>
      </w:pPr>
      <w:r w:rsidRPr="008E45EF">
        <w:rPr>
          <w:sz w:val="24"/>
          <w:szCs w:val="24"/>
        </w:rPr>
        <w:t>Бюджетный процесс в Ленинском городском округе включает следующие этапы:</w:t>
      </w:r>
    </w:p>
    <w:p w14:paraId="26AB5B7B" w14:textId="707041E4" w:rsidR="00BA6B55" w:rsidRPr="008E45EF" w:rsidRDefault="00BA6B55" w:rsidP="008E45EF">
      <w:pPr>
        <w:pStyle w:val="ConsPlusNormal"/>
        <w:spacing w:before="120"/>
        <w:ind w:firstLine="567"/>
        <w:jc w:val="both"/>
        <w:rPr>
          <w:sz w:val="24"/>
          <w:szCs w:val="24"/>
        </w:rPr>
      </w:pPr>
      <w:r w:rsidRPr="008E45EF">
        <w:rPr>
          <w:sz w:val="24"/>
          <w:szCs w:val="24"/>
        </w:rPr>
        <w:t xml:space="preserve">составление </w:t>
      </w:r>
      <w:r w:rsidR="00AA6C8D" w:rsidRPr="008E45EF">
        <w:rPr>
          <w:sz w:val="24"/>
          <w:szCs w:val="24"/>
        </w:rPr>
        <w:t xml:space="preserve">и рассмотрение </w:t>
      </w:r>
      <w:r w:rsidRPr="008E45EF">
        <w:rPr>
          <w:sz w:val="24"/>
          <w:szCs w:val="24"/>
        </w:rPr>
        <w:t>проекта бюджета городского округа;</w:t>
      </w:r>
    </w:p>
    <w:p w14:paraId="16E143D2" w14:textId="2A4B1DAF" w:rsidR="00BA6B55" w:rsidRPr="008E45EF" w:rsidRDefault="00BA6B55" w:rsidP="008E45EF">
      <w:pPr>
        <w:pStyle w:val="ConsPlusNormal"/>
        <w:spacing w:before="120"/>
        <w:ind w:firstLine="567"/>
        <w:jc w:val="both"/>
        <w:rPr>
          <w:sz w:val="24"/>
          <w:szCs w:val="24"/>
        </w:rPr>
      </w:pPr>
      <w:r w:rsidRPr="008E45EF">
        <w:rPr>
          <w:sz w:val="24"/>
          <w:szCs w:val="24"/>
        </w:rPr>
        <w:t xml:space="preserve">утверждение </w:t>
      </w:r>
      <w:r w:rsidR="009E3C8B" w:rsidRPr="008E45EF">
        <w:rPr>
          <w:sz w:val="24"/>
          <w:szCs w:val="24"/>
        </w:rPr>
        <w:t xml:space="preserve">и исполнение </w:t>
      </w:r>
      <w:r w:rsidRPr="008E45EF">
        <w:rPr>
          <w:sz w:val="24"/>
          <w:szCs w:val="24"/>
        </w:rPr>
        <w:t xml:space="preserve">бюджета городского округа; </w:t>
      </w:r>
    </w:p>
    <w:p w14:paraId="5AF3835D" w14:textId="404E193C" w:rsidR="00BA6B55" w:rsidRPr="008E45EF" w:rsidRDefault="009E3C8B" w:rsidP="008E45EF">
      <w:pPr>
        <w:pStyle w:val="ConsPlusNormal"/>
        <w:spacing w:before="120"/>
        <w:ind w:firstLine="567"/>
        <w:jc w:val="both"/>
        <w:rPr>
          <w:sz w:val="24"/>
          <w:szCs w:val="24"/>
        </w:rPr>
      </w:pPr>
      <w:r w:rsidRPr="008E45EF">
        <w:rPr>
          <w:sz w:val="24"/>
          <w:szCs w:val="24"/>
        </w:rPr>
        <w:t>контроль за его исполнением</w:t>
      </w:r>
      <w:r w:rsidR="00BA6B55" w:rsidRPr="008E45EF">
        <w:rPr>
          <w:sz w:val="24"/>
          <w:szCs w:val="24"/>
        </w:rPr>
        <w:t>;</w:t>
      </w:r>
    </w:p>
    <w:p w14:paraId="0F2AF9FA" w14:textId="71AF2566" w:rsidR="009E3C8B" w:rsidRPr="008E45EF" w:rsidRDefault="009E3C8B" w:rsidP="008E45EF">
      <w:pPr>
        <w:pStyle w:val="ConsPlusNormal"/>
        <w:spacing w:before="120"/>
        <w:ind w:firstLine="567"/>
        <w:jc w:val="both"/>
        <w:rPr>
          <w:sz w:val="24"/>
          <w:szCs w:val="24"/>
        </w:rPr>
      </w:pPr>
      <w:r w:rsidRPr="008E45EF">
        <w:rPr>
          <w:sz w:val="24"/>
          <w:szCs w:val="24"/>
        </w:rPr>
        <w:lastRenderedPageBreak/>
        <w:t>осуществление бюджетного учета;</w:t>
      </w:r>
    </w:p>
    <w:p w14:paraId="0ACF135B" w14:textId="233A32E1" w:rsidR="002A61EC" w:rsidRPr="008E45EF" w:rsidRDefault="00BA6B55" w:rsidP="008E45EF">
      <w:pPr>
        <w:pStyle w:val="ConsPlusNormal"/>
        <w:spacing w:before="120"/>
        <w:ind w:firstLine="567"/>
        <w:jc w:val="both"/>
        <w:rPr>
          <w:sz w:val="24"/>
          <w:szCs w:val="24"/>
        </w:rPr>
      </w:pPr>
      <w:r w:rsidRPr="008E45EF">
        <w:rPr>
          <w:sz w:val="24"/>
          <w:szCs w:val="24"/>
        </w:rPr>
        <w:t xml:space="preserve">составление, внешняя проверка, рассмотрение и утверждение </w:t>
      </w:r>
      <w:r w:rsidR="009E3C8B" w:rsidRPr="008E45EF">
        <w:rPr>
          <w:sz w:val="24"/>
          <w:szCs w:val="24"/>
        </w:rPr>
        <w:t xml:space="preserve">бюджетной </w:t>
      </w:r>
      <w:r w:rsidR="002A61EC" w:rsidRPr="008E45EF">
        <w:rPr>
          <w:sz w:val="24"/>
          <w:szCs w:val="24"/>
        </w:rPr>
        <w:t>отчет</w:t>
      </w:r>
      <w:r w:rsidR="009E3C8B" w:rsidRPr="008E45EF">
        <w:rPr>
          <w:sz w:val="24"/>
          <w:szCs w:val="24"/>
        </w:rPr>
        <w:t>ности</w:t>
      </w:r>
      <w:r w:rsidRPr="008E45EF">
        <w:rPr>
          <w:sz w:val="24"/>
          <w:szCs w:val="24"/>
        </w:rPr>
        <w:t>;</w:t>
      </w:r>
      <w:r w:rsidR="002A61EC" w:rsidRPr="008E45EF">
        <w:rPr>
          <w:sz w:val="24"/>
          <w:szCs w:val="24"/>
        </w:rPr>
        <w:t xml:space="preserve"> </w:t>
      </w:r>
    </w:p>
    <w:p w14:paraId="099F7C4E" w14:textId="2AC4C16F" w:rsidR="002A61EC" w:rsidRPr="008E45EF" w:rsidRDefault="002A61EC" w:rsidP="008E45EF">
      <w:pPr>
        <w:pStyle w:val="ConsPlusNormal"/>
        <w:spacing w:before="120"/>
        <w:ind w:firstLine="567"/>
        <w:jc w:val="both"/>
        <w:rPr>
          <w:sz w:val="24"/>
          <w:szCs w:val="24"/>
        </w:rPr>
      </w:pPr>
      <w:r w:rsidRPr="008E45EF">
        <w:rPr>
          <w:sz w:val="24"/>
          <w:szCs w:val="24"/>
        </w:rPr>
        <w:t>осуществление муниципального финансового контроля.</w:t>
      </w:r>
    </w:p>
    <w:p w14:paraId="6D066B0C" w14:textId="77777777" w:rsidR="00BA6B55" w:rsidRPr="008E45EF" w:rsidRDefault="00BA6B55" w:rsidP="008E45EF">
      <w:pPr>
        <w:pStyle w:val="ConsPlusTitle"/>
        <w:spacing w:before="200" w:after="200"/>
        <w:ind w:firstLine="539"/>
        <w:jc w:val="both"/>
        <w:outlineLvl w:val="2"/>
        <w:rPr>
          <w:b w:val="0"/>
          <w:sz w:val="24"/>
          <w:szCs w:val="24"/>
        </w:rPr>
      </w:pPr>
      <w:r w:rsidRPr="008E45EF">
        <w:rPr>
          <w:b w:val="0"/>
          <w:sz w:val="24"/>
          <w:szCs w:val="24"/>
        </w:rPr>
        <w:t>Статья 8. Участники бюджетного процесса в городском округе</w:t>
      </w:r>
    </w:p>
    <w:p w14:paraId="2A45A7AB" w14:textId="77777777" w:rsidR="00BA6B55" w:rsidRPr="008E45EF" w:rsidRDefault="00BA6B55" w:rsidP="008E45EF">
      <w:pPr>
        <w:pStyle w:val="ConsPlusNormal"/>
        <w:spacing w:before="120"/>
        <w:ind w:firstLine="540"/>
        <w:jc w:val="both"/>
        <w:rPr>
          <w:sz w:val="24"/>
          <w:szCs w:val="24"/>
        </w:rPr>
      </w:pPr>
      <w:r w:rsidRPr="008E45EF">
        <w:rPr>
          <w:sz w:val="24"/>
          <w:szCs w:val="24"/>
        </w:rPr>
        <w:t>Участниками бюджетного процесса в городском округе являются:</w:t>
      </w:r>
    </w:p>
    <w:p w14:paraId="4D3E0BC9" w14:textId="77777777" w:rsidR="00BA6B55" w:rsidRPr="008E45EF" w:rsidRDefault="00BA6B55" w:rsidP="008E45EF">
      <w:pPr>
        <w:pStyle w:val="ConsPlusNormal"/>
        <w:spacing w:before="120"/>
        <w:ind w:firstLine="567"/>
        <w:jc w:val="both"/>
        <w:rPr>
          <w:sz w:val="24"/>
          <w:szCs w:val="24"/>
        </w:rPr>
      </w:pPr>
      <w:r w:rsidRPr="008E45EF">
        <w:rPr>
          <w:sz w:val="24"/>
          <w:szCs w:val="24"/>
        </w:rPr>
        <w:t>глава Ленинского городского округа;</w:t>
      </w:r>
    </w:p>
    <w:p w14:paraId="6056EE7E" w14:textId="77777777" w:rsidR="00BA6B55" w:rsidRPr="008E45EF" w:rsidRDefault="00BA6B55" w:rsidP="008E45EF">
      <w:pPr>
        <w:pStyle w:val="ConsPlusNormal"/>
        <w:spacing w:before="120"/>
        <w:ind w:firstLine="567"/>
        <w:jc w:val="both"/>
        <w:rPr>
          <w:sz w:val="24"/>
          <w:szCs w:val="24"/>
        </w:rPr>
      </w:pPr>
      <w:r w:rsidRPr="008E45EF">
        <w:rPr>
          <w:sz w:val="24"/>
          <w:szCs w:val="24"/>
        </w:rPr>
        <w:t>Совет депутатов Ленинского городского округа;</w:t>
      </w:r>
    </w:p>
    <w:p w14:paraId="020834C3" w14:textId="77777777" w:rsidR="00BA6B55" w:rsidRPr="008E45EF" w:rsidRDefault="00BA6B55" w:rsidP="008E45EF">
      <w:pPr>
        <w:pStyle w:val="ConsPlusNormal"/>
        <w:spacing w:before="120"/>
        <w:ind w:firstLine="567"/>
        <w:jc w:val="both"/>
        <w:rPr>
          <w:sz w:val="24"/>
          <w:szCs w:val="24"/>
        </w:rPr>
      </w:pPr>
      <w:r w:rsidRPr="008E45EF">
        <w:rPr>
          <w:sz w:val="24"/>
          <w:szCs w:val="24"/>
        </w:rPr>
        <w:t>администрация Ленинского городского округа;</w:t>
      </w:r>
    </w:p>
    <w:p w14:paraId="0FDCE047" w14:textId="77777777" w:rsidR="00BA6B55" w:rsidRPr="008E45EF" w:rsidRDefault="00BA6B55" w:rsidP="008E45EF">
      <w:pPr>
        <w:pStyle w:val="ConsPlusNormal"/>
        <w:spacing w:before="120"/>
        <w:ind w:firstLine="567"/>
        <w:jc w:val="both"/>
        <w:rPr>
          <w:sz w:val="24"/>
          <w:szCs w:val="24"/>
        </w:rPr>
      </w:pPr>
      <w:r w:rsidRPr="008E45EF">
        <w:rPr>
          <w:sz w:val="24"/>
          <w:szCs w:val="24"/>
        </w:rPr>
        <w:t>Контрольно-счетная палата Ленинского городского округа;</w:t>
      </w:r>
    </w:p>
    <w:p w14:paraId="2794C98E" w14:textId="77777777" w:rsidR="00BA6B55" w:rsidRPr="008E45EF" w:rsidRDefault="00BA6B55" w:rsidP="008E45EF">
      <w:pPr>
        <w:pStyle w:val="ConsPlusNormal"/>
        <w:spacing w:before="120"/>
        <w:ind w:firstLine="567"/>
        <w:jc w:val="both"/>
        <w:rPr>
          <w:sz w:val="24"/>
          <w:szCs w:val="24"/>
        </w:rPr>
      </w:pPr>
      <w:r w:rsidRPr="008E45EF">
        <w:rPr>
          <w:sz w:val="24"/>
          <w:szCs w:val="24"/>
        </w:rPr>
        <w:t>Финансовое управление администрации Ленинского городского округа;</w:t>
      </w:r>
    </w:p>
    <w:p w14:paraId="12051B30" w14:textId="77777777" w:rsidR="00BA6B55" w:rsidRPr="008E45EF" w:rsidRDefault="00BA6B55" w:rsidP="008E45EF">
      <w:pPr>
        <w:pStyle w:val="ConsPlusNormal"/>
        <w:spacing w:before="120"/>
        <w:ind w:firstLine="567"/>
        <w:jc w:val="both"/>
        <w:rPr>
          <w:sz w:val="24"/>
          <w:szCs w:val="24"/>
        </w:rPr>
      </w:pPr>
      <w:r w:rsidRPr="008E45EF">
        <w:rPr>
          <w:sz w:val="24"/>
          <w:szCs w:val="24"/>
        </w:rPr>
        <w:t>Управление Федерального казначейства по Московской области;</w:t>
      </w:r>
    </w:p>
    <w:p w14:paraId="68F0C8AB"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распорядители (распорядители) бюджетных средств;</w:t>
      </w:r>
    </w:p>
    <w:p w14:paraId="784F25DA"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администраторы (администраторы) доходов бюджета;</w:t>
      </w:r>
    </w:p>
    <w:p w14:paraId="0F6C2551" w14:textId="77777777" w:rsidR="00BA6B55" w:rsidRPr="008E45EF" w:rsidRDefault="00BA6B55" w:rsidP="008E45EF">
      <w:pPr>
        <w:pStyle w:val="ConsPlusNormal"/>
        <w:spacing w:before="120"/>
        <w:ind w:firstLine="567"/>
        <w:jc w:val="both"/>
        <w:rPr>
          <w:sz w:val="24"/>
          <w:szCs w:val="24"/>
        </w:rPr>
      </w:pPr>
      <w:r w:rsidRPr="008E45EF">
        <w:rPr>
          <w:sz w:val="24"/>
          <w:szCs w:val="24"/>
        </w:rPr>
        <w:t>главные администраторы (администраторы) источников финансирования дефицита бюджета;</w:t>
      </w:r>
    </w:p>
    <w:p w14:paraId="42E0577D" w14:textId="77777777" w:rsidR="00BA6B55" w:rsidRPr="008E45EF" w:rsidRDefault="00BA6B55" w:rsidP="008E45EF">
      <w:pPr>
        <w:pStyle w:val="ConsPlusNormal"/>
        <w:spacing w:before="120"/>
        <w:ind w:firstLine="567"/>
        <w:jc w:val="both"/>
        <w:rPr>
          <w:sz w:val="24"/>
          <w:szCs w:val="24"/>
        </w:rPr>
      </w:pPr>
      <w:r w:rsidRPr="008E45EF">
        <w:rPr>
          <w:sz w:val="24"/>
          <w:szCs w:val="24"/>
        </w:rPr>
        <w:t>получатели бюджетных средств;</w:t>
      </w:r>
    </w:p>
    <w:p w14:paraId="33891FB1" w14:textId="77777777" w:rsidR="00BA6B55" w:rsidRPr="008E45EF" w:rsidRDefault="00BA6B55" w:rsidP="008E45EF">
      <w:pPr>
        <w:pStyle w:val="ConsPlusNormal"/>
        <w:spacing w:before="120"/>
        <w:ind w:firstLine="567"/>
        <w:jc w:val="both"/>
        <w:rPr>
          <w:sz w:val="24"/>
          <w:szCs w:val="24"/>
        </w:rPr>
      </w:pPr>
      <w:r w:rsidRPr="008E45EF">
        <w:rPr>
          <w:sz w:val="24"/>
          <w:szCs w:val="24"/>
        </w:rPr>
        <w:t>иные участники бюджетного процесса в соответствии с федеральным законодательством.</w:t>
      </w:r>
    </w:p>
    <w:p w14:paraId="2E919581" w14:textId="77777777" w:rsidR="00BA6B55" w:rsidRPr="008E45EF" w:rsidRDefault="00BA6B55" w:rsidP="008E45EF">
      <w:pPr>
        <w:pStyle w:val="ConsPlusNormal"/>
        <w:jc w:val="both"/>
        <w:rPr>
          <w:sz w:val="24"/>
          <w:szCs w:val="24"/>
        </w:rPr>
      </w:pPr>
    </w:p>
    <w:p w14:paraId="2221454A" w14:textId="77777777" w:rsidR="00BA6B55" w:rsidRPr="008E45EF" w:rsidRDefault="00BA6B55" w:rsidP="008E45EF">
      <w:pPr>
        <w:pStyle w:val="ConsPlusTitle"/>
        <w:ind w:firstLine="540"/>
        <w:jc w:val="both"/>
        <w:outlineLvl w:val="2"/>
        <w:rPr>
          <w:b w:val="0"/>
          <w:sz w:val="24"/>
          <w:szCs w:val="24"/>
        </w:rPr>
      </w:pPr>
      <w:r w:rsidRPr="008E45EF">
        <w:rPr>
          <w:b w:val="0"/>
          <w:sz w:val="24"/>
          <w:szCs w:val="24"/>
        </w:rPr>
        <w:t>Статья 9. Бюджетные полномочия участников бюджетного процесса</w:t>
      </w:r>
    </w:p>
    <w:p w14:paraId="716BF009" w14:textId="77777777" w:rsidR="00BA6B55" w:rsidRPr="008E45EF" w:rsidRDefault="00BA6B55" w:rsidP="008E45EF">
      <w:pPr>
        <w:pStyle w:val="ConsPlusNormal"/>
        <w:spacing w:before="200"/>
        <w:ind w:firstLine="539"/>
        <w:jc w:val="both"/>
        <w:rPr>
          <w:sz w:val="24"/>
          <w:szCs w:val="24"/>
        </w:rPr>
      </w:pPr>
      <w:r w:rsidRPr="008E45EF">
        <w:rPr>
          <w:sz w:val="24"/>
          <w:szCs w:val="24"/>
        </w:rPr>
        <w:t>Полномочия участников бюджетного процесса осуществляются в соответствии с Бюджетным кодексом Российской Федерации.</w:t>
      </w:r>
    </w:p>
    <w:p w14:paraId="54E48666" w14:textId="77777777" w:rsidR="00BA6B55" w:rsidRPr="008E45EF" w:rsidRDefault="00BA6B55" w:rsidP="008E45EF">
      <w:pPr>
        <w:pStyle w:val="ConsPlusNormal"/>
        <w:ind w:firstLine="540"/>
        <w:jc w:val="both"/>
        <w:rPr>
          <w:color w:val="00B050"/>
          <w:sz w:val="24"/>
          <w:szCs w:val="24"/>
        </w:rPr>
      </w:pPr>
    </w:p>
    <w:p w14:paraId="5E04DE14" w14:textId="77777777" w:rsidR="00BA6B55" w:rsidRPr="008E45EF" w:rsidRDefault="00BA6B55" w:rsidP="008E45EF">
      <w:pPr>
        <w:pStyle w:val="ConsPlusNormal"/>
        <w:ind w:firstLine="539"/>
        <w:rPr>
          <w:color w:val="2D2D2D"/>
          <w:spacing w:val="2"/>
          <w:sz w:val="24"/>
          <w:szCs w:val="24"/>
        </w:rPr>
      </w:pPr>
      <w:r w:rsidRPr="008E45EF">
        <w:rPr>
          <w:sz w:val="24"/>
          <w:szCs w:val="24"/>
        </w:rPr>
        <w:t>1. Бюджетные полномочия главы Ленинского городского округа:</w:t>
      </w:r>
    </w:p>
    <w:p w14:paraId="7BC89C19"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основные направления бюджетной, налоговой, кредитной и долговой политики Ленинского городского округа;</w:t>
      </w:r>
    </w:p>
    <w:p w14:paraId="5A196E6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составления проекта бюджета городского округа, отчета о его исполнении;</w:t>
      </w:r>
    </w:p>
    <w:p w14:paraId="1CAE5BD6"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 вносит на рассмотрение Совета депутатов Ленинского городского округа проект бюджета городского округа на очередной финансовый год и плановый период с необходимыми документами и материалами и проекты решений о внесении изменений в решение о бюджете;</w:t>
      </w:r>
    </w:p>
    <w:p w14:paraId="6805ED7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представляет на утверждение Совета депутатов годовой отчет об исполнении бюджета Ленинского городского округа;</w:t>
      </w:r>
    </w:p>
    <w:p w14:paraId="4673EE6F" w14:textId="219E794F"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вносит в Совет депутатов Ленинского городского округа предложения по установлению, изменению, отмене местных налогов и сборов, </w:t>
      </w:r>
      <w:r w:rsidR="009E3C57" w:rsidRPr="008E45EF">
        <w:rPr>
          <w:rFonts w:ascii="Arial" w:hAnsi="Arial" w:cs="Arial"/>
          <w:sz w:val="24"/>
          <w:szCs w:val="24"/>
          <w:lang w:eastAsia="en-US"/>
        </w:rPr>
        <w:t>в</w:t>
      </w:r>
      <w:r w:rsidRPr="008E45EF">
        <w:rPr>
          <w:rFonts w:ascii="Arial" w:hAnsi="Arial" w:cs="Arial"/>
          <w:sz w:val="24"/>
          <w:szCs w:val="24"/>
          <w:lang w:eastAsia="en-US"/>
        </w:rPr>
        <w:t>ведению и отмене льгот по местным налогам;</w:t>
      </w:r>
    </w:p>
    <w:p w14:paraId="688EE9F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утверждает отчет об исполнении бюджета городского округа за первый квартал, полугодие и девять месяцев текущего финансового года;</w:t>
      </w:r>
    </w:p>
    <w:p w14:paraId="4DB3B50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lastRenderedPageBreak/>
        <w:t>назначает публичные слушания по проекту бюджета городского округа на очередной финансовый год и плановый период и отчету об исполнении бюджета городского округа за предыдущий финансовый год;</w:t>
      </w:r>
    </w:p>
    <w:p w14:paraId="02349BC6"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принимает решение о предоставлении бюджетного кредита, осуществлении муниципальных заимствований, предоставлении муниципальных гарантий в соответствии с решением о бюджете городского округа на очередной финансовый год и плановый период;</w:t>
      </w:r>
    </w:p>
    <w:p w14:paraId="3748A052"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разработки прогноза социально-экономического развития;</w:t>
      </w:r>
    </w:p>
    <w:p w14:paraId="783B35C4"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определяет порядок и сроки разработки среднесрочного финансового плана и утверждает среднесрочный финансовый план Ленинского городского округа;</w:t>
      </w:r>
    </w:p>
    <w:p w14:paraId="128A9817"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подписывает и опубликовывает (обнародует) в порядке, установленном </w:t>
      </w:r>
      <w:hyperlink r:id="rId18" w:history="1">
        <w:r w:rsidRPr="008E45EF">
          <w:rPr>
            <w:rFonts w:ascii="Arial" w:hAnsi="Arial" w:cs="Arial"/>
            <w:sz w:val="24"/>
            <w:szCs w:val="24"/>
            <w:lang w:eastAsia="en-US"/>
          </w:rPr>
          <w:t>Уставом</w:t>
        </w:r>
      </w:hyperlink>
      <w:r w:rsidRPr="008E45EF">
        <w:rPr>
          <w:rFonts w:ascii="Arial" w:hAnsi="Arial" w:cs="Arial"/>
          <w:sz w:val="24"/>
          <w:szCs w:val="24"/>
          <w:lang w:eastAsia="en-US"/>
        </w:rPr>
        <w:t xml:space="preserve"> Ленинского городского округа, решения, принятые Советом депутатов Ленинского городского округа по бюджетным вопросам;</w:t>
      </w:r>
    </w:p>
    <w:p w14:paraId="69F975CE"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издает правовые акты по бюджетным вопросам;</w:t>
      </w:r>
    </w:p>
    <w:p w14:paraId="22295CAB"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осуществляет иные бюджетные полномочия в соответствии с Бюджетным </w:t>
      </w:r>
      <w:hyperlink r:id="rId19" w:history="1">
        <w:r w:rsidRPr="008E45EF">
          <w:rPr>
            <w:rFonts w:ascii="Arial" w:hAnsi="Arial" w:cs="Arial"/>
            <w:sz w:val="24"/>
            <w:szCs w:val="24"/>
            <w:lang w:eastAsia="en-US"/>
          </w:rPr>
          <w:t>кодексом</w:t>
        </w:r>
      </w:hyperlink>
      <w:r w:rsidRPr="008E45EF">
        <w:rPr>
          <w:rFonts w:ascii="Arial" w:hAnsi="Arial" w:cs="Arial"/>
          <w:sz w:val="24"/>
          <w:szCs w:val="24"/>
          <w:lang w:eastAsia="en-US"/>
        </w:rPr>
        <w:t xml:space="preserve"> Российской Федерации, </w:t>
      </w:r>
      <w:hyperlink r:id="rId20" w:history="1">
        <w:r w:rsidRPr="008E45EF">
          <w:rPr>
            <w:rFonts w:ascii="Arial" w:hAnsi="Arial" w:cs="Arial"/>
            <w:sz w:val="24"/>
            <w:szCs w:val="24"/>
            <w:lang w:eastAsia="en-US"/>
          </w:rPr>
          <w:t>Уставом</w:t>
        </w:r>
      </w:hyperlink>
      <w:r w:rsidRPr="008E45EF">
        <w:rPr>
          <w:rFonts w:ascii="Arial" w:hAnsi="Arial" w:cs="Arial"/>
          <w:sz w:val="24"/>
          <w:szCs w:val="24"/>
          <w:lang w:eastAsia="en-US"/>
        </w:rPr>
        <w:t xml:space="preserve"> Ленинского городского округа и настоящим Положением.</w:t>
      </w:r>
    </w:p>
    <w:p w14:paraId="27D4D720" w14:textId="77777777" w:rsidR="00BA6B55" w:rsidRPr="008E45EF" w:rsidRDefault="00BA6B55" w:rsidP="008E45EF">
      <w:pPr>
        <w:pStyle w:val="ConsPlusNormal"/>
        <w:spacing w:before="200"/>
        <w:ind w:left="567" w:hanging="27"/>
        <w:jc w:val="both"/>
        <w:rPr>
          <w:spacing w:val="2"/>
          <w:sz w:val="24"/>
          <w:szCs w:val="24"/>
        </w:rPr>
      </w:pPr>
      <w:r w:rsidRPr="008E45EF">
        <w:rPr>
          <w:spacing w:val="2"/>
          <w:sz w:val="24"/>
          <w:szCs w:val="24"/>
        </w:rPr>
        <w:t>2. Бюджетные полномочия Совета депутатов Ленинского городского округа:</w:t>
      </w:r>
    </w:p>
    <w:p w14:paraId="2B4DB9A6" w14:textId="77777777" w:rsidR="00BA6B55" w:rsidRPr="008E45EF" w:rsidRDefault="00BA6B55" w:rsidP="008E45EF">
      <w:pPr>
        <w:pStyle w:val="ConsPlusNormal"/>
        <w:spacing w:before="200"/>
        <w:ind w:firstLine="567"/>
        <w:jc w:val="both"/>
        <w:rPr>
          <w:sz w:val="24"/>
          <w:szCs w:val="24"/>
        </w:rPr>
      </w:pPr>
      <w:r w:rsidRPr="008E45EF">
        <w:rPr>
          <w:sz w:val="24"/>
          <w:szCs w:val="24"/>
        </w:rPr>
        <w:t>рассматривает и утверждает бюджет городского округа и отчет о его исполнении;</w:t>
      </w:r>
    </w:p>
    <w:p w14:paraId="5FD7D2AB"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изменяет и отменяет местные налоги и сборы в соответствии с действующим законодательством Российской Федерации о налогах и сборах;</w:t>
      </w:r>
    </w:p>
    <w:p w14:paraId="75B9E141" w14:textId="77777777" w:rsidR="00BA6B55" w:rsidRPr="008E45EF" w:rsidRDefault="00BA6B55" w:rsidP="008E45EF">
      <w:pPr>
        <w:pStyle w:val="ConsPlusNormal"/>
        <w:spacing w:before="200"/>
        <w:ind w:firstLine="567"/>
        <w:jc w:val="both"/>
        <w:rPr>
          <w:sz w:val="24"/>
          <w:szCs w:val="24"/>
        </w:rPr>
      </w:pPr>
      <w:r w:rsidRPr="008E45EF">
        <w:rPr>
          <w:sz w:val="24"/>
          <w:szCs w:val="24"/>
        </w:rPr>
        <w:t>осуществляет контроль за исполнением бюджета, составлением и утверждением отчета об исполнении бюджета городского округа;</w:t>
      </w:r>
    </w:p>
    <w:p w14:paraId="77037378" w14:textId="77777777" w:rsidR="00BA6B55" w:rsidRPr="008E45EF" w:rsidRDefault="00BA6B55" w:rsidP="008E45EF">
      <w:pPr>
        <w:pStyle w:val="ConsPlusNormal"/>
        <w:spacing w:before="200"/>
        <w:ind w:firstLine="567"/>
        <w:jc w:val="both"/>
        <w:rPr>
          <w:sz w:val="24"/>
          <w:szCs w:val="24"/>
        </w:rPr>
      </w:pPr>
      <w:r w:rsidRPr="008E45EF">
        <w:rPr>
          <w:sz w:val="24"/>
          <w:szCs w:val="24"/>
        </w:rPr>
        <w:t>формирует и определяет правовой статус органов внешнего муниципального финансового контроля;</w:t>
      </w:r>
    </w:p>
    <w:p w14:paraId="5A71C258"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налоговые ставки и льготы по местным налогам и сборам, основания и порядок их применения;</w:t>
      </w:r>
    </w:p>
    <w:p w14:paraId="59399EA2" w14:textId="77777777" w:rsidR="00BA6B55" w:rsidRPr="008E45EF" w:rsidRDefault="00BA6B55" w:rsidP="008E45EF">
      <w:pPr>
        <w:pStyle w:val="ConsPlusNormal"/>
        <w:spacing w:before="200"/>
        <w:ind w:firstLine="567"/>
        <w:jc w:val="both"/>
        <w:rPr>
          <w:sz w:val="24"/>
          <w:szCs w:val="24"/>
        </w:rPr>
      </w:pPr>
      <w:r w:rsidRPr="008E45EF">
        <w:rPr>
          <w:sz w:val="24"/>
          <w:szCs w:val="24"/>
        </w:rPr>
        <w:t>устанавливает размеры отчислений от прибыли муниципальных унитарных предприятий в бюджет городского округа;</w:t>
      </w:r>
    </w:p>
    <w:p w14:paraId="12877F93" w14:textId="19B26788" w:rsidR="00BA6B55" w:rsidRPr="008E45EF" w:rsidRDefault="00BA6B55" w:rsidP="008E45EF">
      <w:pPr>
        <w:pStyle w:val="ConsPlusNormal"/>
        <w:spacing w:before="200"/>
        <w:ind w:firstLine="567"/>
        <w:jc w:val="both"/>
        <w:rPr>
          <w:sz w:val="24"/>
          <w:szCs w:val="24"/>
        </w:rPr>
      </w:pPr>
      <w:r w:rsidRPr="008E45EF">
        <w:rPr>
          <w:sz w:val="24"/>
          <w:szCs w:val="24"/>
        </w:rPr>
        <w:t xml:space="preserve">осуществляет </w:t>
      </w:r>
      <w:r w:rsidR="00B32433" w:rsidRPr="008E45EF">
        <w:rPr>
          <w:sz w:val="24"/>
          <w:szCs w:val="24"/>
        </w:rPr>
        <w:t xml:space="preserve">иные </w:t>
      </w:r>
      <w:r w:rsidRPr="008E45EF">
        <w:rPr>
          <w:sz w:val="24"/>
          <w:szCs w:val="24"/>
        </w:rPr>
        <w:t xml:space="preserve">полномочия, определенные Бюджетным </w:t>
      </w:r>
      <w:hyperlink r:id="rId21"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w:t>
      </w:r>
      <w:r w:rsidR="00A77D4E" w:rsidRPr="008E45EF">
        <w:rPr>
          <w:sz w:val="24"/>
          <w:szCs w:val="24"/>
        </w:rPr>
        <w:t xml:space="preserve"> иными</w:t>
      </w:r>
      <w:r w:rsidRPr="008E45EF">
        <w:rPr>
          <w:sz w:val="24"/>
          <w:szCs w:val="24"/>
        </w:rPr>
        <w:t xml:space="preserve"> нормативными правовыми актами о бюджетном законодательстве Российской Федерации, Московской области, Уставом Ленинского городского округа, настоящим Положением и нормативными правовыми актами Ленинского городского округа.</w:t>
      </w:r>
    </w:p>
    <w:p w14:paraId="7335F241" w14:textId="77777777" w:rsidR="00BA6B55" w:rsidRPr="008E45EF" w:rsidRDefault="00BA6B55" w:rsidP="008E45EF">
      <w:pPr>
        <w:pStyle w:val="ConsPlusNormal"/>
        <w:spacing w:before="200"/>
        <w:ind w:firstLine="540"/>
        <w:jc w:val="both"/>
        <w:rPr>
          <w:sz w:val="24"/>
          <w:szCs w:val="24"/>
        </w:rPr>
      </w:pPr>
      <w:r w:rsidRPr="008E45EF">
        <w:rPr>
          <w:sz w:val="24"/>
          <w:szCs w:val="24"/>
        </w:rPr>
        <w:t>3. Бюджетные полномочия администрации Ленинского городского округа:</w:t>
      </w:r>
    </w:p>
    <w:p w14:paraId="779BAF3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разработки прогноза социально-экономического развития городского округа;</w:t>
      </w:r>
    </w:p>
    <w:p w14:paraId="2A9E61F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pacing w:val="2"/>
          <w:sz w:val="24"/>
          <w:szCs w:val="24"/>
        </w:rPr>
        <w:t>разрабатывает прогноз социально-экономического развития городского округа;</w:t>
      </w:r>
    </w:p>
    <w:p w14:paraId="19204FF7" w14:textId="593D7A5E" w:rsidR="00BA6B55" w:rsidRPr="008E45EF" w:rsidRDefault="00BA6B55" w:rsidP="008E45EF">
      <w:pPr>
        <w:pStyle w:val="ConsPlusNormal"/>
        <w:spacing w:before="200"/>
        <w:ind w:firstLine="567"/>
        <w:jc w:val="both"/>
        <w:rPr>
          <w:spacing w:val="2"/>
          <w:sz w:val="24"/>
          <w:szCs w:val="24"/>
        </w:rPr>
      </w:pPr>
      <w:r w:rsidRPr="008E45EF">
        <w:rPr>
          <w:spacing w:val="2"/>
          <w:sz w:val="24"/>
          <w:szCs w:val="24"/>
        </w:rPr>
        <w:t xml:space="preserve">устанавливает порядок и сроки составления проекта бюджета городского округа на </w:t>
      </w:r>
      <w:r w:rsidRPr="008E45EF">
        <w:rPr>
          <w:spacing w:val="2"/>
          <w:sz w:val="24"/>
          <w:szCs w:val="24"/>
        </w:rPr>
        <w:lastRenderedPageBreak/>
        <w:t>очередной финансовый год и плановый период;</w:t>
      </w:r>
    </w:p>
    <w:p w14:paraId="07A8826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составление проекта бюджета городского округа;</w:t>
      </w:r>
    </w:p>
    <w:p w14:paraId="669FBB2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принятия решений о разработке, о сроках реализации муниципальных программ городского округа;</w:t>
      </w:r>
    </w:p>
    <w:p w14:paraId="18DBAC2D"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формирования и реализации муниципальных программ городского округа;</w:t>
      </w:r>
    </w:p>
    <w:p w14:paraId="3E68E82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муниципальные программы городского округа;</w:t>
      </w:r>
    </w:p>
    <w:p w14:paraId="599E132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исполнение бюджета городского округа, составление отчета об исполнении бюджета городского округа за отчетный год;</w:t>
      </w:r>
    </w:p>
    <w:p w14:paraId="20519ED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отчеты об исполнении бюджета за первый квартал, полугодие и девять месяцев текущего финансового года;</w:t>
      </w:r>
    </w:p>
    <w:p w14:paraId="7647E94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формирования и ведения реестра источников доходов бюджета городского округа;</w:t>
      </w:r>
    </w:p>
    <w:p w14:paraId="3FCE6CE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ведения реестра расходных обязательств городского округа;</w:t>
      </w:r>
    </w:p>
    <w:p w14:paraId="6D353887"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осуществления муниципальных заимствований, обслуживания и управления муниципальным долгом;</w:t>
      </w:r>
    </w:p>
    <w:p w14:paraId="2DC685F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утверждает порядок предоставления муниципальных гарантий;</w:t>
      </w:r>
    </w:p>
    <w:p w14:paraId="340EE09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ведения муниципальной долговой книги;</w:t>
      </w:r>
    </w:p>
    <w:p w14:paraId="39CB356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предоставление муниципальных гарантий от имени муниципального образования Ленинский городской округ Московской области;</w:t>
      </w:r>
    </w:p>
    <w:p w14:paraId="43CDB3B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обеспечивает осуществление муниципальных заимствований от имени муниципального образования Ленинский городской округ Московской области;</w:t>
      </w:r>
    </w:p>
    <w:p w14:paraId="4574963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финансового обеспечения выполнения муниципального задания;</w:t>
      </w:r>
    </w:p>
    <w:p w14:paraId="24B3F6A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порядки предоставления субсидий из бюджета в соответствии с законодательством;</w:t>
      </w:r>
    </w:p>
    <w:p w14:paraId="270943E0"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использования бюджетных ассигнований резервного фонда;</w:t>
      </w:r>
    </w:p>
    <w:p w14:paraId="297DA37F"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использования (перераспределения) средств, зарезервированных в составе расходов бюджета городского округа;</w:t>
      </w:r>
    </w:p>
    <w:p w14:paraId="53F5FEA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порядки формирования перечня и оценки налоговых расходов городского округа;</w:t>
      </w:r>
    </w:p>
    <w:p w14:paraId="1F380DE3" w14:textId="0D07083A"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 xml:space="preserve">осуществляет </w:t>
      </w:r>
      <w:r w:rsidR="00A77D4E" w:rsidRPr="008E45EF">
        <w:rPr>
          <w:color w:val="2D2D2D"/>
          <w:spacing w:val="2"/>
          <w:sz w:val="24"/>
          <w:szCs w:val="24"/>
        </w:rPr>
        <w:t xml:space="preserve">иные </w:t>
      </w:r>
      <w:r w:rsidRPr="008E45EF">
        <w:rPr>
          <w:color w:val="2D2D2D"/>
          <w:spacing w:val="2"/>
          <w:sz w:val="24"/>
          <w:szCs w:val="24"/>
        </w:rPr>
        <w:t>полномочия, определенные </w:t>
      </w:r>
      <w:hyperlink r:id="rId22" w:history="1">
        <w:r w:rsidRPr="008E45EF">
          <w:rPr>
            <w:spacing w:val="2"/>
            <w:sz w:val="24"/>
            <w:szCs w:val="24"/>
          </w:rPr>
          <w:t>Бюджетным кодексом Российской Федерации</w:t>
        </w:r>
      </w:hyperlink>
      <w:r w:rsidRPr="008E45EF">
        <w:rPr>
          <w:spacing w:val="2"/>
          <w:sz w:val="24"/>
          <w:szCs w:val="24"/>
        </w:rPr>
        <w:t xml:space="preserve">, </w:t>
      </w:r>
      <w:r w:rsidRPr="008E45EF">
        <w:rPr>
          <w:sz w:val="24"/>
          <w:szCs w:val="24"/>
        </w:rPr>
        <w:t>Уставом Ленинского городского округа</w:t>
      </w:r>
      <w:r w:rsidRPr="008E45EF">
        <w:rPr>
          <w:spacing w:val="2"/>
          <w:sz w:val="24"/>
          <w:szCs w:val="24"/>
        </w:rPr>
        <w:t xml:space="preserve">, законодательными и нормативными правовыми актами, регулирующими </w:t>
      </w:r>
      <w:r w:rsidRPr="008E45EF">
        <w:rPr>
          <w:color w:val="2D2D2D"/>
          <w:spacing w:val="2"/>
          <w:sz w:val="24"/>
          <w:szCs w:val="24"/>
        </w:rPr>
        <w:t>бюджетные правоотношения.</w:t>
      </w:r>
    </w:p>
    <w:p w14:paraId="44798B8A" w14:textId="77777777" w:rsidR="00BA6B55" w:rsidRPr="008E45EF" w:rsidRDefault="00BA6B55" w:rsidP="008E45EF">
      <w:pPr>
        <w:pStyle w:val="ConsPlusNormal"/>
        <w:spacing w:before="200"/>
        <w:ind w:firstLine="540"/>
        <w:jc w:val="both"/>
        <w:rPr>
          <w:color w:val="2D2D2D"/>
          <w:spacing w:val="2"/>
          <w:sz w:val="24"/>
          <w:szCs w:val="24"/>
        </w:rPr>
      </w:pPr>
      <w:r w:rsidRPr="008E45EF">
        <w:rPr>
          <w:color w:val="2D2D2D"/>
          <w:spacing w:val="2"/>
          <w:sz w:val="24"/>
          <w:szCs w:val="24"/>
        </w:rPr>
        <w:t xml:space="preserve">4. Финансовое управление администрации </w:t>
      </w:r>
      <w:r w:rsidRPr="008E45EF">
        <w:rPr>
          <w:spacing w:val="2"/>
          <w:sz w:val="24"/>
          <w:szCs w:val="24"/>
        </w:rPr>
        <w:t>Ленинского</w:t>
      </w:r>
      <w:r w:rsidRPr="008E45EF">
        <w:rPr>
          <w:color w:val="2D2D2D"/>
          <w:spacing w:val="2"/>
          <w:sz w:val="24"/>
          <w:szCs w:val="24"/>
        </w:rPr>
        <w:t xml:space="preserve"> городского округа:</w:t>
      </w:r>
    </w:p>
    <w:p w14:paraId="05EB1151"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lastRenderedPageBreak/>
        <w:t>организует составление и составляет проект бюджета на очередной финансовый год и плановый период, предоставляет его с необходимыми документами и материалами главе Ленинского городского округа для внесения его на рассмотрение и утверждение в Совет депутатов;</w:t>
      </w:r>
    </w:p>
    <w:p w14:paraId="2603FE49"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разрабатывает основные направления бюджетной и налоговой политики городского округа;</w:t>
      </w:r>
    </w:p>
    <w:p w14:paraId="023EF04B"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 методику планирования бюджетных ассигнований;</w:t>
      </w:r>
    </w:p>
    <w:p w14:paraId="43952272"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исполнения бюджета городского округа, организует исполнение и исполняет бюджет городского округа, анализирует его исполнение;</w:t>
      </w:r>
    </w:p>
    <w:p w14:paraId="4B5747E8"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утверждения и ведения сводной бюджетной росписи и бюджетных росписей главных распорядителей бюджетных средств; составляет, утверждает и ведет сводную бюджетную роспись;</w:t>
      </w:r>
    </w:p>
    <w:p w14:paraId="6E6E6D9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доведения бюджетных ассигнований и (или) лимитов бюджетных обязательств до главных распорядителей бюджетных средств;</w:t>
      </w:r>
    </w:p>
    <w:p w14:paraId="1D70142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и ведения кассового плана;</w:t>
      </w:r>
    </w:p>
    <w:p w14:paraId="6FC2CACD"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доведения предельных объемов финансирования до главных распорядителей бюджетных средств;</w:t>
      </w:r>
    </w:p>
    <w:p w14:paraId="1EEB0D1E" w14:textId="77777777" w:rsidR="00BA6B55" w:rsidRPr="008E45EF" w:rsidRDefault="00BA6B55" w:rsidP="008E45EF">
      <w:pPr>
        <w:pStyle w:val="ConsPlusNormal"/>
        <w:spacing w:before="200"/>
        <w:ind w:firstLine="567"/>
        <w:jc w:val="both"/>
        <w:rPr>
          <w:color w:val="2D2D2D"/>
          <w:spacing w:val="2"/>
          <w:sz w:val="24"/>
          <w:szCs w:val="24"/>
        </w:rPr>
      </w:pPr>
      <w:r w:rsidRPr="008E45EF">
        <w:rPr>
          <w:color w:val="2D2D2D"/>
          <w:spacing w:val="2"/>
          <w:sz w:val="24"/>
          <w:szCs w:val="24"/>
        </w:rPr>
        <w:t>устанавливает порядок составления бюджетной отчетности;</w:t>
      </w:r>
    </w:p>
    <w:p w14:paraId="3A62E814"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участвует в разработке прогноза социально-экономического развития городского округа;</w:t>
      </w:r>
    </w:p>
    <w:p w14:paraId="7F6E193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участвует в разработке муниципальных программ городского округа;</w:t>
      </w:r>
    </w:p>
    <w:p w14:paraId="3DCB080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ведение реестра расходных обязательств и предоставляет его в Министерство экономики и финансов Московской области;</w:t>
      </w:r>
    </w:p>
    <w:p w14:paraId="31010BA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и осуществляет ведение бюджетного учета исполнения бюджета городского округа;</w:t>
      </w:r>
    </w:p>
    <w:p w14:paraId="1027F3B6"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составление, составляет месячную, квартальную и годовую бюджетную отчетность и предоставляет ее в Министерство экономики и финансов Московской области;</w:t>
      </w:r>
    </w:p>
    <w:p w14:paraId="67BD46E3"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организует составление, составляет месячную, квартальную и годовую сводную бухгалтерскую отчетность муниципальных бюджетных и автономных учреждений и представляет ее в Министерство экономики и финансов Московской области;</w:t>
      </w:r>
    </w:p>
    <w:p w14:paraId="63554E06"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представляет отчет об исполнении бюджета за первый квартал, полугодие и девять месяцев текущего финансового года главе Ленинского городского округа для утверждения администрацией, за отчетный год - главе Ленинского городского округа для предоставления в Совет депутатов;</w:t>
      </w:r>
    </w:p>
    <w:p w14:paraId="5A9F3B08"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завершения операций по исполнению бюджета в текущем финансовом году;</w:t>
      </w:r>
    </w:p>
    <w:p w14:paraId="29A88F9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устанавливает порядок открытия и ведения лицевых счетов для учета операций, осуществляемых участниками бюджетного процесса;</w:t>
      </w:r>
    </w:p>
    <w:p w14:paraId="4299DDCA"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lastRenderedPageBreak/>
        <w:t>открывает и ведет лицевые счета для учета операций, осуществляемых участниками бюджетного процесса в рамках их бюджетных полномочий;</w:t>
      </w:r>
    </w:p>
    <w:p w14:paraId="23DE55DE"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операции со средствами бюджета городского округа на лицевых счетах, открытых в Финансовом управлении;</w:t>
      </w:r>
    </w:p>
    <w:p w14:paraId="2390E41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контроль в виде санкционирования оплаты денежных обязательств после проверки наличия документов, предусмотренных установленным порядком;</w:t>
      </w:r>
    </w:p>
    <w:p w14:paraId="088A1F6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контрольную деятельность по внутреннему муниципальному финансовому контролю;</w:t>
      </w:r>
    </w:p>
    <w:p w14:paraId="35E40B09"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разрабатывает программу муниципальных заимствований, осуществляет внутренние муниципальные заимствования;</w:t>
      </w:r>
    </w:p>
    <w:p w14:paraId="088836D5"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управляет муниципальным долгом;</w:t>
      </w:r>
    </w:p>
    <w:p w14:paraId="6CAC45B2"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ведет муниципальную долговую книгу;</w:t>
      </w:r>
    </w:p>
    <w:p w14:paraId="27FA9FF9" w14:textId="067B1893" w:rsidR="00BA6B55" w:rsidRPr="008E45EF" w:rsidRDefault="002837B2" w:rsidP="002837B2">
      <w:pPr>
        <w:pStyle w:val="ConsPlusNormal"/>
        <w:spacing w:before="200"/>
        <w:ind w:firstLine="567"/>
        <w:jc w:val="both"/>
        <w:rPr>
          <w:spacing w:val="2"/>
          <w:sz w:val="24"/>
          <w:szCs w:val="24"/>
        </w:rPr>
      </w:pPr>
      <w:r>
        <w:rPr>
          <w:spacing w:val="2"/>
          <w:sz w:val="24"/>
          <w:szCs w:val="24"/>
        </w:rPr>
        <w:t xml:space="preserve">(абзац исключен </w:t>
      </w:r>
      <w:r w:rsidRPr="002837B2">
        <w:rPr>
          <w:spacing w:val="2"/>
          <w:sz w:val="24"/>
          <w:szCs w:val="24"/>
        </w:rPr>
        <w:t>Решени</w:t>
      </w:r>
      <w:r>
        <w:rPr>
          <w:spacing w:val="2"/>
          <w:sz w:val="24"/>
          <w:szCs w:val="24"/>
        </w:rPr>
        <w:t>ем</w:t>
      </w:r>
      <w:r w:rsidRPr="002837B2">
        <w:rPr>
          <w:spacing w:val="2"/>
          <w:sz w:val="24"/>
          <w:szCs w:val="24"/>
        </w:rPr>
        <w:t xml:space="preserve"> Совета депутатов Ленинского городского округа Московской области от 05.02.2026 № 29/4)</w:t>
      </w:r>
      <w:r w:rsidR="00BA6B55" w:rsidRPr="008E45EF">
        <w:rPr>
          <w:spacing w:val="2"/>
          <w:sz w:val="24"/>
          <w:szCs w:val="24"/>
        </w:rPr>
        <w:t>;</w:t>
      </w:r>
    </w:p>
    <w:p w14:paraId="54D7D2EC"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согласовывает решения налоговых органов об изменении сроков уплаты налогов, подлежащих зачислению в бюджет городского округа, в форме отсрочки, рассрочки, инвестиционного налогового кредита на очередной финансовый год;</w:t>
      </w:r>
    </w:p>
    <w:p w14:paraId="76C37BCD"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формирует прогноз доходов бюджета городского округа на очередной финансовый год и плановый период, анализирует исполнение доходов бюджета городского округа;</w:t>
      </w:r>
    </w:p>
    <w:p w14:paraId="44716008"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подготовку публичных слушаний по рассмотрению проекта бюджета на соответствующий финансовой год и плановый период и отчета об исполнении бюджета городского округа;</w:t>
      </w:r>
    </w:p>
    <w:p w14:paraId="4C7DF6C9" w14:textId="52CA8FE0" w:rsidR="00BA6B55" w:rsidRPr="008E45EF" w:rsidRDefault="00BA6B55" w:rsidP="008E45EF">
      <w:pPr>
        <w:pStyle w:val="ConsPlusNormal"/>
        <w:spacing w:before="200"/>
        <w:ind w:firstLine="567"/>
        <w:jc w:val="both"/>
        <w:rPr>
          <w:spacing w:val="2"/>
          <w:sz w:val="24"/>
          <w:szCs w:val="24"/>
        </w:rPr>
      </w:pPr>
      <w:r w:rsidRPr="008E45EF">
        <w:rPr>
          <w:spacing w:val="2"/>
          <w:sz w:val="24"/>
          <w:szCs w:val="24"/>
        </w:rPr>
        <w:t>формирует и ведет реестр источников доходов бюджета городского округа в порядке, установленном администрацией Ленинского городского округа;</w:t>
      </w:r>
    </w:p>
    <w:p w14:paraId="3FFE779D" w14:textId="2EC762FD" w:rsidR="00251103" w:rsidRPr="008E45EF" w:rsidRDefault="00251103" w:rsidP="008E45EF">
      <w:pPr>
        <w:pStyle w:val="ConsPlusNormal"/>
        <w:spacing w:before="200"/>
        <w:ind w:firstLine="567"/>
        <w:jc w:val="both"/>
        <w:rPr>
          <w:spacing w:val="2"/>
          <w:sz w:val="24"/>
          <w:szCs w:val="24"/>
        </w:rPr>
      </w:pPr>
      <w:r w:rsidRPr="008E45EF">
        <w:rPr>
          <w:spacing w:val="2"/>
          <w:sz w:val="24"/>
          <w:szCs w:val="24"/>
        </w:rPr>
        <w:t>формирует справочники кодов доходов бюджета</w:t>
      </w:r>
      <w:r w:rsidR="00E62760" w:rsidRPr="008E45EF">
        <w:rPr>
          <w:spacing w:val="2"/>
          <w:sz w:val="24"/>
          <w:szCs w:val="24"/>
        </w:rPr>
        <w:t xml:space="preserve">, видов (подвидов) доходов бюджета; </w:t>
      </w:r>
    </w:p>
    <w:p w14:paraId="17715BBB"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применяет бюджетные меры принуждения за совершение бюджетного нарушения;</w:t>
      </w:r>
    </w:p>
    <w:p w14:paraId="72D8DF2F"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взыскивает в бесспорном порядке средства в соответствии с </w:t>
      </w:r>
      <w:hyperlink r:id="rId23" w:history="1">
        <w:r w:rsidRPr="008E45EF">
          <w:rPr>
            <w:spacing w:val="2"/>
            <w:sz w:val="24"/>
            <w:szCs w:val="24"/>
          </w:rPr>
          <w:t>Бюджетным кодексом Российской Федерации</w:t>
        </w:r>
      </w:hyperlink>
      <w:r w:rsidRPr="008E45EF">
        <w:rPr>
          <w:spacing w:val="2"/>
          <w:sz w:val="24"/>
          <w:szCs w:val="24"/>
        </w:rPr>
        <w:t>;</w:t>
      </w:r>
    </w:p>
    <w:p w14:paraId="04F70E81" w14:textId="77777777" w:rsidR="00BA6B55" w:rsidRPr="008E45EF" w:rsidRDefault="00BA6B55" w:rsidP="008E45EF">
      <w:pPr>
        <w:pStyle w:val="ConsPlusNormal"/>
        <w:spacing w:before="200"/>
        <w:ind w:firstLine="567"/>
        <w:jc w:val="both"/>
        <w:rPr>
          <w:spacing w:val="2"/>
          <w:sz w:val="24"/>
          <w:szCs w:val="24"/>
        </w:rPr>
      </w:pPr>
      <w:r w:rsidRPr="008E45EF">
        <w:rPr>
          <w:spacing w:val="2"/>
          <w:sz w:val="24"/>
          <w:szCs w:val="24"/>
        </w:rPr>
        <w:t>осуществляет иные полномочия в соответствии с </w:t>
      </w:r>
      <w:hyperlink r:id="rId24" w:history="1">
        <w:r w:rsidRPr="008E45EF">
          <w:rPr>
            <w:spacing w:val="2"/>
            <w:sz w:val="24"/>
            <w:szCs w:val="24"/>
          </w:rPr>
          <w:t>Бюджетным кодексом Российской Федерации</w:t>
        </w:r>
      </w:hyperlink>
      <w:r w:rsidRPr="008E45EF">
        <w:rPr>
          <w:spacing w:val="2"/>
          <w:sz w:val="24"/>
          <w:szCs w:val="24"/>
        </w:rPr>
        <w:t>, иными правовыми актами бюджетного законодательства Российской Федерации, Московской области, актами Ленинского городского округа.</w:t>
      </w:r>
    </w:p>
    <w:p w14:paraId="14F42B3B" w14:textId="21884382"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5. Контрольно-счетный орган муниципального образования осуществляет следующие основные полномочия:</w:t>
      </w:r>
    </w:p>
    <w:p w14:paraId="516D1F72"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организация и осуществление контроля за законностью и эффективностью использования средств местного бюджета, а также иных средств в случаях, предусмотренных законодательством Российской Федерации;</w:t>
      </w:r>
    </w:p>
    <w:p w14:paraId="625C4429"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экспертиза проектов местного бюджета, проверка и анализ обоснованности его показателей;</w:t>
      </w:r>
    </w:p>
    <w:p w14:paraId="08AFBA6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lastRenderedPageBreak/>
        <w:t>внешняя проверка годового отчета об исполнении местного бюджета;</w:t>
      </w:r>
    </w:p>
    <w:p w14:paraId="588DDAC7"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проведение аудита в сфере закупок товаров, работ и услуг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550EDF54"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оценка эффективности формирования муниципальной собственности, управления и распоряжения такой собственностью и контроль за соблюдением установленного порядка формирования такой собственности, управления и распоряжения такой собственностью (включая исключительные права на результаты интеллектуальной деятельности);</w:t>
      </w:r>
    </w:p>
    <w:p w14:paraId="369A8DF5"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оценка эффективности предоставления налоговых и иных льгот и преимуществ, бюджетных кредитов за счет средств местного бюджета, а также оценка законности предоставления муниципальных гарантий и поручительств или обеспечения исполнения обязательств другими способами по сделкам, совершаемым юридическими лицами и индивидуальными предпринимателями за счет средств местного бюджета и имущества, находящегося в муниципальной собственности;</w:t>
      </w:r>
    </w:p>
    <w:p w14:paraId="6244ADD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экспертиза проектов муниципальных правовых актов в части, касающейся расходных обязательств муниципального образования, экспертиза проектов муниципальных правовых актов, приводящих к изменению доходов местного бюджета, а также муниципальных программ (проектов муниципальных программ);</w:t>
      </w:r>
    </w:p>
    <w:p w14:paraId="7FCD2581"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анализ и мониторинг бюджетного процесса в муниципальном образовании, в том числе подготовка предложений по устранению выявленных отклонений в бюджетном процессе и совершенствованию бюджетного законодательства Российской Федерации;</w:t>
      </w:r>
    </w:p>
    <w:p w14:paraId="7C24CC5B"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проведение оперативного анализа исполнения и контроля за организацией исполнения местного бюджета в текущем финансовом году, ежеквартальное представление информации о ходе исполнения местного бюджета, о результатах проведенных контрольных и экспертно-аналитических мероприятий в представительный орган муниципального образования и главе муниципального образования;</w:t>
      </w:r>
    </w:p>
    <w:p w14:paraId="2AC0C110"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осуществление контроля за состоянием муниципального внутреннего и внешнего долга;</w:t>
      </w:r>
    </w:p>
    <w:p w14:paraId="3FBB3BFC"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оценка реализуемости, рисков и результатов достижения целей социально-экономического развития муниципального образования, предусмотренных документами стратегического планирования муниципального образования, в пределах компетенции контрольно-счетного органа муниципального образования;</w:t>
      </w:r>
    </w:p>
    <w:p w14:paraId="0CF8FCBB" w14:textId="77777777" w:rsidR="000E7F53"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участие в пределах полномочий в мероприятиях, направленных на противодействие коррупции;</w:t>
      </w:r>
    </w:p>
    <w:p w14:paraId="039297EA" w14:textId="47043EAA" w:rsidR="006D1469" w:rsidRPr="008E45EF" w:rsidRDefault="000E7F53"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иные полномочия в сфере внешнего муниципального финансового контроля, установленные федеральными законами, законами субъекта Российской Федерации, уставом и нормативными правовыми актами представительного органа муниципального образования.</w:t>
      </w:r>
    </w:p>
    <w:p w14:paraId="3FB82356"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6. Главный распорядитель (распорядитель) бюджетных средств осуществляет следующие полномочия:</w:t>
      </w:r>
    </w:p>
    <w:p w14:paraId="163078CE"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Главный распорядитель бюджетных средств: </w:t>
      </w:r>
    </w:p>
    <w:p w14:paraId="5C973327"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lastRenderedPageBreak/>
        <w:t>обеспечивает результативность,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w:t>
      </w:r>
    </w:p>
    <w:p w14:paraId="2F92417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перечень подведомственных ему распорядителей и получателей бюджетных средств;</w:t>
      </w:r>
    </w:p>
    <w:p w14:paraId="18E6A4C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ведет реестр расходных обязательств, подлежащих исполнению в пределах утвержденных ему лимитов бюджетных обязательств и бюджетных ассигнований;</w:t>
      </w:r>
    </w:p>
    <w:p w14:paraId="634C871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соответствующих расходов бюджета, составляет обоснования бюджетных ассигнований;</w:t>
      </w:r>
    </w:p>
    <w:p w14:paraId="09E74F8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составляет, утверждает и ведет бюджетную роспись, распределяет бюджетные ассигнования, лимиты бюджетных обязательств по подведомственным распорядителям и получателям бюджетных средств и исполняет соответствующую часть бюджета;</w:t>
      </w:r>
    </w:p>
    <w:p w14:paraId="09E3B80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предложения по формированию и изменению лимитов бюджетных обязательств;</w:t>
      </w:r>
    </w:p>
    <w:p w14:paraId="0017BC4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предложения по формированию и изменению сводной бюджетной росписи;</w:t>
      </w:r>
    </w:p>
    <w:p w14:paraId="299F0AE5"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определяет </w:t>
      </w:r>
      <w:hyperlink r:id="rId25" w:history="1">
        <w:r w:rsidRPr="008E45EF">
          <w:rPr>
            <w:rFonts w:ascii="Arial" w:hAnsi="Arial" w:cs="Arial"/>
            <w:sz w:val="24"/>
            <w:szCs w:val="24"/>
          </w:rPr>
          <w:t>порядок</w:t>
        </w:r>
      </w:hyperlink>
      <w:r w:rsidRPr="008E45EF">
        <w:rPr>
          <w:rFonts w:ascii="Arial" w:hAnsi="Arial" w:cs="Arial"/>
          <w:sz w:val="24"/>
          <w:szCs w:val="24"/>
        </w:rPr>
        <w:t xml:space="preserve"> утверждения бюджетных смет подведомственных получателей бюджетных средств, являющихся казенными учреждениями;</w:t>
      </w:r>
    </w:p>
    <w:p w14:paraId="5571CCE2" w14:textId="31B3EBA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и утверждает муниципальные задания;</w:t>
      </w:r>
    </w:p>
    <w:p w14:paraId="09CDCB7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14:paraId="3703C4D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бюджетную отчетность главного распорядителя бюджетных средств;</w:t>
      </w:r>
    </w:p>
    <w:p w14:paraId="26A32474" w14:textId="705533B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отвечает соответственно от имени муниципального образования по денежным обязательствам подведомственных ему получателей бюджетных средств;</w:t>
      </w:r>
    </w:p>
    <w:p w14:paraId="5992D07D" w14:textId="28C07E50" w:rsidR="009C3341" w:rsidRPr="008E45EF" w:rsidRDefault="009C3341"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формирует в государственной интегрированной информационной системе управления общественными финансами </w:t>
      </w:r>
      <w:r w:rsidR="00FE2CF3" w:rsidRPr="008E45EF">
        <w:rPr>
          <w:rFonts w:ascii="Arial" w:hAnsi="Arial" w:cs="Arial"/>
          <w:sz w:val="24"/>
          <w:szCs w:val="24"/>
        </w:rPr>
        <w:t>«</w:t>
      </w:r>
      <w:r w:rsidRPr="008E45EF">
        <w:rPr>
          <w:rFonts w:ascii="Arial" w:hAnsi="Arial" w:cs="Arial"/>
          <w:sz w:val="24"/>
          <w:szCs w:val="24"/>
        </w:rPr>
        <w:t>Электронный бюджет</w:t>
      </w:r>
      <w:r w:rsidR="00FE2CF3" w:rsidRPr="008E45EF">
        <w:rPr>
          <w:rFonts w:ascii="Arial" w:hAnsi="Arial" w:cs="Arial"/>
          <w:sz w:val="24"/>
          <w:szCs w:val="24"/>
        </w:rPr>
        <w:t>»</w:t>
      </w:r>
      <w:r w:rsidRPr="008E45EF">
        <w:rPr>
          <w:rFonts w:ascii="Arial" w:hAnsi="Arial" w:cs="Arial"/>
          <w:sz w:val="24"/>
          <w:szCs w:val="24"/>
        </w:rPr>
        <w:t xml:space="preserve"> сведения об объектах капитального строительства и объектах недвижимого имущества, источником финансового обеспечения (софинансирования) капитальных вложений в которые являются средства федерального бюджета (кроме объектов капитального строительства и объектов недвижимого имущества, включенных в государственный оборонный заказ);</w:t>
      </w:r>
    </w:p>
    <w:p w14:paraId="5BBA4065"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13453CC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Распорядитель бюджетных средств: </w:t>
      </w:r>
    </w:p>
    <w:p w14:paraId="62389EB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соответствующих расходов бюджета;</w:t>
      </w:r>
    </w:p>
    <w:p w14:paraId="312CB95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распределяет бюджетные ассигнования, лимиты бюджетных обязательств по подведомственным распорядителям и (или) получателям бюджетных средств и исполняет соответствующую часть бюджета;</w:t>
      </w:r>
    </w:p>
    <w:p w14:paraId="1BCE9AD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lastRenderedPageBreak/>
        <w:t>вносит предложения главному распорядителю бюджетных средств, в ведении которого находится, по формированию и изменению бюджетной росписи;</w:t>
      </w:r>
    </w:p>
    <w:p w14:paraId="6017F7D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соблюдение получателями межбюджетных субсидий, субвенций и иных межбюджетных трансфертов, имеющих целевое назначение, а также иных субсидий и бюджетных инвестиций, определенных Бюджетным кодексом Российской Федерации, условий, целей и порядка, установленных при их предоставлении;</w:t>
      </w:r>
    </w:p>
    <w:p w14:paraId="128BA7A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соответствующим главным распорядителем бюджетных средств, осуществляет отдельные бюджетные полномочия главного распорядителя бюджетных средств, в ведении которого находится.</w:t>
      </w:r>
    </w:p>
    <w:p w14:paraId="12AAB1FE"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ответчика по искам к муниципальному образованию:</w:t>
      </w:r>
    </w:p>
    <w:p w14:paraId="397B2355" w14:textId="0E874C2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 возмещении вреда, причиненного физическому лицу или юридическому лицу в результате незаконных действий (бездействия) органов местного самоуправления или должностных лиц этих органов, по ведомственной принадлежности, в том числе в результате издания актов органов местного самоуправления, не соответствующих закону или иному правовому акту;</w:t>
      </w:r>
    </w:p>
    <w:p w14:paraId="025EEBC3" w14:textId="0053A787" w:rsidR="009C3341" w:rsidRPr="008E45EF" w:rsidRDefault="009C3341"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 взыскании денежных средств, в том числе судебных расходов, с казенного учреждения - должника, лицевой счет (счет) которому не открыт в органе Федерального казначейства, финансовом органе муниципального образования, (в учреждении Центрального банка Российской Федерации или в кредитной организации);</w:t>
      </w:r>
    </w:p>
    <w:p w14:paraId="4407475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предъявляемым при недостаточности лимитов бюджетных обязательств, доведенных подведомственному ему получателю бюджетных средств, являющемуся казенным учреждением, для исполнения его денежных обязательств;</w:t>
      </w:r>
    </w:p>
    <w:p w14:paraId="6649088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по иным искам к муниципальному образованию, по которым в соответствии с федеральным законом интересы соответствующего публично-правового образования представляет орган, осуществляющий в соответствии с бюджетным законодательством Российской Федерации полномочия главного распорядителя средств бюджета муниципального образования.</w:t>
      </w:r>
    </w:p>
    <w:p w14:paraId="1AD841A4"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Главный распорядитель средств бюджета муниципального образования выступает в суде соответственно от имени муниципального образования в качестве представителя истца по искам о взыскании денежных средств в порядке регресса в соответствии с </w:t>
      </w:r>
      <w:hyperlink r:id="rId26" w:history="1">
        <w:r w:rsidRPr="008E45EF">
          <w:rPr>
            <w:rFonts w:ascii="Arial" w:hAnsi="Arial" w:cs="Arial"/>
            <w:sz w:val="24"/>
            <w:szCs w:val="24"/>
          </w:rPr>
          <w:t>пунктом 3.1 статьи 1081</w:t>
        </w:r>
      </w:hyperlink>
      <w:r w:rsidRPr="008E45EF">
        <w:rPr>
          <w:rFonts w:ascii="Arial" w:hAnsi="Arial" w:cs="Arial"/>
          <w:sz w:val="24"/>
          <w:szCs w:val="24"/>
        </w:rPr>
        <w:t xml:space="preserve"> Гражданского кодекса Российской Федерации к лицам, чьи действия (бездействие) повлекли возмещение вреда за счет соответственно казны муниципального образования.</w:t>
      </w:r>
    </w:p>
    <w:p w14:paraId="755ADEF5"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7. Главный администратор (администратор) доходов бюджета обладает следующими бюджетными полномочиями:</w:t>
      </w:r>
    </w:p>
    <w:p w14:paraId="3A28478D"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Главный администратор (администратор) доходов бюджета:</w:t>
      </w:r>
    </w:p>
    <w:p w14:paraId="364DD17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перечень подведомственных ему администраторов доходов бюджета;</w:t>
      </w:r>
    </w:p>
    <w:p w14:paraId="626911D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представляет сведения, необходимые для составления среднесрочного финансового плана и (или) проекта бюджета;</w:t>
      </w:r>
    </w:p>
    <w:p w14:paraId="73DDBED0" w14:textId="645AA3F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представляет сведения для составления и ведения кассового плана;</w:t>
      </w:r>
    </w:p>
    <w:p w14:paraId="1CEE38BC" w14:textId="262CE7E4"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lastRenderedPageBreak/>
        <w:t>формирует и представляет бюджетную отчетность главного администратора доходов бюджета;</w:t>
      </w:r>
    </w:p>
    <w:p w14:paraId="055F0CCC" w14:textId="77777777" w:rsidR="00E07711" w:rsidRPr="008E45EF" w:rsidRDefault="00E07711" w:rsidP="008E45EF">
      <w:pPr>
        <w:autoSpaceDE w:val="0"/>
        <w:autoSpaceDN w:val="0"/>
        <w:adjustRightInd w:val="0"/>
        <w:spacing w:after="0" w:line="240" w:lineRule="auto"/>
        <w:ind w:firstLine="567"/>
        <w:jc w:val="both"/>
        <w:rPr>
          <w:rFonts w:ascii="Arial" w:hAnsi="Arial" w:cs="Arial"/>
          <w:sz w:val="24"/>
          <w:szCs w:val="24"/>
        </w:rPr>
      </w:pPr>
    </w:p>
    <w:p w14:paraId="3722C805" w14:textId="77777777" w:rsidR="00957914" w:rsidRPr="008E45EF" w:rsidRDefault="00957914" w:rsidP="008E45EF">
      <w:pPr>
        <w:spacing w:after="0" w:line="240" w:lineRule="auto"/>
        <w:ind w:firstLine="540"/>
        <w:jc w:val="both"/>
        <w:rPr>
          <w:rFonts w:ascii="Arial" w:hAnsi="Arial" w:cs="Arial"/>
          <w:sz w:val="24"/>
          <w:szCs w:val="24"/>
        </w:rPr>
      </w:pPr>
      <w:r w:rsidRPr="008E45EF">
        <w:rPr>
          <w:rFonts w:ascii="Arial" w:hAnsi="Arial" w:cs="Arial"/>
          <w:sz w:val="24"/>
          <w:szCs w:val="24"/>
        </w:rPr>
        <w:t>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w:t>
      </w:r>
    </w:p>
    <w:p w14:paraId="6C67CB9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утверждает методику прогнозирования поступлений доходов в бюджет в соответствии с общими </w:t>
      </w:r>
      <w:hyperlink r:id="rId27" w:history="1">
        <w:r w:rsidRPr="008E45EF">
          <w:rPr>
            <w:rFonts w:ascii="Arial" w:hAnsi="Arial" w:cs="Arial"/>
            <w:sz w:val="24"/>
            <w:szCs w:val="24"/>
          </w:rPr>
          <w:t>требованиями</w:t>
        </w:r>
      </w:hyperlink>
      <w:r w:rsidRPr="008E45EF">
        <w:rPr>
          <w:rFonts w:ascii="Arial" w:hAnsi="Arial" w:cs="Arial"/>
          <w:sz w:val="24"/>
          <w:szCs w:val="24"/>
        </w:rPr>
        <w:t xml:space="preserve"> к такой методике, установленными Правительством Российской Федерации;</w:t>
      </w:r>
    </w:p>
    <w:p w14:paraId="64FA776F"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77C4C8D8"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Администратор доходов бюджета:</w:t>
      </w:r>
    </w:p>
    <w:p w14:paraId="5359F96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начисление, учет и контроль за правильностью исчисления, полнотой и своевременностью осуществления платежей в бюджет, пеней и штрафов по ним;</w:t>
      </w:r>
    </w:p>
    <w:p w14:paraId="3DC1FD32"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взыскание задолженности по платежам в бюджет, пеней и штрафов;</w:t>
      </w:r>
    </w:p>
    <w:p w14:paraId="561B4F0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возврате излишне уплаченных (взысканных) платежей в бюджет, пеней и штрафов, а также процентов за несвоевременное осуществление такого возврата и процентов, начисленных на излишне взысканные суммы, и представляет поручение в орган Федерального казначейства для осуществления возврата в порядке, установленном Министерством финансов Российской Федерации;</w:t>
      </w:r>
    </w:p>
    <w:p w14:paraId="70B31CD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зачете (уточнении) платежей в бюджеты бюджетной системы Российской Федерации и представляет уведомление в орган Федерального казначейства;</w:t>
      </w:r>
    </w:p>
    <w:p w14:paraId="2266AD37" w14:textId="32E7ED3F" w:rsidR="00BA6B55"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 необходимые для осуществления полномочий соответствующего главного администратора доходов бюджета;</w:t>
      </w:r>
    </w:p>
    <w:p w14:paraId="068568D3" w14:textId="77777777" w:rsidR="0064081B" w:rsidRPr="008E45EF" w:rsidRDefault="0064081B" w:rsidP="008E45EF">
      <w:pPr>
        <w:autoSpaceDE w:val="0"/>
        <w:autoSpaceDN w:val="0"/>
        <w:adjustRightInd w:val="0"/>
        <w:spacing w:before="200" w:after="0" w:line="240" w:lineRule="auto"/>
        <w:ind w:firstLine="567"/>
        <w:jc w:val="both"/>
        <w:rPr>
          <w:rFonts w:ascii="Arial" w:hAnsi="Arial" w:cs="Arial"/>
          <w:sz w:val="24"/>
          <w:szCs w:val="24"/>
        </w:rPr>
      </w:pPr>
    </w:p>
    <w:p w14:paraId="580FDE89" w14:textId="43AA4C7A" w:rsidR="00BA6B55" w:rsidRDefault="0064081B" w:rsidP="0064081B">
      <w:pPr>
        <w:autoSpaceDE w:val="0"/>
        <w:autoSpaceDN w:val="0"/>
        <w:adjustRightInd w:val="0"/>
        <w:spacing w:after="0" w:line="240" w:lineRule="auto"/>
        <w:ind w:firstLine="567"/>
        <w:jc w:val="both"/>
        <w:rPr>
          <w:rFonts w:ascii="Arial" w:hAnsi="Arial" w:cs="Arial"/>
          <w:sz w:val="24"/>
          <w:szCs w:val="24"/>
        </w:rPr>
      </w:pPr>
      <w:r w:rsidRPr="0064081B">
        <w:rPr>
          <w:rFonts w:ascii="Arial" w:hAnsi="Arial" w:cs="Arial"/>
          <w:sz w:val="24"/>
          <w:szCs w:val="24"/>
        </w:rPr>
        <w:t>предоставляет не позднее дня осуществления начисления суммы, подлежащей оплате, информацию, необходимую для уплаты денежных средств физическими и юридическими лицами за государственные и муниципальные услуги, а также иных платежей, являющихся источниками формирования доходов бюджетов бюджетной системы Российской Федерации, в том числе платежей за аренду и реализацию государственного и муниципального имущества, в Государственную информационную систему о государственных и муниципальных платежах в соответствии с порядком, установленным Федеральным законом от 27 июля 2010 года № 210-ФЗ «Об организации предоставления государственных и муниципальных услуг», за исключением случаев, предусмотренных законод</w:t>
      </w:r>
      <w:r>
        <w:rPr>
          <w:rFonts w:ascii="Arial" w:hAnsi="Arial" w:cs="Arial"/>
          <w:sz w:val="24"/>
          <w:szCs w:val="24"/>
        </w:rPr>
        <w:t>ательством Российской Федерации</w:t>
      </w:r>
      <w:r w:rsidR="00BA6B55" w:rsidRPr="008E45EF">
        <w:rPr>
          <w:rFonts w:ascii="Arial" w:hAnsi="Arial" w:cs="Arial"/>
          <w:sz w:val="24"/>
          <w:szCs w:val="24"/>
        </w:rPr>
        <w:t>;</w:t>
      </w:r>
    </w:p>
    <w:p w14:paraId="25C64741" w14:textId="77777777" w:rsidR="0064081B" w:rsidRPr="0064081B" w:rsidRDefault="0064081B" w:rsidP="0064081B">
      <w:pPr>
        <w:autoSpaceDE w:val="0"/>
        <w:autoSpaceDN w:val="0"/>
        <w:adjustRightInd w:val="0"/>
        <w:spacing w:after="0" w:line="240" w:lineRule="auto"/>
        <w:ind w:firstLine="567"/>
        <w:jc w:val="both"/>
        <w:rPr>
          <w:rFonts w:ascii="Arial" w:hAnsi="Arial" w:cs="Arial"/>
          <w:sz w:val="24"/>
          <w:szCs w:val="24"/>
        </w:rPr>
      </w:pPr>
      <w:r w:rsidRPr="0064081B">
        <w:rPr>
          <w:rFonts w:ascii="Arial" w:hAnsi="Arial" w:cs="Arial"/>
          <w:sz w:val="24"/>
          <w:szCs w:val="24"/>
        </w:rPr>
        <w:t>(в ред. Решения Совета депутатов Ленинского городского округа Московской области от 05.02.2026 № 29/4)</w:t>
      </w:r>
    </w:p>
    <w:p w14:paraId="444AA3D1" w14:textId="77777777" w:rsidR="0064081B" w:rsidRPr="008E45EF" w:rsidRDefault="0064081B" w:rsidP="008E45EF">
      <w:pPr>
        <w:autoSpaceDE w:val="0"/>
        <w:autoSpaceDN w:val="0"/>
        <w:adjustRightInd w:val="0"/>
        <w:spacing w:before="200" w:after="0" w:line="240" w:lineRule="auto"/>
        <w:ind w:firstLine="567"/>
        <w:jc w:val="both"/>
        <w:rPr>
          <w:rFonts w:ascii="Arial" w:hAnsi="Arial" w:cs="Arial"/>
          <w:sz w:val="24"/>
          <w:szCs w:val="24"/>
        </w:rPr>
      </w:pPr>
    </w:p>
    <w:p w14:paraId="73D91983" w14:textId="4FDDC403"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решение о признании безнадежной к взысканию задолженности по платежам в бюджет;</w:t>
      </w:r>
    </w:p>
    <w:p w14:paraId="09B57EFC" w14:textId="1B6C67B7" w:rsidR="000169A8" w:rsidRPr="008E45EF" w:rsidRDefault="000169A8"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lastRenderedPageBreak/>
        <w:t>устанавливает регламент реализации полномочий по взысканию дебиторской задолженности по платежам в бюджет, пеням и штрафам по ним, разработанный в соответствии с общими требованиями, установленными Министерством финансов Российской Федерации;</w:t>
      </w:r>
    </w:p>
    <w:p w14:paraId="6AB4BE6F"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 Уставом Ленинского городского округа.</w:t>
      </w:r>
    </w:p>
    <w:p w14:paraId="32FA8E4E"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полномочия администраторов доходов бюджета осуществляются в порядке, установленном законодательством Российской Федерации, а также в соответствии с доведенными до них главными администраторами доходов бюджета, в ведении которых они находятся, правовыми актами, наделяющих их полномочиями администратора доходов бюджета.</w:t>
      </w:r>
    </w:p>
    <w:p w14:paraId="513201FA"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полномочия главных администраторов доходов бюджетов бюджетной системы Российской Федерации, являющихся органами местного самоуправления и (или) находящимися в их ведении казенными учреждениями, осуществляются в порядке, установленном местными администрациями.</w:t>
      </w:r>
    </w:p>
    <w:p w14:paraId="35BE397C" w14:textId="7EB1A020" w:rsidR="00946B3E" w:rsidRPr="008E45EF" w:rsidRDefault="00946B3E"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Закрепление за органами местного самоуправления, органами местной администрации бюджетных полномочий главного администратора доходов бюджета производится с учетом выполняемых ими полномочий по исполнению государственных функций в соответствии с общими требованиями, установленными Правительством Российской Федерации.</w:t>
      </w:r>
    </w:p>
    <w:p w14:paraId="61AB5744"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8. Главный администратор (администратор) источников финансирования дефицита бюджета обладает следующими бюджетными полномочиями:</w:t>
      </w:r>
    </w:p>
    <w:p w14:paraId="053FC2C5"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Главный администратор источников финансирования дефицита бюджета:</w:t>
      </w:r>
    </w:p>
    <w:p w14:paraId="7A1FA4B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перечни подведомственных ему администраторов источников финансирования дефицита бюджета;</w:t>
      </w:r>
    </w:p>
    <w:p w14:paraId="2AFF775F" w14:textId="03B0409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(прогнозирование) поступлений и выплат по источникам финансирования дефицита бюджета</w:t>
      </w:r>
      <w:r w:rsidR="00946B3E" w:rsidRPr="008E45EF">
        <w:rPr>
          <w:rFonts w:ascii="Arial" w:hAnsi="Arial" w:cs="Arial"/>
          <w:sz w:val="24"/>
          <w:szCs w:val="24"/>
        </w:rPr>
        <w:t xml:space="preserve"> (за исключением операций по управлению остатками средств на едином счете бюджета, операций, связанных с единым налоговым платежом)</w:t>
      </w:r>
      <w:r w:rsidRPr="008E45EF">
        <w:rPr>
          <w:rFonts w:ascii="Arial" w:hAnsi="Arial" w:cs="Arial"/>
          <w:sz w:val="24"/>
          <w:szCs w:val="24"/>
        </w:rPr>
        <w:t>;</w:t>
      </w:r>
    </w:p>
    <w:p w14:paraId="25933E7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адресность и целевой характер использования выделенных в его распоряжение ассигнований, предназначенных для погашения источников финансирования дефицита бюджета;</w:t>
      </w:r>
    </w:p>
    <w:p w14:paraId="1CD05BF6"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распределяет бюджетные ассигнования по подведомственным администраторам источников финансирования дефицита бюджета и исполняет соответствующую часть бюджета;</w:t>
      </w:r>
    </w:p>
    <w:p w14:paraId="0064A21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бюджетную отчетность главного администратора источников финансирования дефицита бюджета;</w:t>
      </w:r>
    </w:p>
    <w:p w14:paraId="2FAB2F43"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утверждает методику прогнозирования поступлений по источникам финансирования дефицита бюджета в соответствии с общими </w:t>
      </w:r>
      <w:hyperlink r:id="rId28" w:history="1">
        <w:r w:rsidRPr="008E45EF">
          <w:rPr>
            <w:rFonts w:ascii="Arial" w:hAnsi="Arial" w:cs="Arial"/>
            <w:sz w:val="24"/>
            <w:szCs w:val="24"/>
          </w:rPr>
          <w:t>требованиями</w:t>
        </w:r>
      </w:hyperlink>
      <w:r w:rsidRPr="008E45EF">
        <w:rPr>
          <w:rFonts w:ascii="Arial" w:hAnsi="Arial" w:cs="Arial"/>
          <w:sz w:val="24"/>
          <w:szCs w:val="24"/>
        </w:rPr>
        <w:t xml:space="preserve"> к такой методике, установленными Правительством Российской Федерации;</w:t>
      </w:r>
    </w:p>
    <w:p w14:paraId="5540EE3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составляет обоснования бюджетных ассигнований.</w:t>
      </w:r>
    </w:p>
    <w:p w14:paraId="36FE8F4A" w14:textId="77777777" w:rsidR="00BA6B55" w:rsidRPr="008E45EF"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lastRenderedPageBreak/>
        <w:t xml:space="preserve">Администратор источников финансирования дефицита бюджета: </w:t>
      </w:r>
    </w:p>
    <w:p w14:paraId="5ECBDA48" w14:textId="09888305"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планирование (прогнозирование) поступлений и выплат по источникам финансирования дефицита бюджета</w:t>
      </w:r>
      <w:r w:rsidR="00946B3E" w:rsidRPr="008E45EF">
        <w:rPr>
          <w:rFonts w:ascii="Arial" w:hAnsi="Arial" w:cs="Arial"/>
          <w:sz w:val="24"/>
          <w:szCs w:val="24"/>
        </w:rPr>
        <w:t xml:space="preserve"> (за исключением операций по управлению остатками средств на едином счете бюджета, операций, связанных с единым налоговым платежом)</w:t>
      </w:r>
      <w:r w:rsidRPr="008E45EF">
        <w:rPr>
          <w:rFonts w:ascii="Arial" w:hAnsi="Arial" w:cs="Arial"/>
          <w:sz w:val="24"/>
          <w:szCs w:val="24"/>
        </w:rPr>
        <w:t>;</w:t>
      </w:r>
    </w:p>
    <w:p w14:paraId="4D81D22C"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контроль за полнотой и своевременностью поступления в бюджет источников финансирования дефицита бюджета;</w:t>
      </w:r>
    </w:p>
    <w:p w14:paraId="0868CFE8"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поступления в бюджет и выплаты из бюджета по источникам финансирования дефицита бюджета;</w:t>
      </w:r>
    </w:p>
    <w:p w14:paraId="37FCBCAA"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и представляет бюджетную отчетность;</w:t>
      </w:r>
    </w:p>
    <w:p w14:paraId="75DEA73D"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 случае и порядке, установленных соответствующим главным администратором источников финансирования дефицита бюджета, осуществляет отдельные бюджетные полномочия главного администратора источников финансирования дефицита бюджета, в ведении которого находится;</w:t>
      </w:r>
    </w:p>
    <w:p w14:paraId="79C2B50F" w14:textId="17884096"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 иные бюджетные полномочия, установленные Бюджетным кодексом Российской Федерации и принимаемыми в соответствии с ним нормативными правовыми актами (муниципальными правовыми актами), регулирующими бюджетные правоотношения.</w:t>
      </w:r>
    </w:p>
    <w:p w14:paraId="052E833D" w14:textId="1DB47EB0" w:rsidR="003F5F90" w:rsidRPr="008E45EF" w:rsidRDefault="003F5F90"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Закрепление за органами местного самоуправления, органами местной администрации бюджетных полномочий главного администратора источников финансирования дефицита бюджета производится с учетом выполняемых ими полномочий по осуществлению операций с источниками финансирования </w:t>
      </w:r>
      <w:r w:rsidR="0050036E" w:rsidRPr="008E45EF">
        <w:rPr>
          <w:rFonts w:ascii="Arial" w:hAnsi="Arial" w:cs="Arial"/>
          <w:sz w:val="24"/>
          <w:szCs w:val="24"/>
        </w:rPr>
        <w:t xml:space="preserve">дефицита </w:t>
      </w:r>
      <w:r w:rsidRPr="008E45EF">
        <w:rPr>
          <w:rFonts w:ascii="Arial" w:hAnsi="Arial" w:cs="Arial"/>
          <w:sz w:val="24"/>
          <w:szCs w:val="24"/>
        </w:rPr>
        <w:t>бюджета в соответствии с общими требованиями, установленными Правительством Российской Федерации.</w:t>
      </w:r>
    </w:p>
    <w:p w14:paraId="3DA901DA" w14:textId="625C177F" w:rsidR="00BA6B55" w:rsidRDefault="00BA6B55" w:rsidP="008E45EF">
      <w:pPr>
        <w:autoSpaceDE w:val="0"/>
        <w:autoSpaceDN w:val="0"/>
        <w:adjustRightInd w:val="0"/>
        <w:spacing w:before="200" w:after="0" w:line="240" w:lineRule="auto"/>
        <w:ind w:firstLine="540"/>
        <w:jc w:val="both"/>
        <w:rPr>
          <w:rFonts w:ascii="Arial" w:hAnsi="Arial" w:cs="Arial"/>
          <w:sz w:val="24"/>
          <w:szCs w:val="24"/>
        </w:rPr>
      </w:pPr>
      <w:r w:rsidRPr="008E45EF">
        <w:rPr>
          <w:rFonts w:ascii="Arial" w:hAnsi="Arial" w:cs="Arial"/>
          <w:sz w:val="24"/>
          <w:szCs w:val="24"/>
        </w:rPr>
        <w:t>9. Получатель бюджетных средств обладает следующими бюджетными полномочиями:</w:t>
      </w:r>
    </w:p>
    <w:p w14:paraId="01FE58C7" w14:textId="77777777" w:rsidR="00AB6907" w:rsidRPr="008E45EF" w:rsidRDefault="00AB6907" w:rsidP="008E45EF">
      <w:pPr>
        <w:autoSpaceDE w:val="0"/>
        <w:autoSpaceDN w:val="0"/>
        <w:adjustRightInd w:val="0"/>
        <w:spacing w:before="200" w:after="0" w:line="240" w:lineRule="auto"/>
        <w:ind w:firstLine="540"/>
        <w:jc w:val="both"/>
        <w:rPr>
          <w:rFonts w:ascii="Arial" w:hAnsi="Arial" w:cs="Arial"/>
          <w:sz w:val="24"/>
          <w:szCs w:val="24"/>
        </w:rPr>
      </w:pPr>
    </w:p>
    <w:p w14:paraId="17B8D659" w14:textId="69457471" w:rsidR="00BA6B55" w:rsidRDefault="00AB6907" w:rsidP="00AB6907">
      <w:pPr>
        <w:autoSpaceDE w:val="0"/>
        <w:autoSpaceDN w:val="0"/>
        <w:adjustRightInd w:val="0"/>
        <w:spacing w:after="0" w:line="240" w:lineRule="auto"/>
        <w:ind w:firstLine="567"/>
        <w:jc w:val="both"/>
        <w:rPr>
          <w:rFonts w:ascii="Arial" w:hAnsi="Arial" w:cs="Arial"/>
          <w:sz w:val="24"/>
          <w:szCs w:val="24"/>
        </w:rPr>
      </w:pPr>
      <w:r w:rsidRPr="00AB6907">
        <w:rPr>
          <w:rFonts w:ascii="Arial" w:hAnsi="Arial" w:cs="Arial"/>
          <w:sz w:val="24"/>
          <w:szCs w:val="24"/>
        </w:rPr>
        <w:t>Составляет, утверждает и ведет бюджетную смету в порядке, определяемом в соответствии со статьей 221 Бюджетного кодекса Российской Федерации</w:t>
      </w:r>
      <w:r w:rsidR="00BA6B55" w:rsidRPr="008E45EF">
        <w:rPr>
          <w:rFonts w:ascii="Arial" w:hAnsi="Arial" w:cs="Arial"/>
          <w:sz w:val="24"/>
          <w:szCs w:val="24"/>
        </w:rPr>
        <w:t>;</w:t>
      </w:r>
    </w:p>
    <w:p w14:paraId="057CA774" w14:textId="56095083" w:rsidR="00AB6907" w:rsidRPr="008E45EF" w:rsidRDefault="00AB6907" w:rsidP="00AB6907">
      <w:pPr>
        <w:autoSpaceDE w:val="0"/>
        <w:autoSpaceDN w:val="0"/>
        <w:adjustRightInd w:val="0"/>
        <w:spacing w:after="0" w:line="240" w:lineRule="auto"/>
        <w:ind w:firstLine="567"/>
        <w:jc w:val="both"/>
        <w:rPr>
          <w:rFonts w:ascii="Arial" w:hAnsi="Arial" w:cs="Arial"/>
          <w:sz w:val="24"/>
          <w:szCs w:val="24"/>
        </w:rPr>
      </w:pPr>
      <w:r w:rsidRPr="00AB6907">
        <w:rPr>
          <w:rFonts w:ascii="Arial" w:hAnsi="Arial" w:cs="Arial"/>
          <w:sz w:val="24"/>
          <w:szCs w:val="24"/>
        </w:rPr>
        <w:t>(в ред. Решения Совета депутатов Ленинского городского округа Московской области от 05.02.2026 № 29/4)</w:t>
      </w:r>
    </w:p>
    <w:p w14:paraId="2903D91E"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принимает и (или) исполняет в пределах доведенных лимитов бюджетных обязательств и (или) бюджетных ассигнований бюджетные обязательства;</w:t>
      </w:r>
    </w:p>
    <w:p w14:paraId="13AD2400"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обеспечивает результативность, целевой характер использования предусмотренных ему бюджетных ассигнований;</w:t>
      </w:r>
    </w:p>
    <w:p w14:paraId="744ACE24"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вносит соответствующему главному распорядителю (распорядителю) бюджетных средств предложения по изменению бюджетной росписи;</w:t>
      </w:r>
    </w:p>
    <w:p w14:paraId="74D3397B"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ведет бюджетный учет (обеспечивает ведение бюджетного учета);</w:t>
      </w:r>
    </w:p>
    <w:p w14:paraId="66510E01"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формирует бюджетную отчетность (обеспечивает формирование бюджетной отчетности) и представляет бюджетную отчетность получателя бюджетных средств соответствующему главному распорядителю (распорядителю) бюджетных средств;</w:t>
      </w:r>
    </w:p>
    <w:p w14:paraId="4E9332F9" w14:textId="77777777" w:rsidR="00BA6B5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lastRenderedPageBreak/>
        <w:t>осуществляет иные полномочия, установленные Бюджетным кодексом Российской Федерации и принятыми в соответствии с ним нормативными правовыми актами (муниципальными правовыми актами), регулирующими бюджетные правоотношения.</w:t>
      </w:r>
    </w:p>
    <w:p w14:paraId="001768E8" w14:textId="77777777" w:rsidR="00BA6B55" w:rsidRPr="008E45EF" w:rsidRDefault="00BA6B55" w:rsidP="008E45EF">
      <w:pPr>
        <w:pStyle w:val="ConsPlusNormal"/>
        <w:spacing w:before="200"/>
        <w:ind w:firstLine="540"/>
        <w:jc w:val="both"/>
        <w:rPr>
          <w:sz w:val="24"/>
          <w:szCs w:val="24"/>
        </w:rPr>
      </w:pPr>
      <w:r w:rsidRPr="008E45EF">
        <w:rPr>
          <w:sz w:val="24"/>
          <w:szCs w:val="24"/>
        </w:rPr>
        <w:t>10. Управление Федерального казначейства по Московской области осуществляет соответствующие бюджетные полномочия, установленные Бюджетным кодексом Российской Федерации и принятыми в соответствии с ним нормативными правовыми актами.</w:t>
      </w:r>
    </w:p>
    <w:p w14:paraId="77B9987A"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t>Статья 10. Бюджетные полномочия отдельных участников бюджетного процесса по организации и осуществлению внутреннего финансового аудита</w:t>
      </w:r>
    </w:p>
    <w:p w14:paraId="261B767C" w14:textId="77777777" w:rsidR="00BA6B55" w:rsidRPr="008E45EF" w:rsidRDefault="00BA6B55" w:rsidP="008E45EF">
      <w:pPr>
        <w:pStyle w:val="ConsPlusNormal"/>
        <w:spacing w:before="200"/>
        <w:ind w:firstLine="539"/>
        <w:jc w:val="both"/>
        <w:rPr>
          <w:sz w:val="24"/>
          <w:szCs w:val="24"/>
        </w:rPr>
      </w:pPr>
      <w:r w:rsidRPr="008E45EF">
        <w:rPr>
          <w:sz w:val="24"/>
          <w:szCs w:val="24"/>
        </w:rPr>
        <w:t>1. Внутренний финансовый аудит является деятельностью по формированию и предоставлению руководителю главного администратора бюджетных средств, руководителю распорядителя бюджетных средств, руководителю получателя бюджетных средств, руководителю администратора доходов бюджета, руководителю администратора источников финансирования дефицита бюджета:</w:t>
      </w:r>
    </w:p>
    <w:p w14:paraId="069D37C3" w14:textId="77777777" w:rsidR="00BA6B55" w:rsidRPr="008E45EF" w:rsidRDefault="00BA6B55" w:rsidP="008E45EF">
      <w:pPr>
        <w:pStyle w:val="ConsPlusNormal"/>
        <w:spacing w:before="200"/>
        <w:ind w:firstLine="539"/>
        <w:jc w:val="both"/>
        <w:rPr>
          <w:sz w:val="24"/>
          <w:szCs w:val="24"/>
        </w:rPr>
      </w:pPr>
      <w:r w:rsidRPr="008E45EF">
        <w:rPr>
          <w:sz w:val="24"/>
          <w:szCs w:val="24"/>
        </w:rPr>
        <w:t>1) информации о результатах оценки исполнения бюджетных полномочий распорядителя бюджетных средств, получателя бюджетных средств, администратора доходов бюджета, администратора источников финансирования дефицита бюджета, главного администратора бюджетных средств, в том числе заключения о достоверности бюджетной отчетности;</w:t>
      </w:r>
    </w:p>
    <w:p w14:paraId="5870D69B" w14:textId="77777777" w:rsidR="00BA6B55" w:rsidRPr="008E45EF" w:rsidRDefault="00BA6B55" w:rsidP="008E45EF">
      <w:pPr>
        <w:pStyle w:val="ConsPlusNormal"/>
        <w:spacing w:before="200"/>
        <w:ind w:firstLine="539"/>
        <w:jc w:val="both"/>
        <w:rPr>
          <w:sz w:val="24"/>
          <w:szCs w:val="24"/>
        </w:rPr>
      </w:pPr>
      <w:r w:rsidRPr="008E45EF">
        <w:rPr>
          <w:sz w:val="24"/>
          <w:szCs w:val="24"/>
        </w:rPr>
        <w:t>2) предложений о повышении качества финансового менеджмента, в том числе о повышении результативности и экономности использования бюджетных средств городского округа;</w:t>
      </w:r>
    </w:p>
    <w:p w14:paraId="7BE5DCEF" w14:textId="77777777" w:rsidR="00BA6B55" w:rsidRPr="008E45EF" w:rsidRDefault="00BA6B55" w:rsidP="008E45EF">
      <w:pPr>
        <w:pStyle w:val="ConsPlusNormal"/>
        <w:spacing w:before="200"/>
        <w:ind w:firstLine="539"/>
        <w:jc w:val="both"/>
        <w:rPr>
          <w:sz w:val="24"/>
          <w:szCs w:val="24"/>
        </w:rPr>
      </w:pPr>
      <w:r w:rsidRPr="008E45EF">
        <w:rPr>
          <w:sz w:val="24"/>
          <w:szCs w:val="24"/>
        </w:rPr>
        <w:t>3) заключения о результатах исполнения решений, направленных на повышение качества финансового менеджмента.</w:t>
      </w:r>
    </w:p>
    <w:p w14:paraId="3C59BADB" w14:textId="77777777" w:rsidR="00BA6B55" w:rsidRPr="008E45EF" w:rsidRDefault="00BA6B55" w:rsidP="008E45EF">
      <w:pPr>
        <w:pStyle w:val="ConsPlusNormal"/>
        <w:spacing w:before="200"/>
        <w:ind w:firstLine="539"/>
        <w:jc w:val="both"/>
        <w:rPr>
          <w:sz w:val="24"/>
          <w:szCs w:val="24"/>
        </w:rPr>
      </w:pPr>
      <w:r w:rsidRPr="008E45EF">
        <w:rPr>
          <w:sz w:val="24"/>
          <w:szCs w:val="24"/>
        </w:rPr>
        <w:t>2. Внутренний финансовый аудит осуществляется в целях:</w:t>
      </w:r>
    </w:p>
    <w:p w14:paraId="59622B1D" w14:textId="77777777" w:rsidR="00BA6B55" w:rsidRPr="008E45EF" w:rsidRDefault="00BA6B55" w:rsidP="008E45EF">
      <w:pPr>
        <w:pStyle w:val="ConsPlusNormal"/>
        <w:spacing w:before="200"/>
        <w:ind w:firstLine="539"/>
        <w:jc w:val="both"/>
        <w:rPr>
          <w:sz w:val="24"/>
          <w:szCs w:val="24"/>
        </w:rPr>
      </w:pPr>
      <w:r w:rsidRPr="008E45EF">
        <w:rPr>
          <w:sz w:val="24"/>
          <w:szCs w:val="24"/>
        </w:rPr>
        <w:t>1) оценки надежности внутреннего процесса главного администратора бюджетных средств, администратора бюджетных средств, осуществляемого в целях соблюдения установленных правовыми актами, регулирующими бюджетные правоотношения, требований к исполнению своих бюджетных полномочий (далее - внутренний финансовый контроль), и подготовки предложений об организации внутреннего финансового контроля;</w:t>
      </w:r>
    </w:p>
    <w:p w14:paraId="261CE349"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2) подтверждения достоверности бюджетной отчетности и соответствия порядка ведения бюджетного учета единой методологии бюджетного учета, составления, представления и утверждения бюджетной отчетности, установленной Министерством финансов Российской Федерации, а также ведомственным (внутренним) актам, принятым в соответствии с </w:t>
      </w:r>
      <w:hyperlink r:id="rId29" w:tooltip="&quot;Бюджетный кодекс Российской Федерации&quot; от 31.07.1998 N 145-ФЗ (ред. от 04.11.2019, с изм. от 12.11.2019){КонсультантПлюс}" w:history="1">
        <w:r w:rsidRPr="008E45EF">
          <w:rPr>
            <w:sz w:val="24"/>
            <w:szCs w:val="24"/>
          </w:rPr>
          <w:t>пунктом 5 статьи 264.1</w:t>
        </w:r>
      </w:hyperlink>
      <w:r w:rsidRPr="008E45EF">
        <w:rPr>
          <w:sz w:val="24"/>
          <w:szCs w:val="24"/>
        </w:rPr>
        <w:t xml:space="preserve"> Бюджетного кодекса Российской Федерации;</w:t>
      </w:r>
    </w:p>
    <w:p w14:paraId="3D4822A3" w14:textId="77777777" w:rsidR="00BA6B55" w:rsidRPr="008E45EF" w:rsidRDefault="00BA6B55" w:rsidP="008E45EF">
      <w:pPr>
        <w:pStyle w:val="ConsPlusNormal"/>
        <w:spacing w:before="200"/>
        <w:ind w:firstLine="539"/>
        <w:jc w:val="both"/>
        <w:rPr>
          <w:sz w:val="24"/>
          <w:szCs w:val="24"/>
        </w:rPr>
      </w:pPr>
      <w:r w:rsidRPr="008E45EF">
        <w:rPr>
          <w:sz w:val="24"/>
          <w:szCs w:val="24"/>
        </w:rPr>
        <w:t>3) повышения качества финансового менеджмента.</w:t>
      </w:r>
    </w:p>
    <w:p w14:paraId="1365AD1F"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3. Внутренний финансовый аудит осуществляется на основе принципа функциональной независимости структурными подразделениями или в случаях, предусмотренных федеральными стандартами внутреннего финансового аудита, уполномоченными должностными лицами (работниками) главного администратора бюджетных средств, администратора бюджетных средств, наделенными полномочиями по осуществлению внутреннего финансового аудита, а в случаях передачи полномочий, предусмотренных настоящей статьей, структурными подразделениями или </w:t>
      </w:r>
      <w:r w:rsidRPr="008E45EF">
        <w:rPr>
          <w:sz w:val="24"/>
          <w:szCs w:val="24"/>
        </w:rPr>
        <w:lastRenderedPageBreak/>
        <w:t>уполномоченными должностными лицами (работниками) главного администратора бюджетных средств (администратора бюджетных средств), которому передаются указанные полномочия.</w:t>
      </w:r>
    </w:p>
    <w:p w14:paraId="3EAF32F0" w14:textId="77777777" w:rsidR="00BA6B55" w:rsidRPr="008E45EF" w:rsidRDefault="00BA6B55" w:rsidP="008E45EF">
      <w:pPr>
        <w:pStyle w:val="ConsPlusNormal"/>
        <w:spacing w:before="200"/>
        <w:ind w:firstLine="540"/>
        <w:jc w:val="both"/>
        <w:rPr>
          <w:sz w:val="24"/>
          <w:szCs w:val="24"/>
        </w:rPr>
      </w:pPr>
      <w:r w:rsidRPr="008E45EF">
        <w:rPr>
          <w:sz w:val="24"/>
          <w:szCs w:val="24"/>
        </w:rPr>
        <w:t>4. Внутренний финансовый аудит осуществляется в соответствии с федеральными стандартами внутреннего финансового аудита, установленными Министерством финансов Российской Федерации.</w:t>
      </w:r>
    </w:p>
    <w:p w14:paraId="6241EF43" w14:textId="77777777" w:rsidR="00BA6B55" w:rsidRPr="008E45EF" w:rsidRDefault="00BA6B55" w:rsidP="008E45EF">
      <w:pPr>
        <w:pStyle w:val="ConsPlusNormal"/>
        <w:spacing w:before="200"/>
        <w:ind w:firstLine="540"/>
        <w:jc w:val="both"/>
        <w:rPr>
          <w:sz w:val="24"/>
          <w:szCs w:val="24"/>
        </w:rPr>
      </w:pPr>
      <w:r w:rsidRPr="008E45EF">
        <w:rPr>
          <w:sz w:val="24"/>
          <w:szCs w:val="24"/>
        </w:rPr>
        <w:t>Главные администраторы бюджетных средств, администраторы бюджетных средств, осуществляющие внутренний финансовый аудит, издают ведомственные (внутренние) акты, обеспечивающие осуществление внутреннего финансового аудита с соблюдением федеральных стандартов внутреннего финансового аудита.</w:t>
      </w:r>
    </w:p>
    <w:p w14:paraId="1684C186" w14:textId="77777777" w:rsidR="00BA6B55" w:rsidRPr="008E45EF" w:rsidRDefault="00BA6B55" w:rsidP="008E45EF">
      <w:pPr>
        <w:pStyle w:val="ConsPlusNormal"/>
        <w:spacing w:before="200"/>
        <w:ind w:firstLine="540"/>
        <w:jc w:val="both"/>
        <w:rPr>
          <w:sz w:val="24"/>
          <w:szCs w:val="24"/>
        </w:rPr>
      </w:pPr>
      <w:r w:rsidRPr="008E45EF">
        <w:rPr>
          <w:sz w:val="24"/>
          <w:szCs w:val="24"/>
        </w:rPr>
        <w:t>5. Мониторинг качества финансового менеджмента, включающий мониторинг качества исполнения бюджетных полномочий, а также качества управления активами, осуществления закупок товаров, работ и услуг для обеспечения муниципальных нужд, проводится:</w:t>
      </w:r>
    </w:p>
    <w:p w14:paraId="7E00DF88" w14:textId="77777777" w:rsidR="00BA6B55" w:rsidRPr="008E45EF" w:rsidRDefault="00BA6B55" w:rsidP="008E45EF">
      <w:pPr>
        <w:pStyle w:val="ConsPlusNormal"/>
        <w:spacing w:before="200"/>
        <w:ind w:firstLine="540"/>
        <w:jc w:val="both"/>
        <w:rPr>
          <w:sz w:val="24"/>
          <w:szCs w:val="24"/>
        </w:rPr>
      </w:pPr>
      <w:r w:rsidRPr="008E45EF">
        <w:rPr>
          <w:sz w:val="24"/>
          <w:szCs w:val="24"/>
        </w:rPr>
        <w:t>1) финансовым органом в установленном им порядке в отношении главных администраторов средств соответствующего бюджета;</w:t>
      </w:r>
    </w:p>
    <w:p w14:paraId="028C6AE8" w14:textId="77777777" w:rsidR="00BA6B55" w:rsidRPr="008E45EF" w:rsidRDefault="00BA6B55" w:rsidP="008E45EF">
      <w:pPr>
        <w:pStyle w:val="ConsPlusNormal"/>
        <w:spacing w:before="200"/>
        <w:ind w:firstLine="540"/>
        <w:jc w:val="both"/>
        <w:rPr>
          <w:sz w:val="24"/>
          <w:szCs w:val="24"/>
        </w:rPr>
      </w:pPr>
      <w:r w:rsidRPr="008E45EF">
        <w:rPr>
          <w:sz w:val="24"/>
          <w:szCs w:val="24"/>
        </w:rPr>
        <w:t>2) главным администратором бюджетных средств в установленном им порядке в отношении подведомственных ему администраторов бюджетных средств.</w:t>
      </w:r>
    </w:p>
    <w:p w14:paraId="5FEDFB8E" w14:textId="77777777" w:rsidR="00BA6B55" w:rsidRPr="008E45EF" w:rsidRDefault="00BA6B55" w:rsidP="008E45EF">
      <w:pPr>
        <w:pStyle w:val="ConsPlusNormal"/>
        <w:spacing w:before="200"/>
        <w:ind w:firstLine="540"/>
        <w:jc w:val="both"/>
        <w:rPr>
          <w:sz w:val="24"/>
          <w:szCs w:val="24"/>
        </w:rPr>
      </w:pPr>
      <w:r w:rsidRPr="008E45EF">
        <w:rPr>
          <w:sz w:val="24"/>
          <w:szCs w:val="24"/>
        </w:rPr>
        <w:t>6. Порядок проведения мониторинга качества финансового менеджмента определяет в том числе:</w:t>
      </w:r>
    </w:p>
    <w:p w14:paraId="47D8560C" w14:textId="77777777" w:rsidR="00BA6B55" w:rsidRPr="008E45EF" w:rsidRDefault="00BA6B55" w:rsidP="008E45EF">
      <w:pPr>
        <w:pStyle w:val="ConsPlusNormal"/>
        <w:spacing w:before="200"/>
        <w:ind w:firstLine="540"/>
        <w:jc w:val="both"/>
        <w:rPr>
          <w:sz w:val="24"/>
          <w:szCs w:val="24"/>
        </w:rPr>
      </w:pPr>
      <w:r w:rsidRPr="008E45EF">
        <w:rPr>
          <w:sz w:val="24"/>
          <w:szCs w:val="24"/>
        </w:rPr>
        <w:t>1) правила расчета и анализа значений показателей качества финансового менеджмента, формирования и представления информации, необходимой для проведения указанного мониторинга;</w:t>
      </w:r>
    </w:p>
    <w:p w14:paraId="5169E493" w14:textId="77777777" w:rsidR="00BA6B55" w:rsidRPr="008E45EF" w:rsidRDefault="00BA6B55" w:rsidP="008E45EF">
      <w:pPr>
        <w:pStyle w:val="ConsPlusNormal"/>
        <w:spacing w:before="200"/>
        <w:ind w:firstLine="540"/>
        <w:jc w:val="both"/>
        <w:rPr>
          <w:sz w:val="24"/>
          <w:szCs w:val="24"/>
        </w:rPr>
      </w:pPr>
      <w:r w:rsidRPr="008E45EF">
        <w:rPr>
          <w:sz w:val="24"/>
          <w:szCs w:val="24"/>
        </w:rPr>
        <w:t>2) правила формирования и представления отчета о результатах мониторинга качества финансового менеджмента.</w:t>
      </w:r>
    </w:p>
    <w:p w14:paraId="6672A98D"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t>Статья 11. Доходы бюджета городского округа</w:t>
      </w:r>
    </w:p>
    <w:p w14:paraId="57DF715E" w14:textId="77777777" w:rsidR="00BA6B55" w:rsidRPr="008E45EF" w:rsidRDefault="00BA6B55" w:rsidP="008E45EF">
      <w:pPr>
        <w:pStyle w:val="ConsPlusNormal"/>
        <w:spacing w:before="200"/>
        <w:ind w:firstLine="540"/>
        <w:jc w:val="both"/>
        <w:rPr>
          <w:sz w:val="24"/>
          <w:szCs w:val="24"/>
        </w:rPr>
      </w:pPr>
      <w:r w:rsidRPr="008E45EF">
        <w:rPr>
          <w:sz w:val="24"/>
          <w:szCs w:val="24"/>
        </w:rPr>
        <w:t>Доходы бюджета городского округа формируются в соответствии с бюджетным законодательством Российской Федерации, законодательством Российской Федерации о налогах и сборах, законодательством Московской области о налогах и сборах, нормативными правовыми актами Совета депутатов Ленинского городского округа о налогах, сборах и иных обязательных платежах, зачисляемых в бюджет городского округа.</w:t>
      </w:r>
    </w:p>
    <w:p w14:paraId="320D199C" w14:textId="77777777" w:rsidR="00BA6B55" w:rsidRPr="008E45EF" w:rsidRDefault="00BA6B55" w:rsidP="008E45EF">
      <w:pPr>
        <w:pStyle w:val="ConsPlusTitle"/>
        <w:spacing w:before="200"/>
        <w:ind w:firstLine="540"/>
        <w:jc w:val="both"/>
        <w:outlineLvl w:val="2"/>
        <w:rPr>
          <w:b w:val="0"/>
          <w:sz w:val="24"/>
          <w:szCs w:val="24"/>
        </w:rPr>
      </w:pPr>
      <w:r w:rsidRPr="008E45EF">
        <w:rPr>
          <w:b w:val="0"/>
          <w:sz w:val="24"/>
          <w:szCs w:val="24"/>
        </w:rPr>
        <w:t>Статья 12. Расходы бюджета городского округа</w:t>
      </w:r>
    </w:p>
    <w:p w14:paraId="3B9C562E"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 Формирование расходов бюджета городского округа осуществляется в соответствии с расходными обязательствами, обусловленными установленным законодательством Российской Федерации разграничением полномочий федеральных органов государственной власти, органов государственной власти субъектов Российской Федерации и органов местного самоуправления, исполнение которых согласно законодательству Российской Федерации, договорам и соглашениям должно происходить в очередном финансовом году и плановом периоде за счет средств бюджета городского округа.</w:t>
      </w:r>
    </w:p>
    <w:p w14:paraId="77A2FAC0"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13. Резервный фонд администрации городского округа</w:t>
      </w:r>
    </w:p>
    <w:p w14:paraId="427A8200" w14:textId="580CAF48" w:rsidR="00BA6B55" w:rsidRPr="008E45EF" w:rsidRDefault="00BA6B55" w:rsidP="008E45EF">
      <w:pPr>
        <w:pStyle w:val="ConsPlusNormal"/>
        <w:spacing w:before="200"/>
        <w:ind w:firstLine="539"/>
        <w:jc w:val="both"/>
        <w:rPr>
          <w:sz w:val="24"/>
          <w:szCs w:val="24"/>
        </w:rPr>
      </w:pPr>
      <w:r w:rsidRPr="008E45EF">
        <w:rPr>
          <w:sz w:val="24"/>
          <w:szCs w:val="24"/>
        </w:rPr>
        <w:lastRenderedPageBreak/>
        <w:t>Бюджетом городского округа на очередной финансовый год и плановый период предусматривается создание резервного фонда администрации Ленинского городского округа (далее по тексту – резервный фонд) в размере</w:t>
      </w:r>
      <w:r w:rsidR="00C064E1" w:rsidRPr="008E45EF">
        <w:rPr>
          <w:sz w:val="24"/>
          <w:szCs w:val="24"/>
        </w:rPr>
        <w:t>,</w:t>
      </w:r>
      <w:r w:rsidRPr="008E45EF">
        <w:rPr>
          <w:sz w:val="24"/>
          <w:szCs w:val="24"/>
        </w:rPr>
        <w:t xml:space="preserve"> </w:t>
      </w:r>
      <w:r w:rsidR="00CE660A" w:rsidRPr="008E45EF">
        <w:rPr>
          <w:sz w:val="24"/>
          <w:szCs w:val="24"/>
        </w:rPr>
        <w:t>устанавливаем</w:t>
      </w:r>
      <w:r w:rsidR="00F9553A" w:rsidRPr="008E45EF">
        <w:rPr>
          <w:sz w:val="24"/>
          <w:szCs w:val="24"/>
        </w:rPr>
        <w:t>о</w:t>
      </w:r>
      <w:r w:rsidR="00CE660A" w:rsidRPr="008E45EF">
        <w:rPr>
          <w:sz w:val="24"/>
          <w:szCs w:val="24"/>
        </w:rPr>
        <w:t>м решением Совета депутатов о бюджете Ленинского городского округа</w:t>
      </w:r>
      <w:r w:rsidRPr="008E45EF">
        <w:rPr>
          <w:sz w:val="24"/>
          <w:szCs w:val="24"/>
        </w:rPr>
        <w:t>.</w:t>
      </w:r>
    </w:p>
    <w:p w14:paraId="70DA035A" w14:textId="77777777" w:rsidR="00BA6B55" w:rsidRPr="008E45EF" w:rsidRDefault="00BA6B55" w:rsidP="008E45EF">
      <w:pPr>
        <w:pStyle w:val="ConsPlusNormal"/>
        <w:spacing w:before="200"/>
        <w:ind w:firstLine="539"/>
        <w:jc w:val="both"/>
        <w:rPr>
          <w:sz w:val="24"/>
          <w:szCs w:val="24"/>
        </w:rPr>
      </w:pPr>
      <w:r w:rsidRPr="008E45EF">
        <w:rPr>
          <w:sz w:val="24"/>
          <w:szCs w:val="24"/>
        </w:rPr>
        <w:t>Средства резервного фонда расходуются в соответствии с Порядком использования средств резервного фонда.</w:t>
      </w:r>
    </w:p>
    <w:p w14:paraId="76BF8D3A" w14:textId="61D34E88" w:rsidR="00BA6B55" w:rsidRPr="008E45EF" w:rsidRDefault="00BA6B55" w:rsidP="008E45EF">
      <w:pPr>
        <w:pStyle w:val="ConsPlusNormal"/>
        <w:spacing w:before="200"/>
        <w:ind w:firstLine="539"/>
        <w:jc w:val="both"/>
        <w:rPr>
          <w:sz w:val="24"/>
          <w:szCs w:val="24"/>
        </w:rPr>
      </w:pPr>
      <w:r w:rsidRPr="008E45EF">
        <w:rPr>
          <w:sz w:val="24"/>
          <w:szCs w:val="24"/>
        </w:rPr>
        <w:t>Порядок использования средств резервного фонда</w:t>
      </w:r>
      <w:r w:rsidR="00DE6BB6" w:rsidRPr="008E45EF">
        <w:rPr>
          <w:sz w:val="24"/>
          <w:szCs w:val="24"/>
        </w:rPr>
        <w:t>,</w:t>
      </w:r>
      <w:r w:rsidRPr="008E45EF">
        <w:rPr>
          <w:sz w:val="24"/>
          <w:szCs w:val="24"/>
        </w:rPr>
        <w:t xml:space="preserve"> утверждается </w:t>
      </w:r>
      <w:r w:rsidR="006B2E89" w:rsidRPr="008E45EF">
        <w:rPr>
          <w:sz w:val="24"/>
          <w:szCs w:val="24"/>
        </w:rPr>
        <w:t>постановлением</w:t>
      </w:r>
      <w:r w:rsidRPr="008E45EF">
        <w:rPr>
          <w:sz w:val="24"/>
          <w:szCs w:val="24"/>
        </w:rPr>
        <w:t xml:space="preserve"> администрации городского округа.</w:t>
      </w:r>
    </w:p>
    <w:p w14:paraId="2D99DBE3" w14:textId="77777777" w:rsidR="00BA6B55" w:rsidRPr="008E45EF" w:rsidRDefault="00BA6B55" w:rsidP="008E45EF">
      <w:pPr>
        <w:pStyle w:val="ConsPlusNormal"/>
        <w:spacing w:before="200"/>
        <w:ind w:firstLine="539"/>
        <w:jc w:val="both"/>
        <w:rPr>
          <w:sz w:val="24"/>
          <w:szCs w:val="24"/>
        </w:rPr>
      </w:pPr>
      <w:r w:rsidRPr="008E45EF">
        <w:rPr>
          <w:sz w:val="24"/>
          <w:szCs w:val="24"/>
        </w:rPr>
        <w:t>Отчет об использовании бюджетных ассигнований резервного фонда прилагается к годовому отчету об исполнении бюджета городского округа.</w:t>
      </w:r>
    </w:p>
    <w:p w14:paraId="02956A03" w14:textId="77777777" w:rsidR="00BA6B55" w:rsidRPr="008E45EF" w:rsidRDefault="00BA6B55" w:rsidP="008E45EF">
      <w:pPr>
        <w:pStyle w:val="ConsPlusNormal"/>
        <w:spacing w:before="200"/>
        <w:ind w:firstLine="539"/>
        <w:jc w:val="both"/>
        <w:rPr>
          <w:sz w:val="24"/>
          <w:szCs w:val="24"/>
        </w:rPr>
      </w:pPr>
      <w:r w:rsidRPr="008E45EF">
        <w:rPr>
          <w:sz w:val="24"/>
          <w:szCs w:val="24"/>
        </w:rPr>
        <w:t>Статья 14. Муниципальный дорожный фонд</w:t>
      </w:r>
      <w:bookmarkStart w:id="2" w:name="P0"/>
      <w:bookmarkEnd w:id="2"/>
    </w:p>
    <w:p w14:paraId="3910A0B3" w14:textId="667BCD3A"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Муниципальный дорожный фонд создается </w:t>
      </w:r>
      <w:r w:rsidR="00161611" w:rsidRPr="008E45EF">
        <w:rPr>
          <w:rFonts w:ascii="Arial" w:hAnsi="Arial" w:cs="Arial"/>
          <w:sz w:val="24"/>
          <w:szCs w:val="24"/>
        </w:rPr>
        <w:t>р</w:t>
      </w:r>
      <w:r w:rsidRPr="008E45EF">
        <w:rPr>
          <w:rFonts w:ascii="Arial" w:hAnsi="Arial" w:cs="Arial"/>
          <w:sz w:val="24"/>
          <w:szCs w:val="24"/>
        </w:rPr>
        <w:t>ешением Совета депутатов Ленинского городского округа (за исключением решения о местном бюджете).</w:t>
      </w:r>
    </w:p>
    <w:p w14:paraId="4DF1C1E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В бюджете городского округа на очередной финансовый год (очередной финансовый год и плановый период) предусматривается объем бюджетных ассигнований муниципального дорожного фонда Ленинского городского округа, определяемый в соответствии с требованиями Бюджетного кодекса Российской Федерации. </w:t>
      </w:r>
    </w:p>
    <w:p w14:paraId="4EA99C3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Порядок формирования и использования бюджетных ассигнований муниципального дорожного фонда устанавливается решением Совета депутатов.</w:t>
      </w:r>
    </w:p>
    <w:p w14:paraId="5BDA6170"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Бюджетные ассигнования муниципального дорожного фонда, не использованные в текущем финансовом году, направляются на увеличение бюджетных ассигнований муниципального дорожного фонда в очередном финансовом году.</w:t>
      </w:r>
    </w:p>
    <w:p w14:paraId="63D8EAC4"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15. Муниципальный долг</w:t>
      </w:r>
    </w:p>
    <w:p w14:paraId="13B33C52" w14:textId="77777777" w:rsidR="00BA6B55" w:rsidRPr="008E45EF" w:rsidRDefault="00BA6B55" w:rsidP="008E45EF">
      <w:pPr>
        <w:pStyle w:val="ConsPlusNormal"/>
        <w:numPr>
          <w:ilvl w:val="0"/>
          <w:numId w:val="10"/>
        </w:numPr>
        <w:tabs>
          <w:tab w:val="left" w:pos="567"/>
          <w:tab w:val="left" w:pos="851"/>
        </w:tabs>
        <w:spacing w:before="200"/>
        <w:ind w:left="0" w:firstLine="539"/>
        <w:jc w:val="both"/>
        <w:rPr>
          <w:sz w:val="24"/>
          <w:szCs w:val="24"/>
        </w:rPr>
      </w:pPr>
      <w:r w:rsidRPr="008E45EF">
        <w:rPr>
          <w:sz w:val="24"/>
          <w:szCs w:val="24"/>
        </w:rPr>
        <w:t>Муниципальный долг – совокупность обязательств Ленинского городского округа. Муниципальный долг полностью и без условий обеспечивается всем находящимся в собственности муниципального образования имуществом, составляющим казну городского округа, и исполняется за счет средств местного бюджета.</w:t>
      </w:r>
    </w:p>
    <w:p w14:paraId="5E1DC478" w14:textId="77777777" w:rsidR="00BA6B55" w:rsidRPr="008E45EF" w:rsidRDefault="00BA6B55" w:rsidP="008E45EF">
      <w:pPr>
        <w:tabs>
          <w:tab w:val="left" w:pos="993"/>
          <w:tab w:val="left" w:pos="1134"/>
          <w:tab w:val="left" w:pos="1701"/>
        </w:tabs>
        <w:spacing w:before="200" w:after="0" w:line="240" w:lineRule="auto"/>
        <w:ind w:firstLine="539"/>
        <w:jc w:val="both"/>
        <w:rPr>
          <w:rFonts w:ascii="Arial" w:hAnsi="Arial" w:cs="Arial"/>
          <w:sz w:val="24"/>
          <w:szCs w:val="24"/>
        </w:rPr>
      </w:pPr>
      <w:r w:rsidRPr="008E45EF">
        <w:rPr>
          <w:rFonts w:ascii="Arial" w:hAnsi="Arial" w:cs="Arial"/>
          <w:sz w:val="24"/>
          <w:szCs w:val="24"/>
        </w:rPr>
        <w:t>2. Долговые обязательства Ленинского городского округа могут существовать в виде обязательств по:</w:t>
      </w:r>
    </w:p>
    <w:p w14:paraId="37070FA7"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1) ценным бумагам Ленинского городского округа (муниципальным ценным бумагам);</w:t>
      </w:r>
    </w:p>
    <w:p w14:paraId="24F04E4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2) бюджетным кредитам, привлеченным в бюджет городского округа от других бюджетов бюджетной системы Российской Федерации;</w:t>
      </w:r>
    </w:p>
    <w:p w14:paraId="31F73CF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3) кредитам, привлеченным Ленинским городским округом от кредитных организаций;</w:t>
      </w:r>
    </w:p>
    <w:p w14:paraId="74EA2398"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гарантиям Ленинского городского округа (муниципальным гарантиям);</w:t>
      </w:r>
    </w:p>
    <w:p w14:paraId="55647EF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Долговые обязательства Ленинского городского округа не могут существовать в иных видах, за исключением предусмотренных настоящим пунктом.</w:t>
      </w:r>
    </w:p>
    <w:p w14:paraId="0B66E628"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3. Под муниципальными заимствованиями понимаются муниципальные займы, осуществляемые путем выпуска ценных бумаг от имени муниципального образования Ленинский  городской округ Московской области, размещаемых на внутреннем рынке в </w:t>
      </w:r>
      <w:r w:rsidRPr="008E45EF">
        <w:rPr>
          <w:rFonts w:ascii="Arial" w:hAnsi="Arial" w:cs="Arial"/>
          <w:sz w:val="24"/>
          <w:szCs w:val="24"/>
        </w:rPr>
        <w:lastRenderedPageBreak/>
        <w:t>валюте Российской Федерации, и кредиты, привлекаемые в соответствии с положениями </w:t>
      </w:r>
      <w:hyperlink r:id="rId30"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 в бюджет городского округа от других бюджетов бюджетной системы Российской Федерации и от кредитных организаций, по которым возникают муниципальные долговые обязательства.</w:t>
      </w:r>
    </w:p>
    <w:p w14:paraId="059830A7" w14:textId="21C42EFB"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Муниципальная гарантия представляет собой способ обеспечения гражданско-правовых обязательств, в силу которого Ленинский городской округ дает письменное обязательство отвечать за исполнение получателем гарантии обязательства перед третьими лицами полностью или частично. Муниципальные гарантии представляются в соответствии со статьями 115.1, 115.2, 117 </w:t>
      </w:r>
      <w:hyperlink r:id="rId31"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 xml:space="preserve"> и </w:t>
      </w:r>
      <w:r w:rsidR="006B2E89" w:rsidRPr="008E45EF">
        <w:rPr>
          <w:rFonts w:ascii="Arial" w:hAnsi="Arial" w:cs="Arial"/>
          <w:sz w:val="24"/>
          <w:szCs w:val="24"/>
        </w:rPr>
        <w:t>постановлением</w:t>
      </w:r>
      <w:r w:rsidRPr="008E45EF">
        <w:rPr>
          <w:rFonts w:ascii="Arial" w:hAnsi="Arial" w:cs="Arial"/>
          <w:sz w:val="24"/>
          <w:szCs w:val="24"/>
        </w:rPr>
        <w:t xml:space="preserve"> </w:t>
      </w:r>
      <w:r w:rsidR="006B2E89" w:rsidRPr="008E45EF">
        <w:rPr>
          <w:rFonts w:ascii="Arial" w:hAnsi="Arial" w:cs="Arial"/>
          <w:sz w:val="24"/>
          <w:szCs w:val="24"/>
        </w:rPr>
        <w:t>а</w:t>
      </w:r>
      <w:r w:rsidRPr="008E45EF">
        <w:rPr>
          <w:rFonts w:ascii="Arial" w:hAnsi="Arial" w:cs="Arial"/>
          <w:sz w:val="24"/>
          <w:szCs w:val="24"/>
        </w:rPr>
        <w:t>дминистрации.</w:t>
      </w:r>
    </w:p>
    <w:p w14:paraId="3A8F18E9"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Муниципальные гарантии предоставляются от имени муниципального образования Ленинский городской округ администрацией Ленинского городского округа.</w:t>
      </w:r>
    </w:p>
    <w:p w14:paraId="1EBB7CDC"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Управление муниципальным долгом осуществляется исходя из необходимости соблюдения следующих ограничений, установленных статьями 92.1, 107 и 111 </w:t>
      </w:r>
      <w:hyperlink r:id="rId32"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19B1D213"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дефицит бюджета городского округа, установленный решением о бюджете, а также при исполнении бюджета не должен превышать предельное значение, установленное требованиями статьи 92.1 </w:t>
      </w:r>
      <w:hyperlink r:id="rId33"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55D4E7AF" w14:textId="77777777" w:rsidR="001773D4" w:rsidRPr="008E45EF" w:rsidRDefault="001773D4"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верхний предел муниципального долга, установленный решением о бюджете, не должен превышать предельное значение, установленное требованиями статьи 107 Бюджетного кодекса Российской Федерации;</w:t>
      </w:r>
    </w:p>
    <w:p w14:paraId="351F08C7"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объем расходов на обслуживание муниципального долга, утвержденный решением о бюджете, а также при исполнении бюджета не должен превышать предельное значение, установленное требованиями статьи 111 </w:t>
      </w:r>
      <w:hyperlink r:id="rId34" w:history="1">
        <w:r w:rsidRPr="008E45EF">
          <w:rPr>
            <w:rFonts w:ascii="Arial" w:hAnsi="Arial" w:cs="Arial"/>
            <w:sz w:val="24"/>
            <w:szCs w:val="24"/>
          </w:rPr>
          <w:t>Бюджетного кодекса Российской Федерации</w:t>
        </w:r>
      </w:hyperlink>
    </w:p>
    <w:p w14:paraId="02A09256"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Осуществление муниципальных заимствований (за исключением принятия долговых обязательств в целях реструктуризации) не может производиться в случае нарушения в ходе исполнения бюджета предельных значений, предусмотренных статьями 107 и 111 </w:t>
      </w:r>
      <w:hyperlink r:id="rId35" w:history="1">
        <w:r w:rsidRPr="008E45EF">
          <w:rPr>
            <w:rFonts w:ascii="Arial" w:hAnsi="Arial" w:cs="Arial"/>
            <w:sz w:val="24"/>
            <w:szCs w:val="24"/>
          </w:rPr>
          <w:t>Бюджетного кодекса Российской Федерации</w:t>
        </w:r>
      </w:hyperlink>
      <w:r w:rsidRPr="008E45EF">
        <w:rPr>
          <w:rFonts w:ascii="Arial" w:hAnsi="Arial" w:cs="Arial"/>
          <w:sz w:val="24"/>
          <w:szCs w:val="24"/>
        </w:rPr>
        <w:t>.</w:t>
      </w:r>
    </w:p>
    <w:p w14:paraId="4C92255B" w14:textId="44844918" w:rsidR="00A82D9E"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6. Финансовое управление ведет муниципальную долговую книгу в соответствии с порядком, установленным администрацией Ленинского городского округа.</w:t>
      </w:r>
    </w:p>
    <w:p w14:paraId="37E94267" w14:textId="49012917" w:rsidR="00BA6B55" w:rsidRPr="008E45EF" w:rsidRDefault="00BA6B55" w:rsidP="008E45EF">
      <w:pPr>
        <w:pStyle w:val="ConsPlusTitle"/>
        <w:spacing w:before="200"/>
        <w:ind w:firstLine="539"/>
        <w:jc w:val="center"/>
        <w:outlineLvl w:val="1"/>
        <w:rPr>
          <w:b w:val="0"/>
          <w:sz w:val="24"/>
          <w:szCs w:val="24"/>
        </w:rPr>
      </w:pPr>
      <w:r w:rsidRPr="008E45EF">
        <w:rPr>
          <w:b w:val="0"/>
          <w:sz w:val="24"/>
          <w:szCs w:val="24"/>
        </w:rPr>
        <w:t>Раздел II. СОСТАВЛЕНИЕ ПРОЕКТА БЮДЖЕТА ГОРОДСКОГО ОКРУГА</w:t>
      </w:r>
    </w:p>
    <w:p w14:paraId="0AA533E6"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16. Основы составления проекта бюджета</w:t>
      </w:r>
    </w:p>
    <w:p w14:paraId="7EC4C728" w14:textId="675BC8F6" w:rsidR="00BA6B55" w:rsidRPr="008E45EF" w:rsidRDefault="00BA6B55" w:rsidP="008E45EF">
      <w:pPr>
        <w:pStyle w:val="ConsPlusNormal"/>
        <w:spacing w:before="200"/>
        <w:ind w:firstLine="539"/>
        <w:jc w:val="both"/>
        <w:rPr>
          <w:sz w:val="24"/>
          <w:szCs w:val="24"/>
        </w:rPr>
      </w:pPr>
      <w:r w:rsidRPr="008E45EF">
        <w:rPr>
          <w:sz w:val="24"/>
          <w:szCs w:val="24"/>
        </w:rPr>
        <w:t>1. Проект бюджета городского округа составляется на основе прогноза социально-экономического развития Ленинского городского округа, в целях финансового обеспечения расходных обязательств.</w:t>
      </w:r>
    </w:p>
    <w:p w14:paraId="5E194A1B" w14:textId="473978AF" w:rsidR="00BA6B55" w:rsidRPr="008E45EF" w:rsidRDefault="00BA6B55" w:rsidP="008E45EF">
      <w:pPr>
        <w:pStyle w:val="ConsPlusNormal"/>
        <w:spacing w:before="200"/>
        <w:ind w:firstLine="539"/>
        <w:jc w:val="both"/>
        <w:rPr>
          <w:sz w:val="24"/>
          <w:szCs w:val="24"/>
        </w:rPr>
      </w:pPr>
      <w:r w:rsidRPr="008E45EF">
        <w:rPr>
          <w:sz w:val="24"/>
          <w:szCs w:val="24"/>
        </w:rPr>
        <w:t>2.</w:t>
      </w:r>
      <w:r w:rsidR="00A82D9E" w:rsidRPr="008E45EF">
        <w:rPr>
          <w:sz w:val="24"/>
          <w:szCs w:val="24"/>
        </w:rPr>
        <w:t xml:space="preserve"> </w:t>
      </w:r>
      <w:r w:rsidRPr="008E45EF">
        <w:rPr>
          <w:sz w:val="24"/>
          <w:szCs w:val="24"/>
        </w:rPr>
        <w:t xml:space="preserve">Проект бюджета городского округа составляется в порядке, установленном администрацией Ленинского городского округа, в соответствии с Бюджетным </w:t>
      </w:r>
      <w:hyperlink r:id="rId36"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и принимаемыми Советом депутатов Ленинского городского округа нормативными правовыми актами.</w:t>
      </w:r>
    </w:p>
    <w:p w14:paraId="0B3CE253" w14:textId="02D799F6" w:rsidR="00BA6B55" w:rsidRPr="008E45EF" w:rsidRDefault="00BA6B55" w:rsidP="008E45EF">
      <w:pPr>
        <w:pStyle w:val="ConsPlusNormal"/>
        <w:spacing w:before="200"/>
        <w:ind w:firstLine="539"/>
        <w:jc w:val="both"/>
        <w:rPr>
          <w:sz w:val="24"/>
          <w:szCs w:val="24"/>
        </w:rPr>
      </w:pPr>
      <w:r w:rsidRPr="008E45EF">
        <w:rPr>
          <w:sz w:val="24"/>
          <w:szCs w:val="24"/>
        </w:rPr>
        <w:t>3. Проект бюджета городского округа составляется и утверждается сроком на три года (очередной финансовый год и плановый период), в соответствии с решением Совета депутатов Ленинского городского округа.</w:t>
      </w:r>
    </w:p>
    <w:p w14:paraId="39C34EF0" w14:textId="77777777" w:rsidR="00BA6B55" w:rsidRPr="008E45EF" w:rsidRDefault="00BA6B55" w:rsidP="008E45EF">
      <w:pPr>
        <w:pStyle w:val="ConsPlusNormal"/>
        <w:spacing w:before="200"/>
        <w:ind w:firstLine="539"/>
        <w:jc w:val="both"/>
        <w:rPr>
          <w:sz w:val="24"/>
          <w:szCs w:val="24"/>
        </w:rPr>
      </w:pPr>
      <w:r w:rsidRPr="008E45EF">
        <w:rPr>
          <w:sz w:val="24"/>
          <w:szCs w:val="24"/>
        </w:rPr>
        <w:lastRenderedPageBreak/>
        <w:t>4. Составление проекта бюджета городского округа – исключительная прерогатива администрации Ленинского городского округа.</w:t>
      </w:r>
    </w:p>
    <w:p w14:paraId="14B81D4A" w14:textId="77777777" w:rsidR="00BA6B55" w:rsidRPr="008E45EF" w:rsidRDefault="00BA6B55" w:rsidP="008E45EF">
      <w:pPr>
        <w:pStyle w:val="ConsPlusNormal"/>
        <w:spacing w:before="200"/>
        <w:ind w:firstLine="539"/>
        <w:jc w:val="both"/>
        <w:rPr>
          <w:sz w:val="24"/>
          <w:szCs w:val="24"/>
        </w:rPr>
      </w:pPr>
      <w:r w:rsidRPr="008E45EF">
        <w:rPr>
          <w:sz w:val="24"/>
          <w:szCs w:val="24"/>
        </w:rPr>
        <w:t>5. Непосредственное составление проекта бюджета городского округа осуществляет Финансовое управление администрации Ленинского городского округа.</w:t>
      </w:r>
      <w:r w:rsidRPr="008E45EF">
        <w:rPr>
          <w:color w:val="00B050"/>
          <w:sz w:val="24"/>
          <w:szCs w:val="24"/>
        </w:rPr>
        <w:t xml:space="preserve"> </w:t>
      </w:r>
    </w:p>
    <w:p w14:paraId="76485A06" w14:textId="77777777" w:rsidR="00BA6B55" w:rsidRPr="008E45EF" w:rsidRDefault="00BA6B55" w:rsidP="008E45EF">
      <w:pPr>
        <w:pStyle w:val="ConsPlusTitle"/>
        <w:spacing w:before="200"/>
        <w:ind w:firstLine="540"/>
        <w:jc w:val="both"/>
        <w:outlineLvl w:val="2"/>
        <w:rPr>
          <w:b w:val="0"/>
          <w:sz w:val="24"/>
          <w:szCs w:val="24"/>
        </w:rPr>
      </w:pPr>
      <w:r w:rsidRPr="008E45EF">
        <w:rPr>
          <w:b w:val="0"/>
          <w:sz w:val="24"/>
          <w:szCs w:val="24"/>
        </w:rPr>
        <w:t>Статья 17. Сведения, необходимые для составления проекта бюджета</w:t>
      </w:r>
    </w:p>
    <w:p w14:paraId="50B29695" w14:textId="77777777" w:rsidR="00BA6B55" w:rsidRPr="008E45EF" w:rsidRDefault="00BA6B55" w:rsidP="008E45EF">
      <w:pPr>
        <w:pStyle w:val="ConsPlusNormal"/>
        <w:spacing w:before="200"/>
        <w:ind w:firstLine="539"/>
        <w:jc w:val="both"/>
        <w:rPr>
          <w:sz w:val="24"/>
          <w:szCs w:val="24"/>
        </w:rPr>
      </w:pPr>
      <w:r w:rsidRPr="008E45EF">
        <w:rPr>
          <w:sz w:val="24"/>
          <w:szCs w:val="24"/>
        </w:rPr>
        <w:t>1. В целях своевременного и качественного составления проекта бюджета Финансовое управление администрации Ленинского городского округа имеет право получать необходимые сведения от органов государственной власти, органов местного самоуправления.</w:t>
      </w:r>
    </w:p>
    <w:p w14:paraId="6E47BC73" w14:textId="77777777" w:rsidR="00BA6B55" w:rsidRPr="008E45EF" w:rsidRDefault="00BA6B55" w:rsidP="008E45EF">
      <w:pPr>
        <w:pStyle w:val="ConsPlusNormal"/>
        <w:spacing w:before="200"/>
        <w:ind w:firstLine="539"/>
        <w:jc w:val="both"/>
        <w:rPr>
          <w:sz w:val="24"/>
          <w:szCs w:val="24"/>
        </w:rPr>
      </w:pPr>
      <w:r w:rsidRPr="008E45EF">
        <w:rPr>
          <w:sz w:val="24"/>
          <w:szCs w:val="24"/>
        </w:rPr>
        <w:t>2. Составление проект бюджета основывается на:</w:t>
      </w:r>
    </w:p>
    <w:p w14:paraId="51157E50" w14:textId="0CD89ECC" w:rsidR="00BA6B55" w:rsidRPr="008E45EF" w:rsidRDefault="00BA6B55" w:rsidP="008E45EF">
      <w:pPr>
        <w:pStyle w:val="ConsPlusNormal"/>
        <w:spacing w:before="200"/>
        <w:ind w:firstLine="567"/>
        <w:jc w:val="both"/>
        <w:rPr>
          <w:sz w:val="24"/>
          <w:szCs w:val="24"/>
        </w:rPr>
      </w:pPr>
      <w:r w:rsidRPr="008E45EF">
        <w:rPr>
          <w:sz w:val="24"/>
          <w:szCs w:val="24"/>
        </w:rPr>
        <w:t>положениях послания Президента Российской Федерации Федеральному Собранию Российской Федерации, определяющих бюджетную политику (требования к бюджетной политике) в Российской Федерации;</w:t>
      </w:r>
    </w:p>
    <w:p w14:paraId="430FEA31" w14:textId="77777777" w:rsidR="001A1C1D" w:rsidRPr="008E45EF" w:rsidRDefault="0053069F" w:rsidP="008E45EF">
      <w:pPr>
        <w:pStyle w:val="af0"/>
        <w:spacing w:before="240" w:beforeAutospacing="0" w:after="0" w:afterAutospacing="0"/>
        <w:ind w:firstLine="540"/>
        <w:jc w:val="both"/>
        <w:rPr>
          <w:rFonts w:ascii="Arial" w:hAnsi="Arial" w:cs="Arial"/>
        </w:rPr>
      </w:pPr>
      <w:r w:rsidRPr="008E45EF">
        <w:rPr>
          <w:rFonts w:ascii="Arial" w:hAnsi="Arial" w:cs="Arial"/>
        </w:rPr>
        <w:t>документах, определяющих цели национального развития Российской Федерации и направления деятельности органов публичной власти по их достижению;</w:t>
      </w:r>
      <w:r w:rsidR="00A82D9E" w:rsidRPr="008E45EF">
        <w:rPr>
          <w:rFonts w:ascii="Arial" w:hAnsi="Arial" w:cs="Arial"/>
        </w:rPr>
        <w:t xml:space="preserve"> </w:t>
      </w:r>
    </w:p>
    <w:p w14:paraId="409BAAB0" w14:textId="055FB0D7" w:rsidR="00BA6B55" w:rsidRPr="008E45EF" w:rsidRDefault="00BA6B55" w:rsidP="008E45EF">
      <w:pPr>
        <w:pStyle w:val="af0"/>
        <w:spacing w:before="240" w:beforeAutospacing="0" w:after="0" w:afterAutospacing="0"/>
        <w:ind w:firstLine="540"/>
        <w:jc w:val="both"/>
        <w:rPr>
          <w:rFonts w:ascii="Arial" w:hAnsi="Arial" w:cs="Arial"/>
        </w:rPr>
      </w:pPr>
      <w:r w:rsidRPr="008E45EF">
        <w:rPr>
          <w:rFonts w:ascii="Arial" w:hAnsi="Arial" w:cs="Arial"/>
        </w:rPr>
        <w:t>основных направлениях бюджетной и налоговой политики Ленинского городского округа;</w:t>
      </w:r>
    </w:p>
    <w:p w14:paraId="2EF003CC" w14:textId="77777777" w:rsidR="00BA6B55" w:rsidRPr="008E45EF" w:rsidRDefault="00BA6B55" w:rsidP="008E45EF">
      <w:pPr>
        <w:pStyle w:val="ConsPlusNormal"/>
        <w:spacing w:before="200"/>
        <w:ind w:firstLine="567"/>
        <w:jc w:val="both"/>
        <w:rPr>
          <w:sz w:val="24"/>
          <w:szCs w:val="24"/>
        </w:rPr>
      </w:pPr>
      <w:r w:rsidRPr="008E45EF">
        <w:rPr>
          <w:sz w:val="24"/>
          <w:szCs w:val="24"/>
        </w:rPr>
        <w:t>прогнозе социально-экономического развития Ленинского городского округа;</w:t>
      </w:r>
    </w:p>
    <w:p w14:paraId="48CE6520" w14:textId="77777777" w:rsidR="00BA6B55" w:rsidRPr="008E45EF" w:rsidRDefault="00BA6B55" w:rsidP="008E45EF">
      <w:pPr>
        <w:pStyle w:val="ConsPlusNormal"/>
        <w:spacing w:before="200"/>
        <w:ind w:firstLine="567"/>
        <w:jc w:val="both"/>
        <w:rPr>
          <w:sz w:val="24"/>
          <w:szCs w:val="24"/>
        </w:rPr>
      </w:pPr>
      <w:r w:rsidRPr="008E45EF">
        <w:rPr>
          <w:sz w:val="24"/>
          <w:szCs w:val="24"/>
        </w:rPr>
        <w:t>бюджетном прогнозе (проекте бюджетного прогноза, проекте изменений бюджетного прогноза) на долгосрочный период в случае, если Совет депутатов принял решение о его формировании в соответствии с требованиями Бюджетного кодекса Российской Федерации;</w:t>
      </w:r>
    </w:p>
    <w:p w14:paraId="310A696C" w14:textId="77777777" w:rsidR="00BA6B55" w:rsidRPr="008E45EF" w:rsidRDefault="00BA6B55" w:rsidP="008E45EF">
      <w:pPr>
        <w:pStyle w:val="ConsPlusNormal"/>
        <w:spacing w:before="200"/>
        <w:ind w:firstLine="567"/>
        <w:jc w:val="both"/>
        <w:rPr>
          <w:sz w:val="24"/>
          <w:szCs w:val="24"/>
        </w:rPr>
      </w:pPr>
      <w:r w:rsidRPr="008E45EF">
        <w:rPr>
          <w:sz w:val="24"/>
          <w:szCs w:val="24"/>
        </w:rPr>
        <w:t>муниципальных программах Ленинского городского округа. В случае отсутствия утвержденных муниципальных программ – на проектах муниципальных программ (проектах изменений указанных программ).</w:t>
      </w:r>
    </w:p>
    <w:p w14:paraId="777B242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18. Основные направления бюджетной и налоговой политики городского округа</w:t>
      </w:r>
    </w:p>
    <w:p w14:paraId="4A27F1A5"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бюджетной и налоговой политики разрабатываются Финансовым управлением администрации Ленинского городского округа в форме единого документа, где выделены соответствующие тематические разделы.</w:t>
      </w:r>
    </w:p>
    <w:p w14:paraId="796E275F"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налоговой политики городского округа должны содержать анализ законодательства о налогах и сборах в части налогов и сборов, формирующих налоговые доходы бюджета,  обоснование предложений по его совершенствованию в пределах компетенции органов местного самоуправления городского округа.</w:t>
      </w:r>
    </w:p>
    <w:p w14:paraId="11E95EF3" w14:textId="77777777" w:rsidR="00BA6B55" w:rsidRPr="008E45EF" w:rsidRDefault="00BA6B55" w:rsidP="008E45EF">
      <w:pPr>
        <w:pStyle w:val="ConsPlusNormal"/>
        <w:spacing w:before="200"/>
        <w:ind w:firstLine="539"/>
        <w:jc w:val="both"/>
        <w:rPr>
          <w:sz w:val="24"/>
          <w:szCs w:val="24"/>
        </w:rPr>
      </w:pPr>
      <w:r w:rsidRPr="008E45EF">
        <w:rPr>
          <w:sz w:val="24"/>
          <w:szCs w:val="24"/>
        </w:rPr>
        <w:t>Основные направления бюджетной политики городского округа должны содержать краткий анализ структуры расходов в текущем финансовом году и предложения о приоритетных направлениях расходования бюджета, принимаемых обязательств в предстоящем финансовом году и на среднесрочную перспективу с учетом прогнозов и программ социально-экономического развития городского округа.</w:t>
      </w:r>
    </w:p>
    <w:p w14:paraId="40EC586F"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19. Прогноз социально-экономического развития Ленинского городского округа</w:t>
      </w:r>
    </w:p>
    <w:p w14:paraId="46097117" w14:textId="77777777" w:rsidR="00BA6B55" w:rsidRPr="008E45EF" w:rsidRDefault="00BA6B55" w:rsidP="008E45EF">
      <w:pPr>
        <w:pStyle w:val="ConsPlusNormal"/>
        <w:spacing w:before="200"/>
        <w:ind w:firstLine="539"/>
        <w:jc w:val="both"/>
        <w:rPr>
          <w:sz w:val="24"/>
          <w:szCs w:val="24"/>
        </w:rPr>
      </w:pPr>
      <w:r w:rsidRPr="008E45EF">
        <w:rPr>
          <w:sz w:val="24"/>
          <w:szCs w:val="24"/>
        </w:rPr>
        <w:lastRenderedPageBreak/>
        <w:t>Прогноз социально-экономического развития городского округа ежегодно разрабатывается администрацией Ленинского городского округа, в установленном ею порядке на период не менее трех лет.</w:t>
      </w:r>
    </w:p>
    <w:p w14:paraId="7344663B"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20. Муниципальные программы</w:t>
      </w:r>
    </w:p>
    <w:p w14:paraId="2212CE56" w14:textId="77777777" w:rsidR="00BA6B55" w:rsidRPr="008E45EF" w:rsidRDefault="00BA6B55" w:rsidP="008E45EF">
      <w:pPr>
        <w:pStyle w:val="ConsPlusNormal"/>
        <w:spacing w:before="200"/>
        <w:ind w:firstLine="539"/>
        <w:jc w:val="both"/>
        <w:rPr>
          <w:sz w:val="24"/>
          <w:szCs w:val="24"/>
        </w:rPr>
      </w:pPr>
      <w:r w:rsidRPr="008E45EF">
        <w:rPr>
          <w:sz w:val="24"/>
          <w:szCs w:val="24"/>
        </w:rPr>
        <w:t>1. Муниципальные программы Ленинского городского округа утверждаются администрацией Ленинского городского округа.</w:t>
      </w:r>
    </w:p>
    <w:p w14:paraId="4682781B" w14:textId="77777777" w:rsidR="00BA6B55" w:rsidRPr="008E45EF" w:rsidRDefault="00BA6B55" w:rsidP="008E45EF">
      <w:pPr>
        <w:pStyle w:val="ConsPlusNormal"/>
        <w:spacing w:before="200"/>
        <w:ind w:firstLine="539"/>
        <w:jc w:val="both"/>
        <w:rPr>
          <w:sz w:val="24"/>
          <w:szCs w:val="24"/>
        </w:rPr>
      </w:pPr>
      <w:r w:rsidRPr="008E45EF">
        <w:rPr>
          <w:sz w:val="24"/>
          <w:szCs w:val="24"/>
        </w:rPr>
        <w:t>Сроки реализации муниципальных программ определяются администрацией Ленинского городского округа в устанавливаемом ею порядке.</w:t>
      </w:r>
    </w:p>
    <w:p w14:paraId="16468CDC" w14:textId="77777777" w:rsidR="00BA6B55" w:rsidRPr="008E45EF" w:rsidRDefault="00BA6B55" w:rsidP="008E45EF">
      <w:pPr>
        <w:pStyle w:val="ConsPlusNormal"/>
        <w:spacing w:before="200"/>
        <w:ind w:firstLine="539"/>
        <w:jc w:val="both"/>
        <w:rPr>
          <w:sz w:val="24"/>
          <w:szCs w:val="24"/>
        </w:rPr>
      </w:pPr>
      <w:r w:rsidRPr="008E45EF">
        <w:rPr>
          <w:sz w:val="24"/>
          <w:szCs w:val="24"/>
        </w:rPr>
        <w:t>Порядок принятия решений о разработке муниципальных программ, их формирования и реализации устанавливается постановлением администрации городского округа.</w:t>
      </w:r>
    </w:p>
    <w:p w14:paraId="2B96A0BA" w14:textId="6A01FF6D" w:rsidR="00BA6B55" w:rsidRPr="008E45EF" w:rsidRDefault="00BA6B55" w:rsidP="008E45EF">
      <w:pPr>
        <w:pStyle w:val="ConsPlusNormal"/>
        <w:spacing w:before="200"/>
        <w:ind w:firstLine="539"/>
        <w:jc w:val="both"/>
        <w:rPr>
          <w:sz w:val="24"/>
          <w:szCs w:val="24"/>
        </w:rPr>
      </w:pPr>
      <w:r w:rsidRPr="008E45EF">
        <w:rPr>
          <w:sz w:val="24"/>
          <w:szCs w:val="24"/>
        </w:rPr>
        <w:t xml:space="preserve">2. Объем бюджетных ассигнований на финансовое обеспечение реализации муниципальных программ утверждается решением о бюджете Ленинского городского округа по соответствующей каждой программе целевой статье расходов бюджета в соответствии с </w:t>
      </w:r>
      <w:r w:rsidR="00153409" w:rsidRPr="008E45EF">
        <w:rPr>
          <w:sz w:val="24"/>
          <w:szCs w:val="24"/>
        </w:rPr>
        <w:t>перечнем и структурой</w:t>
      </w:r>
      <w:r w:rsidR="001E5970" w:rsidRPr="008E45EF">
        <w:rPr>
          <w:sz w:val="24"/>
          <w:szCs w:val="24"/>
        </w:rPr>
        <w:t xml:space="preserve"> </w:t>
      </w:r>
      <w:r w:rsidR="00CE660A" w:rsidRPr="008E45EF">
        <w:rPr>
          <w:sz w:val="24"/>
          <w:szCs w:val="24"/>
        </w:rPr>
        <w:t xml:space="preserve">муниципальных </w:t>
      </w:r>
      <w:r w:rsidR="001E5970" w:rsidRPr="008E45EF">
        <w:rPr>
          <w:sz w:val="24"/>
          <w:szCs w:val="24"/>
        </w:rPr>
        <w:t>программ, определенны</w:t>
      </w:r>
      <w:r w:rsidR="00CE660A" w:rsidRPr="008E45EF">
        <w:rPr>
          <w:sz w:val="24"/>
          <w:szCs w:val="24"/>
        </w:rPr>
        <w:t>ми</w:t>
      </w:r>
      <w:r w:rsidR="001E5970" w:rsidRPr="008E45EF">
        <w:rPr>
          <w:sz w:val="24"/>
          <w:szCs w:val="24"/>
        </w:rPr>
        <w:t xml:space="preserve"> администрацией </w:t>
      </w:r>
      <w:r w:rsidRPr="008E45EF">
        <w:rPr>
          <w:sz w:val="24"/>
          <w:szCs w:val="24"/>
        </w:rPr>
        <w:t>городского округа</w:t>
      </w:r>
      <w:r w:rsidR="00956D53" w:rsidRPr="008E45EF">
        <w:rPr>
          <w:sz w:val="24"/>
          <w:szCs w:val="24"/>
        </w:rPr>
        <w:t>.</w:t>
      </w:r>
    </w:p>
    <w:p w14:paraId="4CA0BA04" w14:textId="0FFC42AF" w:rsidR="00BA6B55" w:rsidRDefault="00BA6B55" w:rsidP="008E45EF">
      <w:pPr>
        <w:pStyle w:val="ConsPlusNormal"/>
        <w:spacing w:before="200"/>
        <w:ind w:firstLine="539"/>
        <w:jc w:val="both"/>
        <w:rPr>
          <w:sz w:val="24"/>
          <w:szCs w:val="24"/>
        </w:rPr>
      </w:pPr>
      <w:r w:rsidRPr="008E45EF">
        <w:rPr>
          <w:sz w:val="24"/>
          <w:szCs w:val="24"/>
        </w:rPr>
        <w:t xml:space="preserve">Муниципальные программы, предлагаемые к </w:t>
      </w:r>
      <w:r w:rsidR="00CE660A" w:rsidRPr="008E45EF">
        <w:rPr>
          <w:sz w:val="24"/>
          <w:szCs w:val="24"/>
        </w:rPr>
        <w:t xml:space="preserve">реализации </w:t>
      </w:r>
      <w:r w:rsidRPr="008E45EF">
        <w:rPr>
          <w:sz w:val="24"/>
          <w:szCs w:val="24"/>
        </w:rPr>
        <w:t xml:space="preserve">начиная с очередного финансового года, а также изменения в ранее утвержденные муниципальные программы подлежат утверждению в </w:t>
      </w:r>
      <w:r w:rsidR="001E5970" w:rsidRPr="008E45EF">
        <w:rPr>
          <w:sz w:val="24"/>
          <w:szCs w:val="24"/>
        </w:rPr>
        <w:t xml:space="preserve">порядке и </w:t>
      </w:r>
      <w:r w:rsidRPr="008E45EF">
        <w:rPr>
          <w:sz w:val="24"/>
          <w:szCs w:val="24"/>
        </w:rPr>
        <w:t xml:space="preserve">сроки, установленные </w:t>
      </w:r>
      <w:r w:rsidR="002E49B5" w:rsidRPr="008E45EF">
        <w:rPr>
          <w:sz w:val="24"/>
          <w:szCs w:val="24"/>
        </w:rPr>
        <w:t xml:space="preserve">постановлением </w:t>
      </w:r>
      <w:r w:rsidR="001E5970" w:rsidRPr="008E45EF">
        <w:rPr>
          <w:sz w:val="24"/>
          <w:szCs w:val="24"/>
        </w:rPr>
        <w:t>администраци</w:t>
      </w:r>
      <w:r w:rsidR="002E49B5" w:rsidRPr="008E45EF">
        <w:rPr>
          <w:sz w:val="24"/>
          <w:szCs w:val="24"/>
        </w:rPr>
        <w:t>и</w:t>
      </w:r>
      <w:r w:rsidR="001E5970" w:rsidRPr="008E45EF">
        <w:rPr>
          <w:sz w:val="24"/>
          <w:szCs w:val="24"/>
        </w:rPr>
        <w:t xml:space="preserve"> </w:t>
      </w:r>
      <w:r w:rsidRPr="008E45EF">
        <w:rPr>
          <w:sz w:val="24"/>
          <w:szCs w:val="24"/>
        </w:rPr>
        <w:t>Ленинского городского округа.</w:t>
      </w:r>
    </w:p>
    <w:p w14:paraId="5B96E241" w14:textId="77777777" w:rsidR="006D3636" w:rsidRPr="008E45EF" w:rsidRDefault="006D3636" w:rsidP="008E45EF">
      <w:pPr>
        <w:pStyle w:val="ConsPlusNormal"/>
        <w:spacing w:before="200"/>
        <w:ind w:firstLine="539"/>
        <w:jc w:val="both"/>
        <w:rPr>
          <w:sz w:val="24"/>
          <w:szCs w:val="24"/>
        </w:rPr>
      </w:pPr>
    </w:p>
    <w:p w14:paraId="4D0CF901" w14:textId="39FD1614" w:rsidR="00BA6B55" w:rsidRDefault="006D3636" w:rsidP="006D3636">
      <w:pPr>
        <w:pStyle w:val="ConsPlusNormal"/>
        <w:ind w:firstLine="539"/>
        <w:jc w:val="both"/>
        <w:rPr>
          <w:sz w:val="24"/>
          <w:szCs w:val="24"/>
        </w:rPr>
      </w:pPr>
      <w:r w:rsidRPr="006D3636">
        <w:rPr>
          <w:sz w:val="24"/>
          <w:szCs w:val="24"/>
        </w:rPr>
        <w:t>Муниципальные программы подлежат приведению в соответствие с решением о бюджете городского округа не позднее 1 февраля текущего финансового года.</w:t>
      </w:r>
    </w:p>
    <w:p w14:paraId="5387824A" w14:textId="77777777" w:rsidR="006D3636" w:rsidRPr="006D3636" w:rsidRDefault="006D3636" w:rsidP="006D3636">
      <w:pPr>
        <w:pStyle w:val="ConsPlusNormal"/>
        <w:ind w:firstLine="539"/>
        <w:rPr>
          <w:sz w:val="24"/>
          <w:szCs w:val="24"/>
        </w:rPr>
      </w:pPr>
      <w:r w:rsidRPr="006D3636">
        <w:rPr>
          <w:sz w:val="24"/>
          <w:szCs w:val="24"/>
        </w:rPr>
        <w:t>(в ред. Решения Совета депутатов Ленинского городского округа Московской области от 05.02.2026 № 29/4)</w:t>
      </w:r>
    </w:p>
    <w:p w14:paraId="650FD8F2" w14:textId="77777777" w:rsidR="006D3636" w:rsidRDefault="006D3636" w:rsidP="008E45EF">
      <w:pPr>
        <w:pStyle w:val="ConsPlusNormal"/>
        <w:spacing w:before="200"/>
        <w:ind w:firstLine="539"/>
        <w:jc w:val="both"/>
        <w:rPr>
          <w:sz w:val="24"/>
          <w:szCs w:val="24"/>
        </w:rPr>
      </w:pPr>
    </w:p>
    <w:p w14:paraId="05B97522" w14:textId="77777777" w:rsidR="00BA6B55" w:rsidRPr="008E45EF" w:rsidRDefault="00BA6B55" w:rsidP="008E45EF">
      <w:pPr>
        <w:pStyle w:val="ConsPlusNormal"/>
        <w:spacing w:before="200"/>
        <w:ind w:firstLine="539"/>
        <w:jc w:val="both"/>
        <w:rPr>
          <w:sz w:val="24"/>
          <w:szCs w:val="24"/>
        </w:rPr>
      </w:pPr>
      <w:r w:rsidRPr="008E45EF">
        <w:rPr>
          <w:sz w:val="24"/>
          <w:szCs w:val="24"/>
        </w:rPr>
        <w:t>3. По каждой муниципальной программе ежегодно проводится оценка эффективности ее реализации. Порядок проведения оценки и ее критерии устанавливаются постановлением администрации Ленинского городского округа.</w:t>
      </w:r>
    </w:p>
    <w:p w14:paraId="36CF3DB1" w14:textId="77777777" w:rsidR="00BA6B55" w:rsidRPr="008E45EF" w:rsidRDefault="00BA6B55" w:rsidP="008E45EF">
      <w:pPr>
        <w:pStyle w:val="ConsPlusNormal"/>
        <w:spacing w:before="200"/>
        <w:ind w:firstLine="539"/>
        <w:jc w:val="both"/>
        <w:rPr>
          <w:sz w:val="24"/>
          <w:szCs w:val="24"/>
        </w:rPr>
      </w:pPr>
      <w:r w:rsidRPr="008E45EF">
        <w:rPr>
          <w:sz w:val="24"/>
          <w:szCs w:val="24"/>
        </w:rPr>
        <w:t>По результатам указанной оценки администрацией Ленинского городского округа может быть принято решение о необходимости прекращения или об изменении начиная с очередного финансового года ранее утвержденной муниципальной программы, в том числе о необходимости изменения объема бюджетных ассигнований на финансовое обеспечение реализации муниципальной программы.</w:t>
      </w:r>
    </w:p>
    <w:p w14:paraId="477E8CD0" w14:textId="77777777" w:rsidR="00BA6B55" w:rsidRPr="008E45EF" w:rsidRDefault="00BA6B55" w:rsidP="008E45EF">
      <w:pPr>
        <w:pStyle w:val="ConsPlusNormal"/>
        <w:spacing w:before="200"/>
        <w:ind w:firstLine="539"/>
        <w:jc w:val="both"/>
        <w:rPr>
          <w:sz w:val="24"/>
          <w:szCs w:val="24"/>
        </w:rPr>
      </w:pPr>
      <w:r w:rsidRPr="008E45EF">
        <w:rPr>
          <w:sz w:val="24"/>
          <w:szCs w:val="24"/>
        </w:rPr>
        <w:t>Статья 21. Планирование бюджетных ассигнований</w:t>
      </w:r>
    </w:p>
    <w:p w14:paraId="5CECD569" w14:textId="77777777" w:rsidR="00BA6B55" w:rsidRPr="008E45EF" w:rsidRDefault="00BA6B55" w:rsidP="008E45EF">
      <w:pPr>
        <w:pStyle w:val="ConsPlusNormal"/>
        <w:spacing w:before="200"/>
        <w:ind w:firstLine="539"/>
        <w:jc w:val="both"/>
        <w:rPr>
          <w:sz w:val="24"/>
          <w:szCs w:val="24"/>
        </w:rPr>
      </w:pPr>
      <w:r w:rsidRPr="008E45EF">
        <w:rPr>
          <w:sz w:val="24"/>
          <w:szCs w:val="24"/>
        </w:rPr>
        <w:t>Планирование бюджетных ассигнований осуществляется в порядке и в соответствии с методикой, устанавливаемой Финансовым управлением администрации Ленинского городского округа, с учетом особенностей, установленных Бюджетным кодексом Российской Федерации, раздельно на исполнение действующих и принимаемых обязательств.</w:t>
      </w:r>
    </w:p>
    <w:p w14:paraId="04C412C9" w14:textId="443E1779" w:rsidR="00BA6B55" w:rsidRPr="008E45EF" w:rsidRDefault="00BA6B55" w:rsidP="008E45EF">
      <w:pPr>
        <w:pStyle w:val="ConsPlusNormal"/>
        <w:spacing w:before="200"/>
        <w:ind w:firstLine="539"/>
        <w:jc w:val="both"/>
        <w:rPr>
          <w:sz w:val="24"/>
          <w:szCs w:val="24"/>
        </w:rPr>
      </w:pPr>
      <w:r w:rsidRPr="008E45EF">
        <w:rPr>
          <w:sz w:val="24"/>
          <w:szCs w:val="24"/>
        </w:rPr>
        <w:t xml:space="preserve">Планирование бюджетных ассигнований на оказание муниципальных услуг (выполнение работ) бюджетными и автономными учреждениями осуществляется с учетом муниципального задания на очередной финансовый год и плановый период, а </w:t>
      </w:r>
      <w:r w:rsidRPr="008E45EF">
        <w:rPr>
          <w:sz w:val="24"/>
          <w:szCs w:val="24"/>
        </w:rPr>
        <w:lastRenderedPageBreak/>
        <w:t>также его выполнения в отчетном финансовом году и текущем финансовом году.</w:t>
      </w:r>
    </w:p>
    <w:p w14:paraId="7111633C"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22. Реестр расходных обязательств городского округа</w:t>
      </w:r>
    </w:p>
    <w:p w14:paraId="4318FA2B" w14:textId="77777777" w:rsidR="00BA6B55" w:rsidRPr="008E45EF" w:rsidRDefault="00BA6B55" w:rsidP="008E45EF">
      <w:pPr>
        <w:pStyle w:val="ConsPlusNormal"/>
        <w:spacing w:before="200"/>
        <w:ind w:firstLine="539"/>
        <w:jc w:val="both"/>
        <w:rPr>
          <w:sz w:val="24"/>
          <w:szCs w:val="24"/>
        </w:rPr>
      </w:pPr>
      <w:r w:rsidRPr="008E45EF">
        <w:rPr>
          <w:sz w:val="24"/>
          <w:szCs w:val="24"/>
        </w:rPr>
        <w:t>1. Реестр расходных обязательств городского округа ведется Финансовым управлением администрации Ленинского городского округа и представляется в Министерство экономики и финансов Московской области в порядке, установленном Министерством экономики и финансов Московской области.</w:t>
      </w:r>
    </w:p>
    <w:p w14:paraId="304229C0" w14:textId="6730E120" w:rsidR="00BA6B55" w:rsidRPr="008E45EF" w:rsidRDefault="00BA6B55" w:rsidP="008E45EF">
      <w:pPr>
        <w:pStyle w:val="ConsPlusNormal"/>
        <w:spacing w:before="200"/>
        <w:ind w:firstLine="539"/>
        <w:jc w:val="both"/>
        <w:rPr>
          <w:sz w:val="24"/>
          <w:szCs w:val="24"/>
        </w:rPr>
      </w:pPr>
      <w:r w:rsidRPr="008E45EF">
        <w:rPr>
          <w:sz w:val="24"/>
          <w:szCs w:val="24"/>
        </w:rPr>
        <w:t>2. Под реестром расходных обязательств понимается используемый при составлении проекта бюджета городского округа свод (перечень) законов, нормативных правовых актов, муниципальных правовых актов городского округа, обусловливающих публичные нормативные обязательства и (или) правовые основания для иных расходных обязательств с указанием соответствующих положений (статей, частей, пунктов, подпунктов, абзацев) законов и иных нормативных правовых актов, муниципальных правовых актов городского округа с оценкой объемов бюджетных ассигнований, необходимых для исполнения, включенных в реестр обязательств.</w:t>
      </w:r>
    </w:p>
    <w:p w14:paraId="75487454" w14:textId="77777777" w:rsidR="00BA6B55" w:rsidRPr="008E45EF" w:rsidRDefault="00BA6B55" w:rsidP="008E45EF">
      <w:pPr>
        <w:pStyle w:val="ConsPlusNormal"/>
        <w:spacing w:before="200"/>
        <w:ind w:firstLine="539"/>
        <w:jc w:val="both"/>
        <w:rPr>
          <w:sz w:val="24"/>
          <w:szCs w:val="24"/>
        </w:rPr>
      </w:pPr>
      <w:r w:rsidRPr="008E45EF">
        <w:rPr>
          <w:sz w:val="24"/>
          <w:szCs w:val="24"/>
        </w:rPr>
        <w:t>3. Порядок ведения реестра расходных обязательств Ленинского городского округа устанавливается постановлением администрации Ленинского городского округа.</w:t>
      </w:r>
    </w:p>
    <w:p w14:paraId="77A3A29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23. Порядок и сроки составления проекта бюджета городского округа</w:t>
      </w:r>
    </w:p>
    <w:p w14:paraId="5BA1603B" w14:textId="53108185" w:rsidR="00BA6B55" w:rsidRPr="008E45EF" w:rsidRDefault="00BA6B55" w:rsidP="008E45EF">
      <w:pPr>
        <w:pStyle w:val="ConsPlusNormal"/>
        <w:spacing w:before="200"/>
        <w:ind w:firstLine="539"/>
        <w:jc w:val="both"/>
        <w:rPr>
          <w:sz w:val="24"/>
          <w:szCs w:val="24"/>
        </w:rPr>
      </w:pPr>
      <w:r w:rsidRPr="008E45EF">
        <w:rPr>
          <w:sz w:val="24"/>
          <w:szCs w:val="24"/>
        </w:rPr>
        <w:t xml:space="preserve">Порядок и сроки составления проекта бюджета Ленинского городского округа устанавливаются администрацией  Ленинского городского округа с соблюдением требований, устанавливаемых Бюджетным </w:t>
      </w:r>
      <w:hyperlink r:id="rId37"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настоящим Положением и </w:t>
      </w:r>
      <w:r w:rsidR="000542C9" w:rsidRPr="008E45EF">
        <w:rPr>
          <w:sz w:val="24"/>
          <w:szCs w:val="24"/>
        </w:rPr>
        <w:t>решением</w:t>
      </w:r>
      <w:r w:rsidRPr="008E45EF">
        <w:rPr>
          <w:sz w:val="24"/>
          <w:szCs w:val="24"/>
        </w:rPr>
        <w:t xml:space="preserve"> Совета депутатов Ленинского городского округа.</w:t>
      </w:r>
    </w:p>
    <w:p w14:paraId="58F5AE7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24. Состав показателей, представляемых для рассмотрения и утверждения в проекте решения о бюджете городского округа</w:t>
      </w:r>
    </w:p>
    <w:p w14:paraId="643409AA"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1. В проекте решения о бюджете городского округа должны содержаться основные характеристики бюджета, к которым относятся общий объем доходов бюджета, общий объем расходов бюджета, дефицит (профицит) бюджета, а также иные показатели, установленные Бюджетным </w:t>
      </w:r>
      <w:hyperlink r:id="rId38"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законами Московской области, решениями Совета депутатов городского округа (кроме решений о бюджете).</w:t>
      </w:r>
    </w:p>
    <w:p w14:paraId="3B639C32" w14:textId="77777777" w:rsidR="00BA6B55" w:rsidRPr="008E45EF" w:rsidRDefault="00BA6B55" w:rsidP="008E45EF">
      <w:pPr>
        <w:pStyle w:val="ConsPlusNormal"/>
        <w:spacing w:before="200"/>
        <w:ind w:firstLine="539"/>
        <w:jc w:val="both"/>
        <w:rPr>
          <w:sz w:val="24"/>
          <w:szCs w:val="24"/>
        </w:rPr>
      </w:pPr>
      <w:r w:rsidRPr="008E45EF">
        <w:rPr>
          <w:sz w:val="24"/>
          <w:szCs w:val="24"/>
        </w:rPr>
        <w:t>2. Решением о бюджете Ленинского городского округа утверждаются:</w:t>
      </w:r>
    </w:p>
    <w:p w14:paraId="776BF10B" w14:textId="34AED44A" w:rsidR="00BA6B55" w:rsidRDefault="002E4ED5" w:rsidP="008E45EF">
      <w:pPr>
        <w:pStyle w:val="ConsPlusNormal"/>
        <w:spacing w:before="200"/>
        <w:ind w:firstLine="567"/>
        <w:jc w:val="both"/>
        <w:rPr>
          <w:sz w:val="24"/>
          <w:szCs w:val="24"/>
        </w:rPr>
      </w:pPr>
      <w:r w:rsidRPr="002E4ED5">
        <w:rPr>
          <w:sz w:val="24"/>
          <w:szCs w:val="24"/>
        </w:rPr>
        <w:t>поступления доходов в бюджет Ленинского городского округа Московской области с детализацией не менее группы, подгруппы и статьи доходов</w:t>
      </w:r>
      <w:r w:rsidR="00BA6B55" w:rsidRPr="008E45EF">
        <w:rPr>
          <w:sz w:val="24"/>
          <w:szCs w:val="24"/>
        </w:rPr>
        <w:t>;</w:t>
      </w:r>
    </w:p>
    <w:p w14:paraId="1923DFCC" w14:textId="77777777" w:rsidR="002E4ED5" w:rsidRPr="002E4ED5" w:rsidRDefault="002E4ED5" w:rsidP="002E4ED5">
      <w:pPr>
        <w:pStyle w:val="ConsPlusNormal"/>
        <w:rPr>
          <w:sz w:val="24"/>
          <w:szCs w:val="24"/>
        </w:rPr>
      </w:pPr>
      <w:r w:rsidRPr="002E4ED5">
        <w:rPr>
          <w:sz w:val="24"/>
          <w:szCs w:val="24"/>
        </w:rPr>
        <w:t>(в ред. Решения Совета депутатов Ленинского городского округа Московской области от 05.02.2026 № 29/4)</w:t>
      </w:r>
    </w:p>
    <w:p w14:paraId="6ED573ED" w14:textId="77777777" w:rsidR="005C0D75" w:rsidRPr="008E45EF" w:rsidRDefault="005C0D75" w:rsidP="008E45EF">
      <w:pPr>
        <w:pStyle w:val="ConsPlusNormal"/>
        <w:spacing w:before="200"/>
        <w:ind w:firstLine="567"/>
        <w:jc w:val="both"/>
        <w:rPr>
          <w:sz w:val="24"/>
          <w:szCs w:val="24"/>
        </w:rPr>
      </w:pPr>
    </w:p>
    <w:p w14:paraId="24D4B432" w14:textId="0E5B70B2" w:rsidR="00BA6B55" w:rsidRDefault="00F402E6" w:rsidP="00F402E6">
      <w:pPr>
        <w:pStyle w:val="ConsPlusNormal"/>
        <w:ind w:firstLine="567"/>
        <w:jc w:val="both"/>
        <w:rPr>
          <w:sz w:val="24"/>
          <w:szCs w:val="24"/>
        </w:rPr>
      </w:pPr>
      <w:r w:rsidRPr="00F402E6">
        <w:rPr>
          <w:sz w:val="24"/>
          <w:szCs w:val="24"/>
        </w:rPr>
        <w:t>распределение бюджетных ассигнований бюджета Ленинского городского округа Московской области по разделам, подразделам, целевым статьям (муниципальным программам Ленинского городского округа Московской области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r w:rsidR="00BA6B55" w:rsidRPr="008E45EF">
        <w:rPr>
          <w:sz w:val="24"/>
          <w:szCs w:val="24"/>
        </w:rPr>
        <w:t>;</w:t>
      </w:r>
    </w:p>
    <w:p w14:paraId="4C1A2D41" w14:textId="680E6E86" w:rsidR="00701EAE" w:rsidRDefault="00701EAE" w:rsidP="00F402E6">
      <w:pPr>
        <w:pStyle w:val="ConsPlusNormal"/>
        <w:ind w:firstLine="567"/>
        <w:jc w:val="both"/>
        <w:rPr>
          <w:sz w:val="24"/>
          <w:szCs w:val="24"/>
        </w:rPr>
      </w:pPr>
      <w:r w:rsidRPr="00701EAE">
        <w:rPr>
          <w:sz w:val="24"/>
          <w:szCs w:val="24"/>
        </w:rPr>
        <w:t>(в ред. Решения Совета депутатов Ленинского городского округа Московской области от 05.02.2026 № 29/4)</w:t>
      </w:r>
    </w:p>
    <w:p w14:paraId="0CB302F1" w14:textId="77777777" w:rsidR="00A07A06" w:rsidRPr="008E45EF" w:rsidRDefault="00A07A06" w:rsidP="00F402E6">
      <w:pPr>
        <w:pStyle w:val="ConsPlusNormal"/>
        <w:ind w:firstLine="567"/>
        <w:jc w:val="both"/>
        <w:rPr>
          <w:sz w:val="24"/>
          <w:szCs w:val="24"/>
        </w:rPr>
      </w:pPr>
    </w:p>
    <w:p w14:paraId="0F11A30E" w14:textId="2F2274E0" w:rsidR="00BA6B55" w:rsidRDefault="00A07A06" w:rsidP="00A07A06">
      <w:pPr>
        <w:pStyle w:val="ConsPlusNormal"/>
        <w:ind w:firstLine="567"/>
        <w:jc w:val="both"/>
        <w:rPr>
          <w:sz w:val="24"/>
          <w:szCs w:val="24"/>
        </w:rPr>
      </w:pPr>
      <w:r w:rsidRPr="00A07A06">
        <w:rPr>
          <w:sz w:val="24"/>
          <w:szCs w:val="24"/>
        </w:rPr>
        <w:t xml:space="preserve">распределение бюджетных ассигнований бюджета Ленинского городского округа Московской области по целевым статьям (муниципальным программам Ленинского </w:t>
      </w:r>
      <w:r w:rsidRPr="00A07A06">
        <w:rPr>
          <w:sz w:val="24"/>
          <w:szCs w:val="24"/>
        </w:rPr>
        <w:lastRenderedPageBreak/>
        <w:t>городского округа Московской области и непрограммным направлениям деятельности), группам и подгруппам видов расходов классификации расходов бюджетов на очередной финансовый год и плановый период</w:t>
      </w:r>
      <w:r w:rsidR="00BA6B55" w:rsidRPr="008E45EF">
        <w:rPr>
          <w:sz w:val="24"/>
          <w:szCs w:val="24"/>
        </w:rPr>
        <w:t>;</w:t>
      </w:r>
    </w:p>
    <w:p w14:paraId="59CD61F3" w14:textId="77777777" w:rsidR="00A07A06" w:rsidRPr="00A07A06" w:rsidRDefault="00A07A06" w:rsidP="00A07A06">
      <w:pPr>
        <w:pStyle w:val="ConsPlusNormal"/>
        <w:rPr>
          <w:sz w:val="24"/>
          <w:szCs w:val="24"/>
        </w:rPr>
      </w:pPr>
      <w:r w:rsidRPr="00A07A06">
        <w:rPr>
          <w:sz w:val="24"/>
          <w:szCs w:val="24"/>
        </w:rPr>
        <w:t>(в ред. Решения Совета депутатов Ленинского городского округа Московской области от 05.02.2026 № 29/4)</w:t>
      </w:r>
    </w:p>
    <w:p w14:paraId="57EA7D15" w14:textId="77777777" w:rsidR="00A07A06" w:rsidRPr="008E45EF" w:rsidRDefault="00A07A06" w:rsidP="008E45EF">
      <w:pPr>
        <w:pStyle w:val="ConsPlusNormal"/>
        <w:spacing w:before="200"/>
        <w:ind w:firstLine="567"/>
        <w:jc w:val="both"/>
        <w:rPr>
          <w:sz w:val="24"/>
          <w:szCs w:val="24"/>
        </w:rPr>
      </w:pPr>
    </w:p>
    <w:p w14:paraId="32A90F1A" w14:textId="77777777" w:rsidR="00BA6B55" w:rsidRPr="008E45EF" w:rsidRDefault="00BA6B55" w:rsidP="008E45EF">
      <w:pPr>
        <w:pStyle w:val="ConsPlusNormal"/>
        <w:spacing w:before="200"/>
        <w:ind w:firstLine="567"/>
        <w:jc w:val="both"/>
        <w:rPr>
          <w:sz w:val="24"/>
          <w:szCs w:val="24"/>
        </w:rPr>
      </w:pPr>
      <w:r w:rsidRPr="008E45EF">
        <w:rPr>
          <w:sz w:val="24"/>
          <w:szCs w:val="24"/>
        </w:rPr>
        <w:t>ведомственная структура расходов бюджета на очередной финансовый год и плановый период;</w:t>
      </w:r>
    </w:p>
    <w:p w14:paraId="1AB52912" w14:textId="77777777" w:rsidR="00BA6B55" w:rsidRPr="008E45EF" w:rsidRDefault="00BA6B55" w:rsidP="008E45EF">
      <w:pPr>
        <w:pStyle w:val="ConsPlusNormal"/>
        <w:spacing w:before="200"/>
        <w:ind w:firstLine="567"/>
        <w:jc w:val="both"/>
        <w:rPr>
          <w:sz w:val="24"/>
          <w:szCs w:val="24"/>
        </w:rPr>
      </w:pPr>
      <w:r w:rsidRPr="008E45EF">
        <w:rPr>
          <w:sz w:val="24"/>
          <w:szCs w:val="24"/>
        </w:rPr>
        <w:t>общий объем бюджетных ассигнований, направляемых на исполнение публичных нормативных обязательств;</w:t>
      </w:r>
    </w:p>
    <w:p w14:paraId="32F55C19" w14:textId="77777777" w:rsidR="00BA6B55" w:rsidRPr="008E45EF" w:rsidRDefault="00BA6B55" w:rsidP="008E45EF">
      <w:pPr>
        <w:pStyle w:val="ConsPlusNormal"/>
        <w:spacing w:before="200"/>
        <w:ind w:firstLine="567"/>
        <w:jc w:val="both"/>
        <w:rPr>
          <w:sz w:val="24"/>
          <w:szCs w:val="24"/>
        </w:rPr>
      </w:pPr>
      <w:r w:rsidRPr="008E45EF">
        <w:rPr>
          <w:sz w:val="24"/>
          <w:szCs w:val="24"/>
        </w:rPr>
        <w:t>объем межбюджетных трансфертов, получаемых из других бюджетов в очередном финансовом году и плановом периоде;</w:t>
      </w:r>
    </w:p>
    <w:p w14:paraId="09DB0CA4" w14:textId="77777777" w:rsidR="00BA6B55" w:rsidRPr="008E45EF" w:rsidRDefault="00BA6B55" w:rsidP="008E45EF">
      <w:pPr>
        <w:pStyle w:val="ConsPlusNormal"/>
        <w:spacing w:before="200"/>
        <w:ind w:firstLine="567"/>
        <w:jc w:val="both"/>
        <w:rPr>
          <w:sz w:val="24"/>
          <w:szCs w:val="24"/>
        </w:rPr>
      </w:pPr>
      <w:r w:rsidRPr="008E45EF">
        <w:rPr>
          <w:sz w:val="24"/>
          <w:szCs w:val="24"/>
        </w:rPr>
        <w:t>общий объем условно утверждаемых (утвержденных) расходов в случае утверждения бюджета на очередной финансовый год и плановый период на первый год планового периода в объеме не менее 2,5 процента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 на второй год планового периода в объеме не менее 5 процентов общего объема расходов бюджета (без учета расходов бюджета, предусмотренных за счет межбюджетных трансфертов из других бюджетов бюджетной системы Российской Федерации, имеющих целевое назначение);</w:t>
      </w:r>
    </w:p>
    <w:p w14:paraId="3380B616" w14:textId="77777777" w:rsidR="00BA6B55" w:rsidRPr="008E45EF" w:rsidRDefault="00BA6B55" w:rsidP="008E45EF">
      <w:pPr>
        <w:pStyle w:val="ConsPlusNormal"/>
        <w:spacing w:before="200"/>
        <w:ind w:firstLine="567"/>
        <w:jc w:val="both"/>
        <w:rPr>
          <w:sz w:val="24"/>
          <w:szCs w:val="24"/>
        </w:rPr>
      </w:pPr>
      <w:r w:rsidRPr="008E45EF">
        <w:rPr>
          <w:sz w:val="24"/>
          <w:szCs w:val="24"/>
        </w:rPr>
        <w:t>источники финансирования дефицита бюджета на очередной финансовый год и плановый период;</w:t>
      </w:r>
    </w:p>
    <w:p w14:paraId="6BD640E8" w14:textId="77777777" w:rsidR="00BA6B55" w:rsidRPr="008E45EF" w:rsidRDefault="00BA6B55" w:rsidP="008E45EF">
      <w:pPr>
        <w:pStyle w:val="ConsPlusNormal"/>
        <w:spacing w:before="200"/>
        <w:ind w:firstLine="567"/>
        <w:jc w:val="both"/>
        <w:rPr>
          <w:sz w:val="24"/>
          <w:szCs w:val="24"/>
        </w:rPr>
      </w:pPr>
      <w:r w:rsidRPr="008E45EF">
        <w:rPr>
          <w:sz w:val="24"/>
          <w:szCs w:val="24"/>
        </w:rPr>
        <w:t>верхний предел муниципального внутреннего долга Ленинского городского округа по состоянию на 1 января года, следующего за очередным финансовым годом и каждым годом планового периода, с указанием в том числе верхнего предела долга по муниципальным гарантиям;</w:t>
      </w:r>
    </w:p>
    <w:p w14:paraId="1584F919" w14:textId="77777777" w:rsidR="00BA6B55" w:rsidRPr="008E45EF" w:rsidRDefault="00BA6B55" w:rsidP="008E45EF">
      <w:pPr>
        <w:pStyle w:val="ConsPlusNormal"/>
        <w:spacing w:before="200"/>
        <w:ind w:firstLine="567"/>
        <w:jc w:val="both"/>
        <w:rPr>
          <w:sz w:val="24"/>
          <w:szCs w:val="24"/>
        </w:rPr>
      </w:pPr>
      <w:r w:rsidRPr="008E45EF">
        <w:rPr>
          <w:sz w:val="24"/>
          <w:szCs w:val="24"/>
        </w:rPr>
        <w:t>объем бюджетных ассигнований на осуществление бюджетных инвестиций в объекты капитального строительства муниципальной собственности, распределенной между объектами капитального строительства в соответствии с муниципальными программами Ленинского городского округа;</w:t>
      </w:r>
    </w:p>
    <w:p w14:paraId="2954EE74" w14:textId="77777777" w:rsidR="00BA6B55" w:rsidRPr="008E45EF" w:rsidRDefault="00BA6B55" w:rsidP="008E45EF">
      <w:pPr>
        <w:pStyle w:val="ConsPlusNormal"/>
        <w:spacing w:before="200"/>
        <w:ind w:firstLine="567"/>
        <w:jc w:val="both"/>
        <w:rPr>
          <w:sz w:val="24"/>
          <w:szCs w:val="24"/>
        </w:rPr>
      </w:pPr>
      <w:r w:rsidRPr="008E45EF">
        <w:rPr>
          <w:sz w:val="24"/>
          <w:szCs w:val="24"/>
        </w:rPr>
        <w:t>программа муниципальных внутренних заимствований на очередной финансовый год и плановый период;</w:t>
      </w:r>
    </w:p>
    <w:p w14:paraId="3A4C9EB9" w14:textId="77777777" w:rsidR="00BA6B55" w:rsidRPr="008E45EF" w:rsidRDefault="00BA6B55" w:rsidP="008E45EF">
      <w:pPr>
        <w:pStyle w:val="ConsPlusNormal"/>
        <w:spacing w:before="200"/>
        <w:ind w:firstLine="567"/>
        <w:jc w:val="both"/>
        <w:rPr>
          <w:sz w:val="24"/>
          <w:szCs w:val="24"/>
        </w:rPr>
      </w:pPr>
      <w:r w:rsidRPr="008E45EF">
        <w:rPr>
          <w:sz w:val="24"/>
          <w:szCs w:val="24"/>
        </w:rPr>
        <w:t>программа муниципальных гарантий на очередной финансовый год и плановый период;</w:t>
      </w:r>
    </w:p>
    <w:p w14:paraId="2871FD18" w14:textId="77777777" w:rsidR="00BA6B55" w:rsidRPr="008E45EF" w:rsidRDefault="00BA6B55" w:rsidP="008E45EF">
      <w:pPr>
        <w:pStyle w:val="ConsPlusNormal"/>
        <w:spacing w:before="200"/>
        <w:ind w:firstLine="567"/>
        <w:jc w:val="both"/>
        <w:rPr>
          <w:sz w:val="24"/>
          <w:szCs w:val="24"/>
        </w:rPr>
      </w:pPr>
      <w:r w:rsidRPr="008E45EF">
        <w:rPr>
          <w:sz w:val="24"/>
          <w:szCs w:val="24"/>
        </w:rPr>
        <w:t xml:space="preserve">иные показатели бюджета городского округа, установленные Бюджетным </w:t>
      </w:r>
      <w:hyperlink r:id="rId39"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муниципальным правовым актом, принятым Советом депутатов Ленинского городского округа.</w:t>
      </w:r>
    </w:p>
    <w:p w14:paraId="38074C0C" w14:textId="77777777" w:rsidR="00BA6B55" w:rsidRPr="008E45EF" w:rsidRDefault="00BA6B55" w:rsidP="008E45EF">
      <w:pPr>
        <w:pStyle w:val="ConsPlusNormal"/>
        <w:spacing w:before="200"/>
        <w:ind w:firstLine="539"/>
        <w:jc w:val="both"/>
        <w:rPr>
          <w:sz w:val="24"/>
          <w:szCs w:val="24"/>
        </w:rPr>
      </w:pPr>
      <w:r w:rsidRPr="008E45EF">
        <w:rPr>
          <w:sz w:val="24"/>
          <w:szCs w:val="24"/>
        </w:rPr>
        <w:t>3. В случае утверждения бюджета городского округа на очередной финансовый год и плановый период проект решения о бюджете городского округа утверждается путем изменения параметров планового периода утвержденного бюджета и добавления к ним параметров второго года планового периода проекта бюджета городского округа.</w:t>
      </w:r>
    </w:p>
    <w:p w14:paraId="0AFD4965"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4. Под условно утверждаемыми (утвержденными) расходами понимаются не </w:t>
      </w:r>
      <w:r w:rsidRPr="008E45EF">
        <w:rPr>
          <w:sz w:val="24"/>
          <w:szCs w:val="24"/>
        </w:rPr>
        <w:lastRenderedPageBreak/>
        <w:t>распределенные в плановом периоде в соответствии с классификацией расходов бюджетов бюджетные ассигнования.</w:t>
      </w:r>
    </w:p>
    <w:p w14:paraId="31F563C9" w14:textId="5D4AF3F9" w:rsidR="00BA6B55" w:rsidRPr="008E45EF" w:rsidRDefault="00A63B42" w:rsidP="008E45EF">
      <w:pPr>
        <w:pStyle w:val="ConsPlusNormal"/>
        <w:spacing w:before="200"/>
        <w:ind w:firstLine="539"/>
        <w:jc w:val="both"/>
        <w:rPr>
          <w:sz w:val="24"/>
          <w:szCs w:val="24"/>
        </w:rPr>
      </w:pPr>
      <w:r w:rsidRPr="008E45EF">
        <w:rPr>
          <w:sz w:val="24"/>
          <w:szCs w:val="24"/>
        </w:rPr>
        <w:t xml:space="preserve">5. </w:t>
      </w:r>
      <w:r w:rsidR="00BA6B55" w:rsidRPr="008E45EF">
        <w:rPr>
          <w:sz w:val="24"/>
          <w:szCs w:val="24"/>
        </w:rPr>
        <w:t xml:space="preserve">В решении о бюджете могут быть предусмотрены в расходах бюджета городского округа в составе бюджетных ассигнований Финансовому управлению администрации Ленинского городского округа, зарезервированные средства в целях дальнейшего перераспределения на реализацию муниципальных программ Ленинского городского округа, в том числе на софинансирование государственных программ Московской области, и (или) на </w:t>
      </w:r>
      <w:r w:rsidR="00A82D9E" w:rsidRPr="008E45EF">
        <w:rPr>
          <w:sz w:val="24"/>
          <w:szCs w:val="24"/>
        </w:rPr>
        <w:t>непрограммные</w:t>
      </w:r>
      <w:r w:rsidR="00BA6B55" w:rsidRPr="008E45EF">
        <w:rPr>
          <w:sz w:val="24"/>
          <w:szCs w:val="24"/>
        </w:rPr>
        <w:t xml:space="preserve"> направления деятельности без внесения изменений в решение о бюджете в порядке, установленном администрацией.</w:t>
      </w:r>
    </w:p>
    <w:p w14:paraId="2E01E36C" w14:textId="703C886F" w:rsidR="00BA6B55" w:rsidRPr="008E45EF" w:rsidRDefault="00A63B42" w:rsidP="008E45EF">
      <w:pPr>
        <w:pStyle w:val="ConsPlusNormal"/>
        <w:spacing w:before="200"/>
        <w:ind w:firstLine="539"/>
        <w:jc w:val="both"/>
        <w:rPr>
          <w:sz w:val="24"/>
          <w:szCs w:val="24"/>
        </w:rPr>
      </w:pPr>
      <w:r w:rsidRPr="008E45EF">
        <w:rPr>
          <w:sz w:val="24"/>
          <w:szCs w:val="24"/>
        </w:rPr>
        <w:t>6</w:t>
      </w:r>
      <w:r w:rsidR="00BA6B55" w:rsidRPr="008E45EF">
        <w:rPr>
          <w:sz w:val="24"/>
          <w:szCs w:val="24"/>
        </w:rPr>
        <w:t>. Решением о бюджете городского округа может быть предусмотрено использование доходов бюджета по отдельным видам (подвидам) неналоговых доходов, предлагаемых к введению (отражению в бюджете) начиная с очередного финансового года, на цели, установленные решением о бюджете городского округа, сверх соответствующих бюджетных ассигнований и (или) общего объема расходов бюджета.</w:t>
      </w:r>
    </w:p>
    <w:p w14:paraId="197E7211" w14:textId="77777777" w:rsidR="00BA6B55" w:rsidRPr="008E45EF" w:rsidRDefault="00BA6B55" w:rsidP="008E45EF">
      <w:pPr>
        <w:pStyle w:val="ConsPlusTitle"/>
        <w:spacing w:before="200"/>
        <w:ind w:firstLine="539"/>
        <w:jc w:val="both"/>
        <w:outlineLvl w:val="2"/>
        <w:rPr>
          <w:b w:val="0"/>
          <w:sz w:val="24"/>
          <w:szCs w:val="24"/>
        </w:rPr>
      </w:pPr>
      <w:bookmarkStart w:id="3" w:name="Par345"/>
      <w:bookmarkEnd w:id="3"/>
      <w:r w:rsidRPr="008E45EF">
        <w:rPr>
          <w:b w:val="0"/>
          <w:sz w:val="24"/>
          <w:szCs w:val="24"/>
        </w:rPr>
        <w:t>Статья 25. Документы и материалы, представляемые одновременно с проектом бюджета городского округа</w:t>
      </w:r>
    </w:p>
    <w:p w14:paraId="22EAA2C3" w14:textId="77777777" w:rsidR="00B840BD" w:rsidRPr="008E45EF" w:rsidRDefault="00BA6B55" w:rsidP="008E45EF">
      <w:pPr>
        <w:pStyle w:val="ConsPlusNormal"/>
        <w:ind w:firstLine="720"/>
        <w:jc w:val="both"/>
        <w:rPr>
          <w:sz w:val="24"/>
          <w:szCs w:val="24"/>
        </w:rPr>
      </w:pPr>
      <w:r w:rsidRPr="008E45EF">
        <w:rPr>
          <w:sz w:val="24"/>
          <w:szCs w:val="24"/>
        </w:rPr>
        <w:t xml:space="preserve">1. </w:t>
      </w:r>
      <w:r w:rsidR="00B840BD" w:rsidRPr="008E45EF">
        <w:rPr>
          <w:sz w:val="24"/>
          <w:szCs w:val="24"/>
        </w:rPr>
        <w:t>Одновременно с проектом решения о бюджете городского округа в Совет депутатов Ленинского городского округа представляются:</w:t>
      </w:r>
    </w:p>
    <w:p w14:paraId="1E72C93D"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основные направления бюджетной и налоговой политики;</w:t>
      </w:r>
    </w:p>
    <w:p w14:paraId="349EFE0E"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предварительные итоги социально-экономического развития городского округа за истекший период текущего финансового года и ожидаемые итоги социально-экономического развития городского округа за текущий финансовый год;</w:t>
      </w:r>
    </w:p>
    <w:p w14:paraId="52853135"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прогноз социально-экономического развития городского округа;</w:t>
      </w:r>
    </w:p>
    <w:p w14:paraId="5ABD9B17"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пояснительная записка к проекту бюджета городского округа;</w:t>
      </w:r>
    </w:p>
    <w:p w14:paraId="36F39D38"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методики (проекты методик) и расчеты распределения межбюджетных трансфертов;</w:t>
      </w:r>
    </w:p>
    <w:p w14:paraId="3AE33B58"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верхний предел муниципального внутреннего долга на 1 января года, следующего за очередным финансовым годом и каждым годом планового периода;</w:t>
      </w:r>
    </w:p>
    <w:p w14:paraId="3A687C2E"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оценка ожидаемого исполнения бюджета городского округа на текущий финансовый год;</w:t>
      </w:r>
    </w:p>
    <w:p w14:paraId="5570C90D"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реестр источников доходов бюджета на отчетный финансовый год и плановый период;</w:t>
      </w:r>
    </w:p>
    <w:p w14:paraId="62DDD77B"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lang w:eastAsia="en-US"/>
        </w:rPr>
        <w:t xml:space="preserve">предложенные Советом депутатов Ленинского городского округа, </w:t>
      </w:r>
      <w:r w:rsidRPr="008E45EF">
        <w:rPr>
          <w:rFonts w:ascii="Arial" w:hAnsi="Arial" w:cs="Arial"/>
          <w:sz w:val="24"/>
          <w:szCs w:val="24"/>
        </w:rPr>
        <w:t>Контрольно-счетной палатой Ленинского городского округа</w:t>
      </w:r>
      <w:r w:rsidRPr="008E45EF">
        <w:rPr>
          <w:rFonts w:ascii="Arial" w:hAnsi="Arial" w:cs="Arial"/>
          <w:sz w:val="24"/>
          <w:szCs w:val="24"/>
          <w:lang w:eastAsia="en-US"/>
        </w:rPr>
        <w:t xml:space="preserve"> проекты бюджетных смет указанных органов, представляемые в случае возникновения разногласий с финансовым органом в отношении указанных бюджетных смет;</w:t>
      </w:r>
    </w:p>
    <w:p w14:paraId="73A068C4" w14:textId="77777777" w:rsidR="00B840BD" w:rsidRPr="008E45EF" w:rsidRDefault="00B840BD" w:rsidP="008E45EF">
      <w:pPr>
        <w:widowControl w:val="0"/>
        <w:autoSpaceDE w:val="0"/>
        <w:autoSpaceDN w:val="0"/>
        <w:adjustRightInd w:val="0"/>
        <w:spacing w:after="0" w:line="240" w:lineRule="auto"/>
        <w:ind w:firstLine="720"/>
        <w:jc w:val="both"/>
        <w:rPr>
          <w:rFonts w:ascii="Arial" w:hAnsi="Arial" w:cs="Arial"/>
          <w:sz w:val="24"/>
          <w:szCs w:val="24"/>
        </w:rPr>
      </w:pPr>
      <w:r w:rsidRPr="008E45EF">
        <w:rPr>
          <w:rFonts w:ascii="Arial" w:hAnsi="Arial" w:cs="Arial"/>
          <w:sz w:val="24"/>
          <w:szCs w:val="24"/>
        </w:rPr>
        <w:t>иные документы и материалы.</w:t>
      </w:r>
    </w:p>
    <w:p w14:paraId="6BE0144C" w14:textId="5C46DA1F" w:rsidR="00BA6B55" w:rsidRPr="008E45EF" w:rsidRDefault="00B840BD" w:rsidP="008E45EF">
      <w:pPr>
        <w:pStyle w:val="ConsPlusNormal"/>
        <w:spacing w:before="200"/>
        <w:ind w:firstLine="539"/>
        <w:jc w:val="both"/>
        <w:rPr>
          <w:sz w:val="24"/>
          <w:szCs w:val="24"/>
        </w:rPr>
      </w:pPr>
      <w:r w:rsidRPr="008E45EF">
        <w:rPr>
          <w:sz w:val="24"/>
          <w:szCs w:val="24"/>
        </w:rPr>
        <w:t>В случае утверждения решением о бюджете городского округа распределения бюджетных ассигнований по муниципальным программам и непрограммным направлениям деятельности к проекту решения о бюджете представляются паспорта</w:t>
      </w:r>
      <w:r w:rsidR="004A249C" w:rsidRPr="008E45EF">
        <w:rPr>
          <w:sz w:val="24"/>
          <w:szCs w:val="24"/>
        </w:rPr>
        <w:t xml:space="preserve"> (проекты паспортов)</w:t>
      </w:r>
      <w:r w:rsidR="00387002" w:rsidRPr="008E45EF">
        <w:rPr>
          <w:sz w:val="24"/>
          <w:szCs w:val="24"/>
        </w:rPr>
        <w:t xml:space="preserve"> </w:t>
      </w:r>
      <w:r w:rsidRPr="008E45EF">
        <w:rPr>
          <w:sz w:val="24"/>
          <w:szCs w:val="24"/>
        </w:rPr>
        <w:t>муниципальных программ (проекты изменений в указанные паспорта</w:t>
      </w:r>
      <w:r w:rsidR="006E075A" w:rsidRPr="008E45EF">
        <w:rPr>
          <w:sz w:val="24"/>
          <w:szCs w:val="24"/>
        </w:rPr>
        <w:t>)</w:t>
      </w:r>
      <w:r w:rsidRPr="008E45EF">
        <w:rPr>
          <w:sz w:val="24"/>
          <w:szCs w:val="24"/>
        </w:rPr>
        <w:t>.</w:t>
      </w:r>
    </w:p>
    <w:p w14:paraId="220E3CCC" w14:textId="3BDEE757" w:rsidR="00BA6B55" w:rsidRPr="008E45EF" w:rsidRDefault="00BA6B55" w:rsidP="008E45EF">
      <w:pPr>
        <w:pStyle w:val="ConsPlusTitle"/>
        <w:spacing w:before="200"/>
        <w:jc w:val="center"/>
        <w:outlineLvl w:val="1"/>
        <w:rPr>
          <w:b w:val="0"/>
          <w:sz w:val="24"/>
          <w:szCs w:val="24"/>
        </w:rPr>
      </w:pPr>
      <w:r w:rsidRPr="008E45EF">
        <w:rPr>
          <w:b w:val="0"/>
          <w:bCs w:val="0"/>
          <w:sz w:val="24"/>
          <w:szCs w:val="24"/>
        </w:rPr>
        <w:t>Раздел III. РАССМОТРЕНИЕ И УТВЕРЖДЕНИЕ ПРОЕКТА РЕШЕНИЯ</w:t>
      </w:r>
      <w:r w:rsidR="00CE660A" w:rsidRPr="008E45EF">
        <w:rPr>
          <w:b w:val="0"/>
          <w:bCs w:val="0"/>
          <w:sz w:val="24"/>
          <w:szCs w:val="24"/>
        </w:rPr>
        <w:t xml:space="preserve"> </w:t>
      </w:r>
      <w:r w:rsidRPr="008E45EF">
        <w:rPr>
          <w:b w:val="0"/>
          <w:bCs w:val="0"/>
          <w:sz w:val="24"/>
          <w:szCs w:val="24"/>
        </w:rPr>
        <w:t>О</w:t>
      </w:r>
      <w:r w:rsidR="00647BD7" w:rsidRPr="008E45EF">
        <w:rPr>
          <w:b w:val="0"/>
          <w:bCs w:val="0"/>
          <w:sz w:val="24"/>
          <w:szCs w:val="24"/>
        </w:rPr>
        <w:t xml:space="preserve"> </w:t>
      </w:r>
      <w:r w:rsidRPr="008E45EF">
        <w:rPr>
          <w:b w:val="0"/>
          <w:bCs w:val="0"/>
          <w:sz w:val="24"/>
          <w:szCs w:val="24"/>
        </w:rPr>
        <w:t>БЮДЖЕТЕ ГОРОДСКОГО ОКРУГА НА ОЧЕРЕДНОЙ ФИНАНСОВЫЙ ГОД И ПЛАНОВЫЙ ПЕРИОД СОВЕТОМ ДЕПУТАТОВ</w:t>
      </w:r>
      <w:r w:rsidR="00951176" w:rsidRPr="008E45EF">
        <w:rPr>
          <w:b w:val="0"/>
          <w:bCs w:val="0"/>
          <w:sz w:val="24"/>
          <w:szCs w:val="24"/>
        </w:rPr>
        <w:t xml:space="preserve"> </w:t>
      </w:r>
      <w:r w:rsidRPr="008E45EF">
        <w:rPr>
          <w:b w:val="0"/>
          <w:sz w:val="24"/>
          <w:szCs w:val="24"/>
        </w:rPr>
        <w:t>ЛЕНИНСКОГО ГОРОДСКОГО ОКРУГА</w:t>
      </w:r>
    </w:p>
    <w:p w14:paraId="173F356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26. Внесение проекта решения о бюджете городского округа на очередной финансовый год и плановый период в Совет депутатов Ленинского городского округа</w:t>
      </w:r>
    </w:p>
    <w:p w14:paraId="6EF07B58" w14:textId="6ABE80B2" w:rsidR="00BA6B55" w:rsidRPr="008E45EF" w:rsidRDefault="00BA6B55" w:rsidP="008E45EF">
      <w:pPr>
        <w:pStyle w:val="ConsPlusNormal"/>
        <w:numPr>
          <w:ilvl w:val="0"/>
          <w:numId w:val="3"/>
        </w:numPr>
        <w:tabs>
          <w:tab w:val="left" w:pos="426"/>
          <w:tab w:val="left" w:pos="709"/>
          <w:tab w:val="left" w:pos="851"/>
        </w:tabs>
        <w:spacing w:before="200"/>
        <w:ind w:left="0" w:firstLine="539"/>
        <w:jc w:val="both"/>
        <w:rPr>
          <w:sz w:val="24"/>
          <w:szCs w:val="24"/>
        </w:rPr>
      </w:pPr>
      <w:r w:rsidRPr="008E45EF">
        <w:rPr>
          <w:sz w:val="24"/>
          <w:szCs w:val="24"/>
        </w:rPr>
        <w:lastRenderedPageBreak/>
        <w:t>Глава Ленинского городского округа вносит проект решения о бюджете городского округа</w:t>
      </w:r>
      <w:r w:rsidR="008637FA" w:rsidRPr="008E45EF">
        <w:rPr>
          <w:sz w:val="24"/>
          <w:szCs w:val="24"/>
        </w:rPr>
        <w:t xml:space="preserve"> на очередной финансовый год и плановый период</w:t>
      </w:r>
      <w:r w:rsidRPr="008E45EF">
        <w:rPr>
          <w:sz w:val="24"/>
          <w:szCs w:val="24"/>
        </w:rPr>
        <w:t xml:space="preserve"> на рассмотрение в Совет депутатов Ленинского городского округа не позднее 15 ноября текущего года.</w:t>
      </w:r>
    </w:p>
    <w:p w14:paraId="1AB8D163"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2. Одновременно с проектом решения о бюджете городского округа на очередной финансовый год и плановый период в Совет депутатов Ленинского городского округа представляются документы и материалы в соответствии со </w:t>
      </w:r>
      <w:hyperlink w:anchor="Par345" w:tooltip="Статья 24. Документы и материалы, представляемые одновременно с проектом бюджета городского округа" w:history="1">
        <w:r w:rsidRPr="008E45EF">
          <w:rPr>
            <w:sz w:val="24"/>
            <w:szCs w:val="24"/>
          </w:rPr>
          <w:t>статьей 25</w:t>
        </w:r>
      </w:hyperlink>
      <w:r w:rsidRPr="008E45EF">
        <w:rPr>
          <w:sz w:val="24"/>
          <w:szCs w:val="24"/>
        </w:rPr>
        <w:t xml:space="preserve"> настоящего Положения.</w:t>
      </w:r>
    </w:p>
    <w:p w14:paraId="3F458487" w14:textId="7668D8E4" w:rsidR="00BA6B55" w:rsidRPr="008E45EF" w:rsidRDefault="00BA6B55" w:rsidP="008E45EF">
      <w:pPr>
        <w:pStyle w:val="ConsPlusNormal"/>
        <w:spacing w:before="200"/>
        <w:ind w:firstLine="539"/>
        <w:jc w:val="both"/>
        <w:rPr>
          <w:sz w:val="24"/>
          <w:szCs w:val="24"/>
        </w:rPr>
      </w:pPr>
      <w:r w:rsidRPr="008E45EF">
        <w:rPr>
          <w:sz w:val="24"/>
          <w:szCs w:val="24"/>
        </w:rPr>
        <w:t>3. В случае принятия после внесения проекта решения о бюджете городского округа на очередной финансовый год и плановый период на рассмотрение Совета депутатов Ленинского городского округа, федеральных законов о внесении изменений в законодательство о налогах и сборах, вступающих в силу в очередном финансовом году и плановом периоде, глава городского округа вправе отозвать проект решения о бюджете городского округа на очередной финансовый год и плановый период для доработки в целях последующего внесения в Совет депутатов Ленинского городского округа проекта решения о бюджете городского округа на очередной финансовый год и плановый период, подготовленного с учетом изменений в законодательство о налогах и сборах, предусмотренных федеральными законами, и принятых в соответствии с ними решениями Совета депутатов Ленинского городского округа.</w:t>
      </w:r>
    </w:p>
    <w:p w14:paraId="68FA0668" w14:textId="77777777" w:rsidR="00BA6B55" w:rsidRPr="008E45EF" w:rsidRDefault="00BA6B55" w:rsidP="008E45EF">
      <w:pPr>
        <w:pStyle w:val="ConsPlusTitle"/>
        <w:shd w:val="clear" w:color="auto" w:fill="FFFFFF"/>
        <w:spacing w:before="200"/>
        <w:ind w:firstLine="539"/>
        <w:jc w:val="both"/>
        <w:outlineLvl w:val="2"/>
        <w:rPr>
          <w:b w:val="0"/>
          <w:sz w:val="24"/>
          <w:szCs w:val="24"/>
        </w:rPr>
      </w:pPr>
      <w:r w:rsidRPr="008E45EF">
        <w:rPr>
          <w:b w:val="0"/>
          <w:sz w:val="24"/>
          <w:szCs w:val="24"/>
        </w:rPr>
        <w:t>Статья 27. Порядок рассмотрения проекта решения о бюджете городского округа на очередной финансовый год и плановый период Советом депутатов Ленинского городского округа</w:t>
      </w:r>
    </w:p>
    <w:p w14:paraId="5AD4BC0A" w14:textId="3C074D95"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1. В течение одного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 бюджете Ленинского городского округа</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xml:space="preserve"> в Совет депутатов Ленинского городского округа председатель Совета депутатов Ленинского городского округа направляет его с документами и материалами, указанными в статье 25 настоящего Положения:</w:t>
      </w:r>
    </w:p>
    <w:p w14:paraId="2E3EB9EE" w14:textId="29FF1577" w:rsidR="00BA6B55" w:rsidRPr="008E45EF" w:rsidRDefault="00BA6B55" w:rsidP="008E45EF">
      <w:pPr>
        <w:widowControl w:val="0"/>
        <w:shd w:val="clear" w:color="auto" w:fill="FFFFFF"/>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на рассмотрение рабочей группы (профильной комиссии) Совета депутатов Ленинского городского округа по бюджету для подготовки заключения о соответствии перечня документов и материалов, представляемых одновременно с проектом решения о бюджете Ленинского городского округа</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требованиям законодательства Российской Федерации и настоящего Положения;</w:t>
      </w:r>
    </w:p>
    <w:p w14:paraId="376FA153" w14:textId="74EFCE25" w:rsidR="00BA6B55" w:rsidRPr="008E45EF" w:rsidRDefault="00BA6B55" w:rsidP="008E45EF">
      <w:pPr>
        <w:widowControl w:val="0"/>
        <w:shd w:val="clear" w:color="auto" w:fill="FFFFFF"/>
        <w:autoSpaceDE w:val="0"/>
        <w:autoSpaceDN w:val="0"/>
        <w:adjustRightInd w:val="0"/>
        <w:spacing w:before="200" w:after="0" w:line="240" w:lineRule="auto"/>
        <w:ind w:firstLine="567"/>
        <w:jc w:val="both"/>
        <w:rPr>
          <w:rFonts w:ascii="Arial" w:hAnsi="Arial" w:cs="Arial"/>
          <w:sz w:val="24"/>
          <w:szCs w:val="24"/>
          <w:lang w:eastAsia="en-US"/>
        </w:rPr>
      </w:pPr>
      <w:r w:rsidRPr="008E45EF">
        <w:rPr>
          <w:rFonts w:ascii="Arial" w:hAnsi="Arial" w:cs="Arial"/>
          <w:sz w:val="24"/>
          <w:szCs w:val="24"/>
          <w:lang w:eastAsia="en-US"/>
        </w:rPr>
        <w:t xml:space="preserve">в </w:t>
      </w:r>
      <w:bookmarkStart w:id="4" w:name="_Hlk46925090"/>
      <w:r w:rsidRPr="008E45EF">
        <w:rPr>
          <w:rFonts w:ascii="Arial" w:hAnsi="Arial" w:cs="Arial"/>
          <w:sz w:val="24"/>
          <w:szCs w:val="24"/>
        </w:rPr>
        <w:t>Контрольно-счетную палату Ленинского городского округа</w:t>
      </w:r>
      <w:bookmarkEnd w:id="4"/>
      <w:r w:rsidRPr="008E45EF">
        <w:rPr>
          <w:rFonts w:ascii="Arial" w:hAnsi="Arial" w:cs="Arial"/>
          <w:sz w:val="24"/>
          <w:szCs w:val="24"/>
          <w:lang w:eastAsia="en-US"/>
        </w:rPr>
        <w:t xml:space="preserve"> для проведения экспертизы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и дачи заключения по результатам такой экспертизы.</w:t>
      </w:r>
    </w:p>
    <w:p w14:paraId="508CBA07" w14:textId="3B176DFE"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Рабочая группа (профильная комиссия) Совета депутатов не позднее трех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проекта решения о бюджете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на рассмотрение Совета депутатов Ленинского городского округа  направляет председателю Совета депутатов Ленинского городского округа предложение о принятии к рассмотрению проекта решения о бюджете</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либо, в случае, если перечень документов и материалов, представленных одновременно с проектом решения о бюджете</w:t>
      </w:r>
      <w:r w:rsidR="008637FA" w:rsidRPr="008E45EF">
        <w:rPr>
          <w:rFonts w:ascii="Arial" w:hAnsi="Arial" w:cs="Arial"/>
          <w:sz w:val="24"/>
          <w:szCs w:val="24"/>
          <w:lang w:eastAsia="en-US"/>
        </w:rPr>
        <w:t xml:space="preserve"> </w:t>
      </w:r>
      <w:r w:rsidR="008637FA" w:rsidRPr="008E45EF">
        <w:rPr>
          <w:rFonts w:ascii="Arial" w:hAnsi="Arial" w:cs="Arial"/>
          <w:sz w:val="24"/>
          <w:szCs w:val="24"/>
        </w:rPr>
        <w:t>на очередной финансовый год и плановый период</w:t>
      </w:r>
      <w:r w:rsidRPr="008E45EF">
        <w:rPr>
          <w:rFonts w:ascii="Arial" w:hAnsi="Arial" w:cs="Arial"/>
          <w:sz w:val="24"/>
          <w:szCs w:val="24"/>
          <w:lang w:eastAsia="en-US"/>
        </w:rPr>
        <w:t>, не соответствует требованиям действующего законодательства и настоящего Положения, о его возвращении главе Ленинского городского округа для доработки.</w:t>
      </w:r>
    </w:p>
    <w:p w14:paraId="41C98652" w14:textId="1CE51C28"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3. Не позднее следующего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предложения рабочей группы (профильной комиссии) председатель Совета депутатов Ленинского городского </w:t>
      </w:r>
      <w:r w:rsidRPr="008E45EF">
        <w:rPr>
          <w:rFonts w:ascii="Arial" w:hAnsi="Arial" w:cs="Arial"/>
          <w:sz w:val="24"/>
          <w:szCs w:val="24"/>
          <w:lang w:eastAsia="en-US"/>
        </w:rPr>
        <w:lastRenderedPageBreak/>
        <w:t xml:space="preserve">округа принимает одно из указанных в части второй настоящей статьи решений. В случае принятия решения о возвращении проекта решения о бюджете </w:t>
      </w:r>
      <w:r w:rsidR="008637FA" w:rsidRPr="008E45EF">
        <w:rPr>
          <w:rFonts w:ascii="Arial" w:hAnsi="Arial" w:cs="Arial"/>
          <w:sz w:val="24"/>
          <w:szCs w:val="24"/>
        </w:rPr>
        <w:t xml:space="preserve">на очередной финансовый год и плановый </w:t>
      </w:r>
      <w:proofErr w:type="gramStart"/>
      <w:r w:rsidR="008637FA" w:rsidRPr="008E45EF">
        <w:rPr>
          <w:rFonts w:ascii="Arial" w:hAnsi="Arial" w:cs="Arial"/>
          <w:sz w:val="24"/>
          <w:szCs w:val="24"/>
        </w:rPr>
        <w:t>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для</w:t>
      </w:r>
      <w:proofErr w:type="gramEnd"/>
      <w:r w:rsidRPr="008E45EF">
        <w:rPr>
          <w:rFonts w:ascii="Arial" w:hAnsi="Arial" w:cs="Arial"/>
          <w:sz w:val="24"/>
          <w:szCs w:val="24"/>
          <w:lang w:eastAsia="en-US"/>
        </w:rPr>
        <w:t xml:space="preserve"> доработки, в нем указываются обоснования, по которым проект решения возвращается, а также содержится предложение главе Ленинского городского округа представить в Совет депутатов Ленинского городского округа доработанный проект решения в срок не более семи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принятия указанного решения.  </w:t>
      </w:r>
    </w:p>
    <w:p w14:paraId="6B32C137" w14:textId="3FAB0CAA"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Повторное рассмотрение доработанного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осуществляется в порядке, установленном для рассмотрения проекта решения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w:t>
      </w:r>
    </w:p>
    <w:p w14:paraId="152B5B7C" w14:textId="569B7C92"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4. </w:t>
      </w:r>
      <w:bookmarkStart w:id="5" w:name="_Hlk46925153"/>
      <w:r w:rsidRPr="008E45EF">
        <w:rPr>
          <w:rFonts w:ascii="Arial" w:hAnsi="Arial" w:cs="Arial"/>
          <w:sz w:val="24"/>
          <w:szCs w:val="24"/>
        </w:rPr>
        <w:t>Контрольно-счетная палата Ленинского городского округа</w:t>
      </w:r>
      <w:bookmarkEnd w:id="5"/>
      <w:r w:rsidRPr="008E45EF">
        <w:rPr>
          <w:rFonts w:ascii="Arial" w:hAnsi="Arial" w:cs="Arial"/>
          <w:sz w:val="24"/>
          <w:szCs w:val="24"/>
          <w:lang w:eastAsia="en-US"/>
        </w:rPr>
        <w:t xml:space="preserve"> в срок до семи рабочих дней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поступления проекта решения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 xml:space="preserve">направляет заключение в Совет депутатов Ленинского городского округа. </w:t>
      </w:r>
    </w:p>
    <w:p w14:paraId="3B616B4E"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5. Проект решения о бюджете городского округа на очередной финансовый год и плановый период выносится на публичные слушания в соответствии с порядком организации и проведения публичных слушаний на территории городского округа, утверждаемым Советом депутатов Ленинского городского округа. Результаты публичных слушаний подлежат официальному опубликованию.</w:t>
      </w:r>
    </w:p>
    <w:p w14:paraId="235E5F36" w14:textId="6CA99BAD"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6. По результатам рассмотрения проекта решения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 xml:space="preserve"> Совет депутатов Ленинского городского округа принимает соответствующее решение.</w:t>
      </w:r>
    </w:p>
    <w:p w14:paraId="76776638" w14:textId="77777777" w:rsidR="00BA6B55" w:rsidRPr="008E45EF" w:rsidRDefault="00BA6B55" w:rsidP="008E45EF">
      <w:pPr>
        <w:pStyle w:val="ConsPlusNormal"/>
        <w:shd w:val="clear" w:color="auto" w:fill="FFFFFF"/>
        <w:spacing w:before="200"/>
        <w:ind w:firstLine="539"/>
        <w:jc w:val="both"/>
        <w:rPr>
          <w:sz w:val="24"/>
          <w:szCs w:val="24"/>
        </w:rPr>
      </w:pPr>
      <w:r w:rsidRPr="008E45EF">
        <w:rPr>
          <w:sz w:val="24"/>
          <w:szCs w:val="24"/>
        </w:rPr>
        <w:t>7. Принятое Советом депутатов Ленинского городского округа решение о бюджете на очередной финансовый год и плановый период направляется главе Ленинского городского округа для подписания и обнародования.</w:t>
      </w:r>
    </w:p>
    <w:p w14:paraId="5D9956BF" w14:textId="6A4B8F4D" w:rsidR="00BA6B55" w:rsidRPr="008E45EF" w:rsidRDefault="00BA6B55" w:rsidP="008E45EF">
      <w:pPr>
        <w:widowControl w:val="0"/>
        <w:shd w:val="clear" w:color="auto" w:fill="FFFFFF"/>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8. Решение о бюджете Ленинского городского округа</w:t>
      </w:r>
      <w:r w:rsidR="008637FA" w:rsidRPr="008E45EF">
        <w:rPr>
          <w:rFonts w:ascii="Arial" w:hAnsi="Arial" w:cs="Arial"/>
          <w:sz w:val="24"/>
          <w:szCs w:val="24"/>
        </w:rPr>
        <w:t xml:space="preserve"> на очередной финансовый год и плановый период</w:t>
      </w:r>
      <w:r w:rsidRPr="008E45EF">
        <w:rPr>
          <w:rFonts w:ascii="Arial" w:hAnsi="Arial" w:cs="Arial"/>
          <w:sz w:val="24"/>
          <w:szCs w:val="24"/>
          <w:lang w:eastAsia="en-US"/>
        </w:rPr>
        <w:t xml:space="preserve"> вступает в силу с 1 января очередного финансового года и подлежит официальному опубликованию в порядке, предусмотренном </w:t>
      </w:r>
      <w:r w:rsidRPr="008E45EF">
        <w:rPr>
          <w:rFonts w:ascii="Arial" w:hAnsi="Arial" w:cs="Arial"/>
          <w:sz w:val="24"/>
          <w:szCs w:val="24"/>
        </w:rPr>
        <w:t>Уставом Ленинского городского округа</w:t>
      </w:r>
      <w:r w:rsidRPr="008E45EF">
        <w:rPr>
          <w:rFonts w:ascii="Arial" w:hAnsi="Arial" w:cs="Arial"/>
          <w:sz w:val="24"/>
          <w:szCs w:val="24"/>
          <w:lang w:eastAsia="en-US"/>
        </w:rPr>
        <w:t>.</w:t>
      </w:r>
    </w:p>
    <w:p w14:paraId="5EA1C682"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28. Срок утверждения решения о бюджете городского округа на очередной финансовый год и плановый период Советом депутатов Ленинского городского округа и последствия непринятия проекта решения о бюджете городского округа на очередной финансовый год и плановый период</w:t>
      </w:r>
    </w:p>
    <w:p w14:paraId="7F49635B" w14:textId="77777777" w:rsidR="00BA6B55" w:rsidRPr="008E45EF" w:rsidRDefault="00BA6B55" w:rsidP="008E45EF">
      <w:pPr>
        <w:pStyle w:val="ConsPlusNormal"/>
        <w:spacing w:before="200"/>
        <w:ind w:firstLine="539"/>
        <w:jc w:val="both"/>
        <w:rPr>
          <w:sz w:val="24"/>
          <w:szCs w:val="24"/>
        </w:rPr>
      </w:pPr>
      <w:r w:rsidRPr="008E45EF">
        <w:rPr>
          <w:sz w:val="24"/>
          <w:szCs w:val="24"/>
        </w:rPr>
        <w:t>Решение о бюджете городского округа на очередной финансовый год и плановый период должно быть рассмотрено, утверждено Советом депутатов Ленинского городского округа, подписано главой Ленинского городского округа и опубликованию до начала очередного финансового года.</w:t>
      </w:r>
    </w:p>
    <w:p w14:paraId="3D759D1C" w14:textId="77777777" w:rsidR="00BA6B55" w:rsidRPr="008E45EF" w:rsidRDefault="00BA6B55" w:rsidP="008E45EF">
      <w:pPr>
        <w:pStyle w:val="ConsPlusNormal"/>
        <w:spacing w:before="200"/>
        <w:ind w:firstLine="539"/>
        <w:jc w:val="both"/>
        <w:rPr>
          <w:sz w:val="24"/>
          <w:szCs w:val="24"/>
        </w:rPr>
      </w:pPr>
      <w:r w:rsidRPr="008E45EF">
        <w:rPr>
          <w:sz w:val="24"/>
          <w:szCs w:val="24"/>
        </w:rPr>
        <w:t>Органы местного самоуправления городского округа обязаны принимать все возможные меры в пределах их компетенции по обеспечению своевременного рассмотрения, утверждения, подписания и обнародования решения о бюджете городского округа на очередной финансовый год и плановый период.</w:t>
      </w:r>
    </w:p>
    <w:p w14:paraId="6419092C" w14:textId="77777777" w:rsidR="00BA6B55" w:rsidRPr="008E45EF" w:rsidRDefault="00BA6B55" w:rsidP="008E45EF">
      <w:pPr>
        <w:pStyle w:val="ConsPlusNormal"/>
        <w:spacing w:before="200"/>
        <w:ind w:firstLine="539"/>
        <w:jc w:val="both"/>
        <w:rPr>
          <w:sz w:val="24"/>
          <w:szCs w:val="24"/>
        </w:rPr>
      </w:pPr>
      <w:bookmarkStart w:id="6" w:name="Par387"/>
      <w:bookmarkEnd w:id="6"/>
      <w:r w:rsidRPr="008E45EF">
        <w:rPr>
          <w:sz w:val="24"/>
          <w:szCs w:val="24"/>
        </w:rPr>
        <w:t xml:space="preserve">В случае если решение о бюджете городского округа на очередной финансовый год не вступило в силу с начала текущего финансового года, применяются нормы Бюджетного кодекса Российской Федерации. </w:t>
      </w:r>
    </w:p>
    <w:p w14:paraId="2F81BA32" w14:textId="77777777" w:rsidR="00BA6B55" w:rsidRPr="008E45EF" w:rsidRDefault="00BA6B55" w:rsidP="008E45EF">
      <w:pPr>
        <w:pStyle w:val="ConsPlusTitle"/>
        <w:spacing w:before="200"/>
        <w:ind w:firstLine="539"/>
        <w:jc w:val="both"/>
        <w:outlineLvl w:val="2"/>
        <w:rPr>
          <w:b w:val="0"/>
          <w:bCs w:val="0"/>
          <w:sz w:val="24"/>
          <w:szCs w:val="24"/>
        </w:rPr>
      </w:pPr>
      <w:r w:rsidRPr="008E45EF">
        <w:rPr>
          <w:b w:val="0"/>
          <w:sz w:val="24"/>
          <w:szCs w:val="24"/>
        </w:rPr>
        <w:lastRenderedPageBreak/>
        <w:t>Статья 29. Порядок рассмотрения проекта решения о внесении изменений в решение о бюджете Ленинского городского округа</w:t>
      </w:r>
    </w:p>
    <w:p w14:paraId="1ED0E882" w14:textId="5C5B8245" w:rsidR="00BA6B55" w:rsidRPr="008E45EF" w:rsidRDefault="00BA6B55" w:rsidP="008E45EF">
      <w:pPr>
        <w:pStyle w:val="ConsPlusNormal"/>
        <w:spacing w:before="200"/>
        <w:ind w:firstLine="539"/>
        <w:jc w:val="both"/>
        <w:rPr>
          <w:sz w:val="24"/>
          <w:szCs w:val="24"/>
        </w:rPr>
      </w:pPr>
      <w:r w:rsidRPr="008E45EF">
        <w:rPr>
          <w:sz w:val="24"/>
          <w:szCs w:val="24"/>
        </w:rPr>
        <w:t xml:space="preserve">1. В решение о бюджете городского округа </w:t>
      </w:r>
      <w:r w:rsidR="008637FA" w:rsidRPr="008E45EF">
        <w:rPr>
          <w:sz w:val="24"/>
          <w:szCs w:val="24"/>
        </w:rPr>
        <w:t xml:space="preserve">на очередной финансовый год и плановый период </w:t>
      </w:r>
      <w:r w:rsidRPr="008E45EF">
        <w:rPr>
          <w:sz w:val="24"/>
          <w:szCs w:val="24"/>
        </w:rPr>
        <w:t>могут вноситься изменения по всем вопросам, являющимся предметом правового регулирования решения о бюджете городского округа</w:t>
      </w:r>
      <w:r w:rsidR="008637FA" w:rsidRPr="008E45EF">
        <w:rPr>
          <w:sz w:val="24"/>
          <w:szCs w:val="24"/>
        </w:rPr>
        <w:t xml:space="preserve"> на очередной финансовый год и плановый период</w:t>
      </w:r>
      <w:r w:rsidRPr="008E45EF">
        <w:rPr>
          <w:sz w:val="24"/>
          <w:szCs w:val="24"/>
        </w:rPr>
        <w:t xml:space="preserve">, в том числе в части, изменяющей основные характеристики бюджета городского округа, распределение расходов бюджета городского округа по разделам, подразделам, целевым статьям (муниципальным программам городского округа и непрограммным направлениям деятельности), группам и подгруппам видов расходов классификации расходов бюджета городского округа и по целевым статьям (муниципальным программам городского округа и непрограммным направлениям деятельности), группам и подгруппам видов расходов классификации расходов бюджета городского округа, а также по ведомственной структуре расходов бюджета городского округа, если иное не отнесено к компетенции органов исполнительной власти Бюджетным </w:t>
      </w:r>
      <w:hyperlink r:id="rId40"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w:t>
      </w:r>
    </w:p>
    <w:p w14:paraId="4F747C9F" w14:textId="52DA5A31"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В течение одного рабочего дня </w:t>
      </w:r>
      <w:r w:rsidR="008637FA"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 внесении изменений в бюджет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 xml:space="preserve">в Совет депутатов Ленинского городского округа председатель Совета депутатов Ленинского городского округа направляет его в Контрольно-счетную палату для проведения экспертизы проекта решения о внесении изменений в решение о бюджете Ленинского городского округа </w:t>
      </w:r>
      <w:r w:rsidR="008637FA" w:rsidRPr="008E45EF">
        <w:rPr>
          <w:rFonts w:ascii="Arial" w:hAnsi="Arial" w:cs="Arial"/>
          <w:sz w:val="24"/>
          <w:szCs w:val="24"/>
        </w:rPr>
        <w:t>на очередной финансовый год и плановый период</w:t>
      </w:r>
      <w:r w:rsidR="008637FA" w:rsidRPr="008E45EF">
        <w:rPr>
          <w:rFonts w:ascii="Arial" w:hAnsi="Arial" w:cs="Arial"/>
          <w:sz w:val="24"/>
          <w:szCs w:val="24"/>
          <w:lang w:eastAsia="en-US"/>
        </w:rPr>
        <w:t xml:space="preserve"> </w:t>
      </w:r>
      <w:r w:rsidRPr="008E45EF">
        <w:rPr>
          <w:rFonts w:ascii="Arial" w:hAnsi="Arial" w:cs="Arial"/>
          <w:sz w:val="24"/>
          <w:szCs w:val="24"/>
          <w:lang w:eastAsia="en-US"/>
        </w:rPr>
        <w:t>и дачи заключения по результатам такой экспертизы.</w:t>
      </w:r>
    </w:p>
    <w:p w14:paraId="42DDBED9" w14:textId="7EBA0853"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3. Контрольно-счетная палата </w:t>
      </w:r>
      <w:r w:rsidRPr="008E45EF">
        <w:rPr>
          <w:rFonts w:ascii="Arial" w:hAnsi="Arial" w:cs="Arial"/>
          <w:sz w:val="24"/>
          <w:szCs w:val="24"/>
          <w:lang w:eastAsia="en-US"/>
        </w:rPr>
        <w:t>Ленинского городского округа</w:t>
      </w:r>
      <w:r w:rsidRPr="008E45EF">
        <w:rPr>
          <w:rFonts w:ascii="Arial" w:hAnsi="Arial" w:cs="Arial"/>
          <w:sz w:val="24"/>
          <w:szCs w:val="24"/>
        </w:rPr>
        <w:t xml:space="preserve"> в течение трех рабочих дней </w:t>
      </w:r>
      <w:r w:rsidR="008637FA" w:rsidRPr="008E45EF">
        <w:rPr>
          <w:rFonts w:ascii="Arial" w:hAnsi="Arial" w:cs="Arial"/>
          <w:sz w:val="24"/>
          <w:szCs w:val="24"/>
        </w:rPr>
        <w:t>после</w:t>
      </w:r>
      <w:r w:rsidRPr="008E45EF">
        <w:rPr>
          <w:rFonts w:ascii="Arial" w:hAnsi="Arial" w:cs="Arial"/>
          <w:sz w:val="24"/>
          <w:szCs w:val="24"/>
        </w:rPr>
        <w:t xml:space="preserve"> дня поступления ей проекта решения о внесении изменений в решение о бюджете Ленинского городского округа </w:t>
      </w:r>
      <w:r w:rsidR="008637FA" w:rsidRPr="008E45EF">
        <w:rPr>
          <w:rFonts w:ascii="Arial" w:hAnsi="Arial" w:cs="Arial"/>
          <w:sz w:val="24"/>
          <w:szCs w:val="24"/>
        </w:rPr>
        <w:t xml:space="preserve">на очередной финансовый год и плановый период </w:t>
      </w:r>
      <w:r w:rsidRPr="008E45EF">
        <w:rPr>
          <w:rFonts w:ascii="Arial" w:hAnsi="Arial" w:cs="Arial"/>
          <w:sz w:val="24"/>
          <w:szCs w:val="24"/>
        </w:rPr>
        <w:t xml:space="preserve">направляет заключение в Совет депутатов. </w:t>
      </w:r>
    </w:p>
    <w:p w14:paraId="4FEF5190" w14:textId="08977C54"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4. Совет депутатов Ленинского городского округа рассматривает поступивший проект решения о внесении изменений в решение о бюджете Ленинского городского округа </w:t>
      </w:r>
      <w:r w:rsidR="008637FA" w:rsidRPr="008E45EF">
        <w:rPr>
          <w:rFonts w:ascii="Arial" w:hAnsi="Arial" w:cs="Arial"/>
          <w:sz w:val="24"/>
          <w:szCs w:val="24"/>
        </w:rPr>
        <w:t xml:space="preserve">на очередной финансовый год и плановый период </w:t>
      </w:r>
      <w:r w:rsidRPr="008E45EF">
        <w:rPr>
          <w:rFonts w:ascii="Arial" w:hAnsi="Arial" w:cs="Arial"/>
          <w:sz w:val="24"/>
          <w:szCs w:val="24"/>
        </w:rPr>
        <w:t>в порядке и сроки, установленные Регламентом Совета депутатов Ленинского городского округа.</w:t>
      </w:r>
    </w:p>
    <w:p w14:paraId="2B18ED23" w14:textId="6E00033B" w:rsidR="00BA6B55" w:rsidRDefault="00BA6B55" w:rsidP="008E45EF">
      <w:pPr>
        <w:pStyle w:val="ConsPlusTitle"/>
        <w:spacing w:before="200"/>
        <w:jc w:val="center"/>
        <w:outlineLvl w:val="1"/>
        <w:rPr>
          <w:b w:val="0"/>
          <w:sz w:val="24"/>
          <w:szCs w:val="24"/>
        </w:rPr>
      </w:pPr>
      <w:r w:rsidRPr="008E45EF">
        <w:rPr>
          <w:b w:val="0"/>
          <w:sz w:val="24"/>
          <w:szCs w:val="24"/>
        </w:rPr>
        <w:t>Раздел IV. ИСПОЛНЕНИЕ БЮДЖЕТА ГОРОДСКОГО ОКРУГА</w:t>
      </w:r>
    </w:p>
    <w:p w14:paraId="1188DEE7" w14:textId="77777777" w:rsidR="00D94687" w:rsidRPr="008E45EF" w:rsidRDefault="00D94687" w:rsidP="008E45EF">
      <w:pPr>
        <w:pStyle w:val="ConsPlusTitle"/>
        <w:spacing w:before="200"/>
        <w:jc w:val="center"/>
        <w:outlineLvl w:val="1"/>
        <w:rPr>
          <w:b w:val="0"/>
          <w:sz w:val="24"/>
          <w:szCs w:val="24"/>
        </w:rPr>
      </w:pPr>
    </w:p>
    <w:p w14:paraId="764E19CC" w14:textId="4F69F7FA" w:rsidR="00BA6B55" w:rsidRDefault="00BA6B55" w:rsidP="00D94687">
      <w:pPr>
        <w:widowControl w:val="0"/>
        <w:autoSpaceDE w:val="0"/>
        <w:autoSpaceDN w:val="0"/>
        <w:adjustRightInd w:val="0"/>
        <w:spacing w:after="0" w:line="240" w:lineRule="auto"/>
        <w:ind w:firstLine="539"/>
        <w:jc w:val="both"/>
        <w:outlineLvl w:val="2"/>
        <w:rPr>
          <w:rFonts w:ascii="Arial" w:hAnsi="Arial" w:cs="Arial"/>
          <w:bCs/>
          <w:sz w:val="24"/>
          <w:szCs w:val="24"/>
        </w:rPr>
      </w:pPr>
      <w:r w:rsidRPr="008E45EF">
        <w:rPr>
          <w:rFonts w:ascii="Arial" w:hAnsi="Arial" w:cs="Arial"/>
          <w:bCs/>
          <w:sz w:val="24"/>
          <w:szCs w:val="24"/>
        </w:rPr>
        <w:t>Статья 30. Основы исполнения бюджета городского округа</w:t>
      </w:r>
    </w:p>
    <w:p w14:paraId="6324C277" w14:textId="77777777" w:rsidR="00D94687" w:rsidRPr="00D94687" w:rsidRDefault="00D94687" w:rsidP="00D94687">
      <w:pPr>
        <w:widowControl w:val="0"/>
        <w:autoSpaceDE w:val="0"/>
        <w:autoSpaceDN w:val="0"/>
        <w:adjustRightInd w:val="0"/>
        <w:spacing w:after="0" w:line="240" w:lineRule="auto"/>
        <w:ind w:firstLine="539"/>
        <w:jc w:val="both"/>
        <w:outlineLvl w:val="2"/>
        <w:rPr>
          <w:rFonts w:ascii="Arial" w:hAnsi="Arial" w:cs="Arial"/>
          <w:bCs/>
          <w:sz w:val="24"/>
          <w:szCs w:val="24"/>
        </w:rPr>
      </w:pPr>
      <w:r w:rsidRPr="00D94687">
        <w:rPr>
          <w:rFonts w:ascii="Arial" w:hAnsi="Arial" w:cs="Arial"/>
          <w:bCs/>
          <w:sz w:val="24"/>
          <w:szCs w:val="24"/>
        </w:rPr>
        <w:t>(в ред. Решения Совета депутатов Ленинского городского округа Московской области от 05.02.2026 № 29/4)</w:t>
      </w:r>
    </w:p>
    <w:p w14:paraId="4B659615" w14:textId="77777777" w:rsidR="00D94687" w:rsidRPr="00D94687" w:rsidRDefault="00D94687" w:rsidP="00D94687">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D94687">
        <w:rPr>
          <w:rFonts w:ascii="Arial" w:hAnsi="Arial" w:cs="Arial"/>
          <w:bCs/>
          <w:sz w:val="24"/>
          <w:szCs w:val="24"/>
        </w:rPr>
        <w:t>Организация исполнения бюджета городского округа возлагается на Финансовое управление администрации Ленинского городского округа. Исполнение бюджета городского округа осуществляется на основе сводной бюджетной росписи и кассового плана.</w:t>
      </w:r>
    </w:p>
    <w:p w14:paraId="133B79E0" w14:textId="77777777" w:rsidR="00D94687" w:rsidRPr="00D94687" w:rsidRDefault="00D94687" w:rsidP="00D94687">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D94687">
        <w:rPr>
          <w:rFonts w:ascii="Arial" w:hAnsi="Arial" w:cs="Arial"/>
          <w:bCs/>
          <w:sz w:val="24"/>
          <w:szCs w:val="24"/>
        </w:rPr>
        <w:t>Бюджет городского округа исполняется на основе единства кассы и подведомственности расходов.</w:t>
      </w:r>
    </w:p>
    <w:p w14:paraId="6BBF3C79" w14:textId="77777777" w:rsidR="00D94687" w:rsidRPr="00D94687" w:rsidRDefault="00D94687" w:rsidP="00D94687">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D94687">
        <w:rPr>
          <w:rFonts w:ascii="Arial" w:hAnsi="Arial" w:cs="Arial"/>
          <w:bCs/>
          <w:sz w:val="24"/>
          <w:szCs w:val="24"/>
        </w:rPr>
        <w:t xml:space="preserve">Казначейское обслуживание исполнения бюджета городского округа осуществляется Федеральным казначейством. </w:t>
      </w:r>
    </w:p>
    <w:p w14:paraId="227FCD58" w14:textId="763D1B7A" w:rsidR="00D94687" w:rsidRPr="00D94687" w:rsidRDefault="00D94687" w:rsidP="00D94687">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D94687">
        <w:rPr>
          <w:rFonts w:ascii="Arial" w:hAnsi="Arial" w:cs="Arial"/>
          <w:bCs/>
          <w:sz w:val="24"/>
          <w:szCs w:val="24"/>
        </w:rPr>
        <w:t>Для казначейского обслуживания исполнения бю</w:t>
      </w:r>
      <w:r>
        <w:rPr>
          <w:rFonts w:ascii="Arial" w:hAnsi="Arial" w:cs="Arial"/>
          <w:bCs/>
          <w:sz w:val="24"/>
          <w:szCs w:val="24"/>
        </w:rPr>
        <w:t xml:space="preserve">джета городского округа </w:t>
      </w:r>
      <w:r w:rsidRPr="00D94687">
        <w:rPr>
          <w:rFonts w:ascii="Arial" w:hAnsi="Arial" w:cs="Arial"/>
          <w:bCs/>
          <w:sz w:val="24"/>
          <w:szCs w:val="24"/>
        </w:rPr>
        <w:t xml:space="preserve">в Федеральном казначействе с учетом положений статьи 38.2 Бюджетного Кодекса </w:t>
      </w:r>
      <w:r w:rsidRPr="00D94687">
        <w:rPr>
          <w:rFonts w:ascii="Arial" w:hAnsi="Arial" w:cs="Arial"/>
          <w:bCs/>
          <w:sz w:val="24"/>
          <w:szCs w:val="24"/>
        </w:rPr>
        <w:lastRenderedPageBreak/>
        <w:t>Российской Федерации открывается единый счет бюджета, через который осуществляются все операции по исполнению бюджета.</w:t>
      </w:r>
    </w:p>
    <w:p w14:paraId="2AF927F2" w14:textId="3139EB76" w:rsidR="00D94687" w:rsidRPr="00D94687" w:rsidRDefault="00D94687" w:rsidP="00D94687">
      <w:pPr>
        <w:widowControl w:val="0"/>
        <w:autoSpaceDE w:val="0"/>
        <w:autoSpaceDN w:val="0"/>
        <w:adjustRightInd w:val="0"/>
        <w:spacing w:before="200" w:after="0" w:line="240" w:lineRule="auto"/>
        <w:ind w:firstLine="539"/>
        <w:jc w:val="both"/>
        <w:outlineLvl w:val="2"/>
        <w:rPr>
          <w:rFonts w:ascii="Arial" w:hAnsi="Arial" w:cs="Arial"/>
          <w:bCs/>
          <w:sz w:val="24"/>
          <w:szCs w:val="24"/>
        </w:rPr>
      </w:pPr>
      <w:r w:rsidRPr="00D94687">
        <w:rPr>
          <w:rFonts w:ascii="Arial" w:hAnsi="Arial" w:cs="Arial"/>
          <w:bCs/>
          <w:sz w:val="24"/>
          <w:szCs w:val="24"/>
        </w:rPr>
        <w:t>Исполнение судебных актов (за исключением судебных актов, вынесенных в целях компенсации вреда, причиненного лицам), требующих выделения бюджетных ассигнований в текущем финансовом году, осуществляется в пределах ассигнований, предусмотренных законом (решением) о бюджете по статьям расходов, соответствующим целям, определенным судебным актом.</w:t>
      </w:r>
    </w:p>
    <w:p w14:paraId="0AA23257"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31. Сводная бюджетная роспись</w:t>
      </w:r>
    </w:p>
    <w:p w14:paraId="0B71F0FA" w14:textId="77777777" w:rsidR="00BA6B55" w:rsidRPr="008E45EF" w:rsidRDefault="00BA6B55" w:rsidP="008E45EF">
      <w:pPr>
        <w:pStyle w:val="ConsPlusNormal"/>
        <w:spacing w:before="200"/>
        <w:ind w:firstLine="539"/>
        <w:jc w:val="both"/>
        <w:rPr>
          <w:sz w:val="24"/>
          <w:szCs w:val="24"/>
        </w:rPr>
      </w:pPr>
      <w:r w:rsidRPr="008E45EF">
        <w:rPr>
          <w:sz w:val="24"/>
          <w:szCs w:val="24"/>
        </w:rPr>
        <w:t>1. Порядок составления и ведения сводной бюджетной росписи устанавливается Финансовым управлением администрации Ленинского городского округа.</w:t>
      </w:r>
    </w:p>
    <w:p w14:paraId="2D36513B" w14:textId="77777777" w:rsidR="00BA6B55" w:rsidRPr="008E45EF" w:rsidRDefault="00BA6B55" w:rsidP="008E45EF">
      <w:pPr>
        <w:pStyle w:val="ConsPlusNormal"/>
        <w:spacing w:before="200"/>
        <w:ind w:firstLine="539"/>
        <w:jc w:val="both"/>
        <w:rPr>
          <w:sz w:val="24"/>
          <w:szCs w:val="24"/>
        </w:rPr>
      </w:pPr>
      <w:r w:rsidRPr="008E45EF">
        <w:rPr>
          <w:sz w:val="24"/>
          <w:szCs w:val="24"/>
        </w:rPr>
        <w:t>Утверждение сводной бюджетной росписи и внесение изменений в нее осуществляется руководителем Финансового управления администрации Ленинского городского округа.</w:t>
      </w:r>
    </w:p>
    <w:p w14:paraId="17D716EF" w14:textId="77777777" w:rsidR="00BA6B55" w:rsidRPr="008E45EF" w:rsidRDefault="00BA6B55" w:rsidP="008E45EF">
      <w:pPr>
        <w:pStyle w:val="ConsPlusNormal"/>
        <w:spacing w:before="200"/>
        <w:ind w:firstLine="539"/>
        <w:jc w:val="both"/>
        <w:rPr>
          <w:sz w:val="24"/>
          <w:szCs w:val="24"/>
        </w:rPr>
      </w:pPr>
      <w:bookmarkStart w:id="7" w:name="Par419"/>
      <w:bookmarkEnd w:id="7"/>
      <w:r w:rsidRPr="008E45EF">
        <w:rPr>
          <w:sz w:val="24"/>
          <w:szCs w:val="24"/>
        </w:rPr>
        <w:t>2. Утвержденные показатели сводной бюджетной росписи должны соответствовать решению о бюджете городского округа.</w:t>
      </w:r>
    </w:p>
    <w:p w14:paraId="319781C7" w14:textId="77777777" w:rsidR="00BA6B55" w:rsidRPr="008E45EF" w:rsidRDefault="00BA6B55" w:rsidP="008E45EF">
      <w:pPr>
        <w:pStyle w:val="ConsPlusNormal"/>
        <w:spacing w:before="200"/>
        <w:ind w:firstLine="539"/>
        <w:jc w:val="both"/>
        <w:rPr>
          <w:sz w:val="24"/>
          <w:szCs w:val="24"/>
        </w:rPr>
      </w:pPr>
      <w:r w:rsidRPr="008E45EF">
        <w:rPr>
          <w:sz w:val="24"/>
          <w:szCs w:val="24"/>
        </w:rPr>
        <w:t>В случае принятия решения о внесении изменений в решение о бюджете руководитель Финансового управления администрации Ленинского городского округа утверждает соответствующие изменения в сводную бюджетную роспись.</w:t>
      </w:r>
    </w:p>
    <w:p w14:paraId="1C5A768D" w14:textId="77777777" w:rsidR="00BA6B55" w:rsidRPr="008E45EF" w:rsidRDefault="00BA6B55" w:rsidP="008E45EF">
      <w:pPr>
        <w:pStyle w:val="ConsPlusNormal"/>
        <w:spacing w:before="200"/>
        <w:ind w:firstLine="539"/>
        <w:jc w:val="both"/>
        <w:rPr>
          <w:sz w:val="24"/>
          <w:szCs w:val="24"/>
        </w:rPr>
      </w:pPr>
      <w:r w:rsidRPr="008E45EF">
        <w:rPr>
          <w:sz w:val="24"/>
          <w:szCs w:val="24"/>
        </w:rPr>
        <w:t>В сводную бюджетную роспись могут быть внесены изменения в соответствии с решениями руководителя Финансового управления администрации Ленинского городского округа без внесения изменений в решение о бюджете в соответствии с пунктом 3 статьи 217 Бюджетного кодекса Российской Федерации.</w:t>
      </w:r>
    </w:p>
    <w:p w14:paraId="5582CF18"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Дополнительными основаниями в соответствии с пунктом 8 статьи 217 </w:t>
      </w:r>
      <w:hyperlink r:id="rId41" w:history="1">
        <w:r w:rsidRPr="008E45EF">
          <w:rPr>
            <w:sz w:val="24"/>
            <w:szCs w:val="24"/>
          </w:rPr>
          <w:t>Бюджетного кодекса Российской Федерации</w:t>
        </w:r>
      </w:hyperlink>
      <w:r w:rsidRPr="008E45EF">
        <w:rPr>
          <w:sz w:val="24"/>
          <w:szCs w:val="24"/>
        </w:rPr>
        <w:t> для внесения изменений в сводную бюджетную роспись в соответствии с решениями руководителя Финансового управления администрации Ленинского городского округа без внесения изменений в решение о бюджете являются:</w:t>
      </w:r>
    </w:p>
    <w:p w14:paraId="164FBDB0" w14:textId="27785DE1" w:rsidR="00BA6B55" w:rsidRDefault="0003047F" w:rsidP="0003047F">
      <w:pPr>
        <w:spacing w:after="0" w:line="240" w:lineRule="auto"/>
        <w:jc w:val="both"/>
        <w:rPr>
          <w:rFonts w:ascii="Arial" w:hAnsi="Arial" w:cs="Arial"/>
          <w:sz w:val="24"/>
          <w:szCs w:val="24"/>
        </w:rPr>
      </w:pPr>
      <w:r>
        <w:rPr>
          <w:rFonts w:ascii="Arial" w:hAnsi="Arial" w:cs="Arial"/>
          <w:sz w:val="24"/>
          <w:szCs w:val="24"/>
        </w:rPr>
        <w:t xml:space="preserve">      </w:t>
      </w:r>
      <w:r w:rsidR="00BA6B55" w:rsidRPr="0003047F">
        <w:rPr>
          <w:rFonts w:ascii="Arial" w:hAnsi="Arial" w:cs="Arial"/>
          <w:sz w:val="24"/>
          <w:szCs w:val="24"/>
        </w:rPr>
        <w:t>1</w:t>
      </w:r>
      <w:r w:rsidR="00BA6B55" w:rsidRPr="008E45EF">
        <w:rPr>
          <w:sz w:val="24"/>
          <w:szCs w:val="24"/>
        </w:rPr>
        <w:t xml:space="preserve">) </w:t>
      </w:r>
      <w:r w:rsidRPr="0003047F">
        <w:rPr>
          <w:rFonts w:ascii="Arial" w:hAnsi="Arial" w:cs="Arial"/>
          <w:sz w:val="24"/>
          <w:szCs w:val="24"/>
          <w:lang w:eastAsia="en-US"/>
        </w:rPr>
        <w:t xml:space="preserve">Распределение субсидий, субвенций, иных межбюджетных трансфертов, дотаций, предоставляемых из бюджета Московской области бюджету </w:t>
      </w:r>
      <w:r w:rsidRPr="0003047F">
        <w:rPr>
          <w:rFonts w:ascii="Arial" w:hAnsi="Arial" w:cs="Arial"/>
          <w:sz w:val="24"/>
          <w:szCs w:val="24"/>
        </w:rPr>
        <w:t>Ленинского городского  округа, на   основании   нормативных   правовых  актов  Московской  области, и (или) уведомлений по расчетам между бюджетами, и (или) информации, полученной от центральных исполнительных органов Московской области</w:t>
      </w:r>
      <w:r w:rsidR="00BA6B55" w:rsidRPr="0003047F">
        <w:rPr>
          <w:rFonts w:ascii="Arial" w:hAnsi="Arial" w:cs="Arial"/>
          <w:sz w:val="24"/>
          <w:szCs w:val="24"/>
        </w:rPr>
        <w:t>;</w:t>
      </w:r>
    </w:p>
    <w:p w14:paraId="43BBBD3A" w14:textId="14572E71" w:rsidR="0003047F" w:rsidRPr="0003047F" w:rsidRDefault="0003047F" w:rsidP="0003047F">
      <w:pPr>
        <w:spacing w:after="0" w:line="240" w:lineRule="auto"/>
        <w:jc w:val="both"/>
        <w:rPr>
          <w:rFonts w:ascii="Arial" w:hAnsi="Arial" w:cs="Arial"/>
          <w:sz w:val="24"/>
          <w:szCs w:val="24"/>
        </w:rPr>
      </w:pPr>
      <w:r>
        <w:rPr>
          <w:rFonts w:ascii="Arial" w:hAnsi="Arial" w:cs="Arial"/>
          <w:sz w:val="24"/>
          <w:szCs w:val="24"/>
        </w:rPr>
        <w:t>(в ред. решение Совета депутатов Ленинского городского округа от 25.12.2024 № 8/1)</w:t>
      </w:r>
    </w:p>
    <w:p w14:paraId="0C2CC6FB" w14:textId="77777777" w:rsidR="00BA6B55" w:rsidRPr="008E45EF" w:rsidRDefault="00BA6B55" w:rsidP="008E45EF">
      <w:pPr>
        <w:pStyle w:val="ConsPlusNormal"/>
        <w:spacing w:before="200"/>
        <w:ind w:firstLine="539"/>
        <w:jc w:val="both"/>
        <w:rPr>
          <w:sz w:val="24"/>
          <w:szCs w:val="24"/>
        </w:rPr>
      </w:pPr>
      <w:r w:rsidRPr="008E45EF">
        <w:rPr>
          <w:sz w:val="24"/>
          <w:szCs w:val="24"/>
        </w:rPr>
        <w:t>2) перераспределение бюджетных ассигнований, предусмотренных главным распорядителям средств бюджета на обеспечение деятельности органов местного самоуправления, подведомственных муниципальных казенных учреждений, между главными распорядителями средств бюджета, разделами, подразделами, целевыми статьями и видами расходов классификации расходов бюджета в целях реализации решений, принимаемых главой Ленинского городского округа и/или Советом депутатов Ленинского городского округа Московской области по совершенствованию структуры органов местного самоуправления и казенных учреждений;</w:t>
      </w:r>
    </w:p>
    <w:p w14:paraId="2CDA4DF2" w14:textId="42656EEC" w:rsidR="00BA6B55" w:rsidRPr="008E45EF" w:rsidRDefault="00BA6B55" w:rsidP="008E45EF">
      <w:pPr>
        <w:pStyle w:val="ConsPlusNormal"/>
        <w:spacing w:before="200"/>
        <w:ind w:firstLine="539"/>
        <w:jc w:val="both"/>
        <w:rPr>
          <w:sz w:val="24"/>
          <w:szCs w:val="24"/>
        </w:rPr>
      </w:pPr>
      <w:r w:rsidRPr="008E45EF">
        <w:rPr>
          <w:sz w:val="24"/>
          <w:szCs w:val="24"/>
        </w:rPr>
        <w:t xml:space="preserve">3) внесение в установленном порядке изменений в муниципальные программы в части </w:t>
      </w:r>
      <w:r w:rsidR="007F6869" w:rsidRPr="008E45EF">
        <w:rPr>
          <w:sz w:val="24"/>
          <w:szCs w:val="24"/>
        </w:rPr>
        <w:t xml:space="preserve">перераспределения бюджетных ассигнований по подпрограммам и мероприятиям, </w:t>
      </w:r>
      <w:r w:rsidRPr="008E45EF">
        <w:rPr>
          <w:sz w:val="24"/>
          <w:szCs w:val="24"/>
        </w:rPr>
        <w:t>изменения объемов финансирования и (или) состава мероприятий</w:t>
      </w:r>
      <w:r w:rsidR="007F6869" w:rsidRPr="008E45EF">
        <w:rPr>
          <w:sz w:val="24"/>
          <w:szCs w:val="24"/>
        </w:rPr>
        <w:t>, а также между главными распорядителями бюджетных средств</w:t>
      </w:r>
      <w:r w:rsidRPr="008E45EF">
        <w:rPr>
          <w:sz w:val="24"/>
          <w:szCs w:val="24"/>
        </w:rPr>
        <w:t xml:space="preserve"> в пределах общего объема бюджетных ассигнований на реализацию соответствующей муниципальной программы, </w:t>
      </w:r>
      <w:r w:rsidRPr="008E45EF">
        <w:rPr>
          <w:sz w:val="24"/>
          <w:szCs w:val="24"/>
        </w:rPr>
        <w:lastRenderedPageBreak/>
        <w:t>утвержденных решением о бюджете;</w:t>
      </w:r>
    </w:p>
    <w:p w14:paraId="4DED10AF" w14:textId="77777777" w:rsidR="00BA6B55" w:rsidRPr="008E45EF" w:rsidRDefault="00BA6B55" w:rsidP="008E45EF">
      <w:pPr>
        <w:pStyle w:val="ConsPlusNormal"/>
        <w:spacing w:before="200"/>
        <w:ind w:firstLine="539"/>
        <w:jc w:val="both"/>
        <w:rPr>
          <w:sz w:val="24"/>
          <w:szCs w:val="24"/>
        </w:rPr>
      </w:pPr>
      <w:r w:rsidRPr="008E45EF">
        <w:rPr>
          <w:sz w:val="24"/>
          <w:szCs w:val="24"/>
        </w:rPr>
        <w:t>4) перераспределение бюджетных ассигнований между разделами, подразделами, целевыми статьями и видами расходов классификации расходов бюджетов в пределах средств бюджета, предусмотренных главным распорядителям в целях уплаты административных штрафов, пеней, государственной пошлины при подаче исковых заявлений в судебные органы, членских взносов в общественные организации, фонды, ассоциации, на предоставление субсидий бюджетным и автономным учреждениям, а также на возврат средств в бюджет Московской области в случае недостижения значений показателей результативности использования субсидий из областного бюджета, предусмотренных соглашением о предоставлении субсидий;</w:t>
      </w:r>
    </w:p>
    <w:p w14:paraId="1AA5E643" w14:textId="2FFF48CB" w:rsidR="00BA6B55" w:rsidRPr="008E45EF" w:rsidRDefault="00BA6B55" w:rsidP="008E45EF">
      <w:pPr>
        <w:pStyle w:val="ConsPlusNormal"/>
        <w:spacing w:before="200"/>
        <w:ind w:firstLine="539"/>
        <w:jc w:val="both"/>
        <w:rPr>
          <w:sz w:val="24"/>
          <w:szCs w:val="24"/>
        </w:rPr>
      </w:pPr>
      <w:r w:rsidRPr="008E45EF">
        <w:rPr>
          <w:sz w:val="24"/>
          <w:szCs w:val="24"/>
        </w:rPr>
        <w:t xml:space="preserve">5) </w:t>
      </w:r>
      <w:r w:rsidR="00406350" w:rsidRPr="008E45EF">
        <w:rPr>
          <w:sz w:val="24"/>
          <w:szCs w:val="24"/>
        </w:rPr>
        <w:t>изменения кода целевой статьи</w:t>
      </w:r>
      <w:r w:rsidR="004B3F36" w:rsidRPr="008E45EF">
        <w:rPr>
          <w:sz w:val="24"/>
          <w:szCs w:val="24"/>
        </w:rPr>
        <w:t xml:space="preserve"> бюджетной классификации</w:t>
      </w:r>
      <w:r w:rsidR="00406350" w:rsidRPr="008E45EF">
        <w:rPr>
          <w:sz w:val="24"/>
          <w:szCs w:val="24"/>
        </w:rPr>
        <w:t>,</w:t>
      </w:r>
      <w:r w:rsidR="004B3F36" w:rsidRPr="008E45EF">
        <w:rPr>
          <w:sz w:val="24"/>
          <w:szCs w:val="24"/>
        </w:rPr>
        <w:t xml:space="preserve"> </w:t>
      </w:r>
      <w:r w:rsidRPr="008E45EF">
        <w:rPr>
          <w:sz w:val="24"/>
          <w:szCs w:val="24"/>
        </w:rPr>
        <w:t>перераспределение бюджетных ассигнований между главными распорядителями средств бюджета, разделами, подразделами, целевыми статьями и видами расходов классификации расходов бюджета в пределах средств бюджета для софинансирования расходных обязательств в целях выполнения условий предоставления субсидий и иных межбюджетных трансфертов из бюджета Московской области;</w:t>
      </w:r>
    </w:p>
    <w:p w14:paraId="697F6643" w14:textId="77777777" w:rsidR="00BA6B55" w:rsidRPr="008E45EF" w:rsidRDefault="00BA6B55" w:rsidP="008E45EF">
      <w:pPr>
        <w:pStyle w:val="ConsPlusNormal"/>
        <w:spacing w:before="200"/>
        <w:ind w:firstLine="539"/>
        <w:jc w:val="both"/>
        <w:rPr>
          <w:sz w:val="24"/>
          <w:szCs w:val="24"/>
        </w:rPr>
      </w:pPr>
      <w:r w:rsidRPr="008E45EF">
        <w:rPr>
          <w:sz w:val="24"/>
          <w:szCs w:val="24"/>
        </w:rPr>
        <w:t>6) увеличение или уменьшение размера субсидии юридическим лицам (кроме некоммерческих организаций), индивидуальным предпринимателям, физическим лицам - производителям товаров, работ, услуг или субсидии некоммерческим организациям (за исключением муниципальных учреждений) за счет перераспределения бюджетных ассигнований, предусмотренных в бюджете главному распорядителю бюджетных средств в текущем финансовом году;</w:t>
      </w:r>
    </w:p>
    <w:p w14:paraId="012B86DF" w14:textId="26028943" w:rsidR="00AF3031" w:rsidRPr="008E45EF" w:rsidRDefault="008E01DB" w:rsidP="008E45EF">
      <w:pPr>
        <w:pStyle w:val="ConsPlusNormal"/>
        <w:spacing w:before="200"/>
        <w:ind w:firstLine="539"/>
        <w:jc w:val="both"/>
        <w:rPr>
          <w:sz w:val="24"/>
          <w:szCs w:val="24"/>
        </w:rPr>
      </w:pPr>
      <w:r w:rsidRPr="008E45EF">
        <w:rPr>
          <w:sz w:val="24"/>
          <w:szCs w:val="24"/>
        </w:rPr>
        <w:t>7</w:t>
      </w:r>
      <w:r w:rsidR="00AF3031" w:rsidRPr="008E45EF">
        <w:rPr>
          <w:sz w:val="24"/>
          <w:szCs w:val="24"/>
        </w:rPr>
        <w:t>) перераспределение бюджет</w:t>
      </w:r>
      <w:r w:rsidR="007F6869" w:rsidRPr="008E45EF">
        <w:rPr>
          <w:sz w:val="24"/>
          <w:szCs w:val="24"/>
        </w:rPr>
        <w:t>н</w:t>
      </w:r>
      <w:r w:rsidR="00AF3031" w:rsidRPr="008E45EF">
        <w:rPr>
          <w:sz w:val="24"/>
          <w:szCs w:val="24"/>
        </w:rPr>
        <w:t>ых ассигнований между разделами, подразделами, целевыми статьями и видами расходов классификации расходов бюджета в пределах средств бюджета, предусмотренных главному распорядителю средств бюджета на предоставление социальных выплат гражданам, кроме публичных нормативных социальных выплат;</w:t>
      </w:r>
    </w:p>
    <w:p w14:paraId="54B188F2" w14:textId="1AB2C063" w:rsidR="005806F2" w:rsidRPr="008E45EF" w:rsidRDefault="005806F2" w:rsidP="008E45EF">
      <w:pPr>
        <w:pStyle w:val="ConsPlusNormal"/>
        <w:spacing w:before="200"/>
        <w:ind w:firstLine="539"/>
        <w:jc w:val="both"/>
        <w:rPr>
          <w:sz w:val="24"/>
          <w:szCs w:val="24"/>
        </w:rPr>
      </w:pPr>
      <w:r w:rsidRPr="008E45EF">
        <w:rPr>
          <w:sz w:val="24"/>
          <w:szCs w:val="24"/>
        </w:rPr>
        <w:t>8) перераспределение бюджетных ассигнований между главными распорядителями, разделами, подразделами, целевыми статьями и видами расходов классификации расходов бюджета в пределах средств бюджета для выплаты пособий при увольнении, других пособий и компенсаций, в связи с реформированием, оптимизацией численности сотрудников муниципальных учреждений и органов местного самоуправления;</w:t>
      </w:r>
    </w:p>
    <w:p w14:paraId="31AAFFEB" w14:textId="53C69376" w:rsidR="00AF3031" w:rsidRPr="008E45EF" w:rsidRDefault="008E01DB" w:rsidP="008E45EF">
      <w:pPr>
        <w:pStyle w:val="ConsPlusNormal"/>
        <w:spacing w:before="200"/>
        <w:ind w:firstLine="539"/>
        <w:jc w:val="both"/>
        <w:rPr>
          <w:sz w:val="24"/>
          <w:szCs w:val="24"/>
        </w:rPr>
      </w:pPr>
      <w:r w:rsidRPr="008E45EF">
        <w:rPr>
          <w:sz w:val="24"/>
          <w:szCs w:val="24"/>
        </w:rPr>
        <w:t>9</w:t>
      </w:r>
      <w:r w:rsidR="00AF3031" w:rsidRPr="008E45EF">
        <w:rPr>
          <w:sz w:val="24"/>
          <w:szCs w:val="24"/>
        </w:rPr>
        <w:t>) перераспределение бюджетных ассигнований между разделами, подразделами, целевыми статьями и видами расходов классификации расходов бюджета в пределах средств бюджета в целях реализации</w:t>
      </w:r>
      <w:r w:rsidR="00D82E59" w:rsidRPr="008E45EF">
        <w:rPr>
          <w:sz w:val="24"/>
          <w:szCs w:val="24"/>
        </w:rPr>
        <w:t xml:space="preserve"> муниципального </w:t>
      </w:r>
      <w:r w:rsidR="00AF3031" w:rsidRPr="008E45EF">
        <w:rPr>
          <w:sz w:val="24"/>
          <w:szCs w:val="24"/>
        </w:rPr>
        <w:t>социального заказа</w:t>
      </w:r>
      <w:r w:rsidR="007F6869" w:rsidRPr="008E45EF">
        <w:rPr>
          <w:sz w:val="24"/>
          <w:szCs w:val="24"/>
        </w:rPr>
        <w:t xml:space="preserve"> на оказание муниципальных услуг</w:t>
      </w:r>
      <w:r w:rsidR="006438C3" w:rsidRPr="008E45EF">
        <w:rPr>
          <w:sz w:val="24"/>
          <w:szCs w:val="24"/>
        </w:rPr>
        <w:t xml:space="preserve"> в социальной сфере</w:t>
      </w:r>
      <w:r w:rsidR="00AF3031" w:rsidRPr="008E45EF">
        <w:rPr>
          <w:sz w:val="24"/>
          <w:szCs w:val="24"/>
        </w:rPr>
        <w:t>;</w:t>
      </w:r>
    </w:p>
    <w:p w14:paraId="1E259E56" w14:textId="280861EB" w:rsidR="00650758" w:rsidRPr="008E45EF" w:rsidRDefault="00154A81" w:rsidP="008E45EF">
      <w:pPr>
        <w:pStyle w:val="ConsPlusNormal"/>
        <w:spacing w:before="200"/>
        <w:ind w:firstLine="539"/>
        <w:jc w:val="both"/>
        <w:rPr>
          <w:sz w:val="24"/>
          <w:szCs w:val="24"/>
        </w:rPr>
      </w:pPr>
      <w:r w:rsidRPr="008E45EF">
        <w:rPr>
          <w:sz w:val="24"/>
          <w:szCs w:val="24"/>
        </w:rPr>
        <w:t>1</w:t>
      </w:r>
      <w:r w:rsidR="008E01DB" w:rsidRPr="008E45EF">
        <w:rPr>
          <w:sz w:val="24"/>
          <w:szCs w:val="24"/>
        </w:rPr>
        <w:t>0</w:t>
      </w:r>
      <w:r w:rsidRPr="008E45EF">
        <w:rPr>
          <w:sz w:val="24"/>
          <w:szCs w:val="24"/>
        </w:rPr>
        <w:t>) перераспределение бюджет</w:t>
      </w:r>
      <w:r w:rsidR="007F6869" w:rsidRPr="008E45EF">
        <w:rPr>
          <w:sz w:val="24"/>
          <w:szCs w:val="24"/>
        </w:rPr>
        <w:t>н</w:t>
      </w:r>
      <w:r w:rsidRPr="008E45EF">
        <w:rPr>
          <w:sz w:val="24"/>
          <w:szCs w:val="24"/>
        </w:rPr>
        <w:t>ых ассигнований между главными распорядителями, разделами, подразделами, целевыми статьями и видами расходов классификации расходов бюджета в пределах экономии средств бюджета, сложивш</w:t>
      </w:r>
      <w:r w:rsidR="00341105" w:rsidRPr="008E45EF">
        <w:rPr>
          <w:sz w:val="24"/>
          <w:szCs w:val="24"/>
        </w:rPr>
        <w:t xml:space="preserve">ейся у заказчиков по результатам конкурентных способов определения поставщиков (подрядчиков, исполнителей) для формирования </w:t>
      </w:r>
      <w:r w:rsidR="002B55E9" w:rsidRPr="008E45EF">
        <w:rPr>
          <w:sz w:val="24"/>
          <w:szCs w:val="24"/>
        </w:rPr>
        <w:t>зарезервированных бюджетных ассигнований</w:t>
      </w:r>
      <w:r w:rsidR="00587A62" w:rsidRPr="008E45EF">
        <w:rPr>
          <w:sz w:val="24"/>
          <w:szCs w:val="24"/>
        </w:rPr>
        <w:t xml:space="preserve"> в рамках иных расходов, предусмотренных по подразделу </w:t>
      </w:r>
      <w:r w:rsidR="00A618EB" w:rsidRPr="008E45EF">
        <w:rPr>
          <w:sz w:val="24"/>
          <w:szCs w:val="24"/>
        </w:rPr>
        <w:t>«</w:t>
      </w:r>
      <w:r w:rsidR="00587A62" w:rsidRPr="008E45EF">
        <w:rPr>
          <w:sz w:val="24"/>
          <w:szCs w:val="24"/>
        </w:rPr>
        <w:t>Другие общегосударственные вопросы</w:t>
      </w:r>
      <w:r w:rsidR="00A618EB" w:rsidRPr="008E45EF">
        <w:rPr>
          <w:sz w:val="24"/>
          <w:szCs w:val="24"/>
        </w:rPr>
        <w:t>»</w:t>
      </w:r>
      <w:r w:rsidR="00587A62" w:rsidRPr="008E45EF">
        <w:rPr>
          <w:sz w:val="24"/>
          <w:szCs w:val="24"/>
        </w:rPr>
        <w:t xml:space="preserve"> раздела </w:t>
      </w:r>
      <w:r w:rsidR="00A618EB" w:rsidRPr="008E45EF">
        <w:rPr>
          <w:sz w:val="24"/>
          <w:szCs w:val="24"/>
        </w:rPr>
        <w:t>«</w:t>
      </w:r>
      <w:r w:rsidR="00587A62" w:rsidRPr="008E45EF">
        <w:rPr>
          <w:sz w:val="24"/>
          <w:szCs w:val="24"/>
        </w:rPr>
        <w:t>Общегосударственные вопросы</w:t>
      </w:r>
      <w:r w:rsidR="00A618EB" w:rsidRPr="008E45EF">
        <w:rPr>
          <w:sz w:val="24"/>
          <w:szCs w:val="24"/>
        </w:rPr>
        <w:t>»</w:t>
      </w:r>
      <w:r w:rsidR="00587A62" w:rsidRPr="008E45EF">
        <w:rPr>
          <w:sz w:val="24"/>
          <w:szCs w:val="24"/>
        </w:rPr>
        <w:t xml:space="preserve"> классификации расходов бюджетов</w:t>
      </w:r>
      <w:bookmarkStart w:id="8" w:name="_Hlk172731464"/>
      <w:r w:rsidR="00E91D54" w:rsidRPr="008E45EF">
        <w:rPr>
          <w:sz w:val="24"/>
          <w:szCs w:val="24"/>
        </w:rPr>
        <w:t>, в порядке, установленном администрацией Ленинского городского округа</w:t>
      </w:r>
      <w:r w:rsidR="00842966" w:rsidRPr="008E45EF">
        <w:rPr>
          <w:sz w:val="24"/>
          <w:szCs w:val="24"/>
        </w:rPr>
        <w:t>;</w:t>
      </w:r>
    </w:p>
    <w:bookmarkEnd w:id="8"/>
    <w:p w14:paraId="0127C74F" w14:textId="58FC25A4" w:rsidR="006F64FA" w:rsidRPr="008E45EF" w:rsidRDefault="00650758" w:rsidP="008E45EF">
      <w:pPr>
        <w:pStyle w:val="ConsPlusNormal"/>
        <w:spacing w:before="200"/>
        <w:ind w:firstLine="539"/>
        <w:jc w:val="both"/>
        <w:rPr>
          <w:sz w:val="24"/>
          <w:szCs w:val="24"/>
        </w:rPr>
      </w:pPr>
      <w:r w:rsidRPr="008E45EF">
        <w:rPr>
          <w:sz w:val="24"/>
          <w:szCs w:val="24"/>
        </w:rPr>
        <w:t>1</w:t>
      </w:r>
      <w:r w:rsidR="008E01DB" w:rsidRPr="008E45EF">
        <w:rPr>
          <w:sz w:val="24"/>
          <w:szCs w:val="24"/>
        </w:rPr>
        <w:t>1</w:t>
      </w:r>
      <w:r w:rsidRPr="008E45EF">
        <w:rPr>
          <w:sz w:val="24"/>
          <w:szCs w:val="24"/>
        </w:rPr>
        <w:t xml:space="preserve">) перераспределение бюджетных ассигнований в пределах средств бюджета на </w:t>
      </w:r>
      <w:r w:rsidRPr="008E45EF">
        <w:rPr>
          <w:sz w:val="24"/>
          <w:szCs w:val="24"/>
        </w:rPr>
        <w:lastRenderedPageBreak/>
        <w:t xml:space="preserve">соответствующий финансовый год в случае внесения изменений в адресный перечень (перечень) мероприятий </w:t>
      </w:r>
      <w:r w:rsidR="00587A62" w:rsidRPr="008E45EF">
        <w:rPr>
          <w:sz w:val="24"/>
          <w:szCs w:val="24"/>
        </w:rPr>
        <w:t>государственных (</w:t>
      </w:r>
      <w:r w:rsidRPr="008E45EF">
        <w:rPr>
          <w:sz w:val="24"/>
          <w:szCs w:val="24"/>
        </w:rPr>
        <w:t>муниципальн</w:t>
      </w:r>
      <w:r w:rsidR="00587A62" w:rsidRPr="008E45EF">
        <w:rPr>
          <w:sz w:val="24"/>
          <w:szCs w:val="24"/>
        </w:rPr>
        <w:t>ых)</w:t>
      </w:r>
      <w:r w:rsidRPr="008E45EF">
        <w:rPr>
          <w:sz w:val="24"/>
          <w:szCs w:val="24"/>
        </w:rPr>
        <w:t xml:space="preserve"> программ</w:t>
      </w:r>
      <w:r w:rsidR="00C671D8" w:rsidRPr="008E45EF">
        <w:rPr>
          <w:sz w:val="24"/>
          <w:szCs w:val="24"/>
        </w:rPr>
        <w:t>;</w:t>
      </w:r>
    </w:p>
    <w:p w14:paraId="5784555B" w14:textId="08BB31E1" w:rsidR="00E23988" w:rsidRPr="008E45EF" w:rsidRDefault="009B00C2" w:rsidP="008E45EF">
      <w:pPr>
        <w:pStyle w:val="ConsPlusNormal"/>
        <w:spacing w:before="200"/>
        <w:ind w:firstLine="539"/>
        <w:jc w:val="both"/>
        <w:rPr>
          <w:sz w:val="24"/>
          <w:szCs w:val="24"/>
        </w:rPr>
      </w:pPr>
      <w:r w:rsidRPr="008E45EF">
        <w:rPr>
          <w:sz w:val="24"/>
          <w:szCs w:val="24"/>
        </w:rPr>
        <w:t xml:space="preserve">12) </w:t>
      </w:r>
      <w:r w:rsidR="00E23988" w:rsidRPr="008E45EF">
        <w:rPr>
          <w:sz w:val="24"/>
          <w:szCs w:val="24"/>
        </w:rPr>
        <w:t xml:space="preserve">увеличения бюджетных ассигнований, зарезервированных в составе утвержденных решением о бюджете городского округа, </w:t>
      </w:r>
      <w:r w:rsidR="00587A62" w:rsidRPr="008E45EF">
        <w:rPr>
          <w:sz w:val="24"/>
          <w:szCs w:val="24"/>
        </w:rPr>
        <w:t>в рамках иных расходов</w:t>
      </w:r>
      <w:r w:rsidR="00E23988" w:rsidRPr="008E45EF">
        <w:rPr>
          <w:sz w:val="24"/>
          <w:szCs w:val="24"/>
        </w:rPr>
        <w:t xml:space="preserve">, предусмотренных по подразделу </w:t>
      </w:r>
      <w:r w:rsidR="00A618EB" w:rsidRPr="008E45EF">
        <w:rPr>
          <w:sz w:val="24"/>
          <w:szCs w:val="24"/>
        </w:rPr>
        <w:t>«</w:t>
      </w:r>
      <w:r w:rsidR="00E23988" w:rsidRPr="008E45EF">
        <w:rPr>
          <w:sz w:val="24"/>
          <w:szCs w:val="24"/>
        </w:rPr>
        <w:t>Другие общегосударственные вопросы</w:t>
      </w:r>
      <w:r w:rsidR="00A618EB" w:rsidRPr="008E45EF">
        <w:rPr>
          <w:sz w:val="24"/>
          <w:szCs w:val="24"/>
        </w:rPr>
        <w:t>»</w:t>
      </w:r>
      <w:r w:rsidR="00E23988" w:rsidRPr="008E45EF">
        <w:rPr>
          <w:sz w:val="24"/>
          <w:szCs w:val="24"/>
        </w:rPr>
        <w:t xml:space="preserve"> раздела </w:t>
      </w:r>
      <w:r w:rsidR="00A618EB" w:rsidRPr="008E45EF">
        <w:rPr>
          <w:sz w:val="24"/>
          <w:szCs w:val="24"/>
        </w:rPr>
        <w:t>«</w:t>
      </w:r>
      <w:r w:rsidR="00E23988" w:rsidRPr="008E45EF">
        <w:rPr>
          <w:sz w:val="24"/>
          <w:szCs w:val="24"/>
        </w:rPr>
        <w:t>Общегосударственные вопросы</w:t>
      </w:r>
      <w:r w:rsidR="00A618EB" w:rsidRPr="008E45EF">
        <w:rPr>
          <w:sz w:val="24"/>
          <w:szCs w:val="24"/>
        </w:rPr>
        <w:t>»</w:t>
      </w:r>
      <w:r w:rsidR="00E23988" w:rsidRPr="008E45EF">
        <w:rPr>
          <w:sz w:val="24"/>
          <w:szCs w:val="24"/>
        </w:rPr>
        <w:t xml:space="preserve"> классификации расходов бюджетов, в соответствии со статьей 34.1 настоящего Положения;</w:t>
      </w:r>
    </w:p>
    <w:p w14:paraId="766ECB6D" w14:textId="14EFE828" w:rsidR="00C671D8" w:rsidRPr="008E45EF" w:rsidRDefault="00C671D8" w:rsidP="008E45EF">
      <w:pPr>
        <w:pStyle w:val="ConsPlusNormal"/>
        <w:spacing w:before="200"/>
        <w:ind w:firstLine="539"/>
        <w:jc w:val="both"/>
        <w:rPr>
          <w:sz w:val="24"/>
          <w:szCs w:val="24"/>
        </w:rPr>
      </w:pPr>
      <w:r w:rsidRPr="008E45EF">
        <w:rPr>
          <w:sz w:val="24"/>
          <w:szCs w:val="24"/>
        </w:rPr>
        <w:t xml:space="preserve">13) перераспределение бюджетных ассигнований между целевыми статьями расходов бюджета в пределах средств бюджета на соответствующий финансовый год в </w:t>
      </w:r>
      <w:r w:rsidR="00990DC3" w:rsidRPr="008E45EF">
        <w:rPr>
          <w:sz w:val="24"/>
          <w:szCs w:val="24"/>
        </w:rPr>
        <w:t>целях обособления бюджетных ассигнований на выполнение мероприятий, направленных на реализацию федеральных (национальных) проектов</w:t>
      </w:r>
      <w:r w:rsidR="006F78A6" w:rsidRPr="008E45EF">
        <w:rPr>
          <w:sz w:val="24"/>
          <w:szCs w:val="24"/>
        </w:rPr>
        <w:t>;</w:t>
      </w:r>
    </w:p>
    <w:p w14:paraId="52A9F570" w14:textId="2D384797" w:rsidR="000E0F4E" w:rsidRPr="008E45EF" w:rsidRDefault="000E0F4E" w:rsidP="008E45EF">
      <w:pPr>
        <w:pStyle w:val="ConsPlusNormal"/>
        <w:spacing w:before="200"/>
        <w:ind w:firstLine="539"/>
        <w:jc w:val="both"/>
        <w:rPr>
          <w:sz w:val="24"/>
          <w:szCs w:val="24"/>
        </w:rPr>
      </w:pPr>
      <w:r w:rsidRPr="008E45EF">
        <w:rPr>
          <w:sz w:val="24"/>
          <w:szCs w:val="24"/>
        </w:rPr>
        <w:t xml:space="preserve">14) увеличение бюджетных ассигнований </w:t>
      </w:r>
      <w:r w:rsidR="0008362E" w:rsidRPr="008E45EF">
        <w:rPr>
          <w:sz w:val="24"/>
          <w:szCs w:val="24"/>
        </w:rPr>
        <w:t xml:space="preserve">муниципального </w:t>
      </w:r>
      <w:r w:rsidR="00F94DE3" w:rsidRPr="008E45EF">
        <w:rPr>
          <w:sz w:val="24"/>
          <w:szCs w:val="24"/>
        </w:rPr>
        <w:t>д</w:t>
      </w:r>
      <w:r w:rsidRPr="008E45EF">
        <w:rPr>
          <w:sz w:val="24"/>
          <w:szCs w:val="24"/>
        </w:rPr>
        <w:t xml:space="preserve">орожного фонда текущего финансового года в объеме неполного использования бюджетных ассигнований </w:t>
      </w:r>
      <w:r w:rsidR="0008362E" w:rsidRPr="008E45EF">
        <w:rPr>
          <w:sz w:val="24"/>
          <w:szCs w:val="24"/>
        </w:rPr>
        <w:t xml:space="preserve">муниципального </w:t>
      </w:r>
      <w:r w:rsidR="00F94DE3" w:rsidRPr="008E45EF">
        <w:rPr>
          <w:sz w:val="24"/>
          <w:szCs w:val="24"/>
        </w:rPr>
        <w:t>д</w:t>
      </w:r>
      <w:r w:rsidRPr="008E45EF">
        <w:rPr>
          <w:sz w:val="24"/>
          <w:szCs w:val="24"/>
        </w:rPr>
        <w:t xml:space="preserve">орожного фонда отчетного </w:t>
      </w:r>
      <w:r w:rsidR="00F00D2C" w:rsidRPr="008E45EF">
        <w:rPr>
          <w:sz w:val="24"/>
          <w:szCs w:val="24"/>
        </w:rPr>
        <w:t xml:space="preserve">финансового </w:t>
      </w:r>
      <w:r w:rsidRPr="008E45EF">
        <w:rPr>
          <w:sz w:val="24"/>
          <w:szCs w:val="24"/>
        </w:rPr>
        <w:t xml:space="preserve">года </w:t>
      </w:r>
      <w:r w:rsidR="00F00D2C" w:rsidRPr="008E45EF">
        <w:rPr>
          <w:sz w:val="24"/>
          <w:szCs w:val="24"/>
        </w:rPr>
        <w:t>в соответствии с абзацем вторым части 3 статьи 96 Бюджетного кодекса Российской Федерации;</w:t>
      </w:r>
    </w:p>
    <w:p w14:paraId="0B22B51E" w14:textId="7486503F" w:rsidR="00FC1F11" w:rsidRPr="008E45EF" w:rsidRDefault="00FC1F11" w:rsidP="008E45EF">
      <w:pPr>
        <w:pStyle w:val="ConsPlusNormal"/>
        <w:spacing w:before="200"/>
        <w:ind w:firstLine="539"/>
        <w:jc w:val="both"/>
        <w:rPr>
          <w:sz w:val="24"/>
          <w:szCs w:val="24"/>
        </w:rPr>
      </w:pPr>
      <w:r w:rsidRPr="008E45EF">
        <w:rPr>
          <w:sz w:val="24"/>
          <w:szCs w:val="24"/>
        </w:rPr>
        <w:t>1</w:t>
      </w:r>
      <w:r w:rsidR="00146A98" w:rsidRPr="008E45EF">
        <w:rPr>
          <w:sz w:val="24"/>
          <w:szCs w:val="24"/>
        </w:rPr>
        <w:t>5</w:t>
      </w:r>
      <w:r w:rsidRPr="008E45EF">
        <w:rPr>
          <w:sz w:val="24"/>
          <w:szCs w:val="24"/>
        </w:rPr>
        <w:t xml:space="preserve">) увеличение бюджетных ассигнований, зарезервированных в составе утвержденных решением о бюджете городского округа, в рамках иных расходов,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w:t>
      </w:r>
      <w:r w:rsidRPr="008E45EF">
        <w:rPr>
          <w:sz w:val="24"/>
          <w:szCs w:val="24"/>
        </w:rPr>
        <w:t xml:space="preserve"> классификации расходов бюджетов, за счет перераспределения бюджетных ассигнований, предусмотренных главному распорядителю бюджетных средств на софинансирование расходных обязательств, в случае уменьшения объема бюджетных средств на указанные цели в целях выполнения условий предоставления субсидия и иных межбюджетных трансфертов из бюджета Московской области</w:t>
      </w:r>
      <w:r w:rsidR="003942F1" w:rsidRPr="008E45EF">
        <w:rPr>
          <w:sz w:val="24"/>
          <w:szCs w:val="24"/>
        </w:rPr>
        <w:t>;</w:t>
      </w:r>
    </w:p>
    <w:p w14:paraId="30C67B0C" w14:textId="32BE14BA" w:rsidR="003942F1" w:rsidRPr="008E45EF" w:rsidRDefault="003942F1" w:rsidP="008E45EF">
      <w:pPr>
        <w:pStyle w:val="ConsPlusNormal"/>
        <w:spacing w:before="200"/>
        <w:ind w:firstLine="539"/>
        <w:jc w:val="both"/>
        <w:rPr>
          <w:sz w:val="24"/>
          <w:szCs w:val="24"/>
        </w:rPr>
      </w:pPr>
      <w:r w:rsidRPr="008E45EF">
        <w:rPr>
          <w:sz w:val="24"/>
          <w:szCs w:val="24"/>
        </w:rPr>
        <w:t xml:space="preserve">16) перераспределение бюджетных ассигнований между разделами, подразделами, целевыми статьями и видами расходов классификации расходов бюджета в пределах средств бюджета, предусмотренных главному распорядителю, в целях финансирования расходов, связанных с доставкой и пересылкой денежных средств для предоставления мер социальной поддержки </w:t>
      </w:r>
      <w:r w:rsidR="00660B4B" w:rsidRPr="008E45EF">
        <w:rPr>
          <w:sz w:val="24"/>
          <w:szCs w:val="24"/>
        </w:rPr>
        <w:t>отдельным категориям граждан.</w:t>
      </w:r>
    </w:p>
    <w:p w14:paraId="119C6515" w14:textId="4A0BD5E2" w:rsidR="009F6AEF" w:rsidRDefault="00C73930" w:rsidP="008E45EF">
      <w:pPr>
        <w:pStyle w:val="ConsPlusNormal"/>
        <w:spacing w:before="200"/>
        <w:ind w:firstLine="567"/>
        <w:jc w:val="both"/>
        <w:rPr>
          <w:sz w:val="24"/>
          <w:szCs w:val="24"/>
        </w:rPr>
      </w:pPr>
      <w:r w:rsidRPr="008E45EF">
        <w:rPr>
          <w:sz w:val="24"/>
          <w:szCs w:val="24"/>
        </w:rPr>
        <w:t>Д</w:t>
      </w:r>
      <w:r w:rsidR="009F6AEF" w:rsidRPr="008E45EF">
        <w:rPr>
          <w:sz w:val="24"/>
          <w:szCs w:val="24"/>
        </w:rPr>
        <w:t xml:space="preserve">ополнительные основания для внесения изменений в сводную бюджетную роспись в соответствии с решениями руководителя Финансового управления без внесения изменений в решение о бюджете </w:t>
      </w:r>
      <w:r w:rsidR="00720549" w:rsidRPr="008E45EF">
        <w:rPr>
          <w:sz w:val="24"/>
          <w:szCs w:val="24"/>
        </w:rPr>
        <w:t>могут предусматриваться</w:t>
      </w:r>
      <w:r w:rsidR="009F6AEF" w:rsidRPr="008E45EF">
        <w:rPr>
          <w:sz w:val="24"/>
          <w:szCs w:val="24"/>
        </w:rPr>
        <w:t xml:space="preserve"> решением о бюджете на очередной финансовый год и плановый период.</w:t>
      </w:r>
    </w:p>
    <w:p w14:paraId="431929F3" w14:textId="77777777" w:rsidR="00D94687" w:rsidRDefault="00D94687" w:rsidP="008E45EF">
      <w:pPr>
        <w:pStyle w:val="ConsPlusNormal"/>
        <w:spacing w:before="200"/>
        <w:ind w:firstLine="567"/>
        <w:jc w:val="both"/>
        <w:rPr>
          <w:sz w:val="24"/>
          <w:szCs w:val="24"/>
        </w:rPr>
      </w:pPr>
    </w:p>
    <w:p w14:paraId="24E3C90C" w14:textId="5ED03AAF" w:rsidR="00D94687" w:rsidRDefault="00D94687" w:rsidP="00D94687">
      <w:pPr>
        <w:pStyle w:val="ConsPlusNormal"/>
        <w:ind w:firstLine="567"/>
        <w:jc w:val="both"/>
        <w:rPr>
          <w:sz w:val="24"/>
          <w:szCs w:val="24"/>
        </w:rPr>
      </w:pPr>
      <w:r w:rsidRPr="00D94687">
        <w:rPr>
          <w:sz w:val="24"/>
          <w:szCs w:val="24"/>
        </w:rPr>
        <w:t>17) в случае уменьшения расходов бюджета, осуществляемых на основании муниципальных правовых актов Ленинского городского округа Московской области об использовании бюджетных ассигнований резервного фонда администрации Ленинского городского округа, в случае достижения целей и ожидаемых (планируемых) результатов, установленных указанными актами, на сумму сложившейся экономии бюджетных средств с соответствующим увеличением бюджетных ассигнований резервного фонда администрации Ленинского городского округа.</w:t>
      </w:r>
    </w:p>
    <w:p w14:paraId="4A50FC4C" w14:textId="77777777" w:rsidR="00D94687" w:rsidRPr="00D94687" w:rsidRDefault="00D94687" w:rsidP="00D94687">
      <w:pPr>
        <w:pStyle w:val="ConsPlusNormal"/>
        <w:ind w:firstLine="567"/>
        <w:rPr>
          <w:bCs/>
          <w:sz w:val="24"/>
          <w:szCs w:val="24"/>
        </w:rPr>
      </w:pPr>
      <w:r w:rsidRPr="00D94687">
        <w:rPr>
          <w:bCs/>
          <w:sz w:val="24"/>
          <w:szCs w:val="24"/>
        </w:rPr>
        <w:t>(в ред. Решения Совета депутатов Ленинского городского округа Московской области от 05.02.2026 № 29/4)</w:t>
      </w:r>
    </w:p>
    <w:p w14:paraId="430FB300" w14:textId="77777777" w:rsidR="00D94687" w:rsidRPr="008E45EF" w:rsidRDefault="00D94687" w:rsidP="008E45EF">
      <w:pPr>
        <w:pStyle w:val="ConsPlusNormal"/>
        <w:spacing w:before="200"/>
        <w:ind w:firstLine="567"/>
        <w:jc w:val="both"/>
        <w:rPr>
          <w:sz w:val="24"/>
          <w:szCs w:val="24"/>
        </w:rPr>
      </w:pPr>
    </w:p>
    <w:p w14:paraId="5AC76460"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3. При внесении изменений в сводную бюджетную роспись по расходам уменьшение бюджетных ассигнований, предусмотренных на исполнение публичных нормативных </w:t>
      </w:r>
      <w:r w:rsidRPr="008E45EF">
        <w:rPr>
          <w:sz w:val="24"/>
          <w:szCs w:val="24"/>
        </w:rPr>
        <w:lastRenderedPageBreak/>
        <w:t>обязательств и обслуживание муниципального долга, для увеличения иных бюджетных ассигнований без внесения изменений в решение о бюджете не допускается.</w:t>
      </w:r>
    </w:p>
    <w:p w14:paraId="2E629643" w14:textId="77777777" w:rsidR="00BA6B55" w:rsidRPr="008E45EF" w:rsidRDefault="00BA6B55" w:rsidP="008E45EF">
      <w:pPr>
        <w:pStyle w:val="ConsPlusNormal"/>
        <w:spacing w:before="200" w:after="240"/>
        <w:ind w:firstLine="539"/>
        <w:jc w:val="both"/>
        <w:rPr>
          <w:sz w:val="24"/>
          <w:szCs w:val="24"/>
        </w:rPr>
      </w:pPr>
      <w:r w:rsidRPr="008E45EF">
        <w:rPr>
          <w:sz w:val="24"/>
          <w:szCs w:val="24"/>
        </w:rPr>
        <w:t>Порядком составления и ведения сводной бюджетной росписи предусматривается утверждение показателей сводной бюджетной росписи по главным распорядителям бюджетных средств, разделам, подразделам, целевым статьям (муниципальным программам и непрограммным направлениям деятельности), группам и подгруппам видов расходов классификации расходов бюджетов.</w:t>
      </w:r>
    </w:p>
    <w:p w14:paraId="6863FBBC" w14:textId="5EBD3B5A" w:rsidR="00874998" w:rsidRPr="008E45EF" w:rsidRDefault="00BA6B55" w:rsidP="008E45EF">
      <w:pPr>
        <w:spacing w:after="240" w:line="240" w:lineRule="auto"/>
        <w:ind w:firstLine="539"/>
        <w:jc w:val="both"/>
        <w:rPr>
          <w:rFonts w:ascii="Arial" w:hAnsi="Arial" w:cs="Arial"/>
          <w:sz w:val="24"/>
          <w:szCs w:val="24"/>
        </w:rPr>
      </w:pPr>
      <w:r w:rsidRPr="008E45EF">
        <w:rPr>
          <w:rFonts w:ascii="Arial" w:hAnsi="Arial" w:cs="Arial"/>
          <w:sz w:val="24"/>
          <w:szCs w:val="24"/>
        </w:rPr>
        <w:t xml:space="preserve">Порядком составления и ведения сводной бюджетной росписи может быть предусмотрено утверждение </w:t>
      </w:r>
      <w:r w:rsidR="00874998" w:rsidRPr="008E45EF">
        <w:rPr>
          <w:rFonts w:ascii="Arial" w:hAnsi="Arial" w:cs="Arial"/>
          <w:sz w:val="24"/>
          <w:szCs w:val="24"/>
        </w:rPr>
        <w:t>лимитов бюджетных обязательств по группам, подгруппам (группам, подгруппам и элементам) видов расходов классификации расходов бюджетов, в том числе дифференцированно для разных целевых статей и (или) видов расходов бюджета, главных распорядителей бюджетных средств.</w:t>
      </w:r>
    </w:p>
    <w:p w14:paraId="71F2E377" w14:textId="77777777" w:rsidR="00BA6B55" w:rsidRPr="008E45EF" w:rsidRDefault="00BA6B55" w:rsidP="008E45EF">
      <w:pPr>
        <w:pStyle w:val="ConsPlusNormal"/>
        <w:spacing w:before="200"/>
        <w:ind w:firstLine="539"/>
        <w:jc w:val="both"/>
        <w:rPr>
          <w:sz w:val="24"/>
          <w:szCs w:val="24"/>
        </w:rPr>
      </w:pPr>
      <w:r w:rsidRPr="008E45EF">
        <w:rPr>
          <w:sz w:val="24"/>
          <w:szCs w:val="24"/>
        </w:rPr>
        <w:t>4.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w:t>
      </w:r>
      <w:hyperlink r:id="rId42" w:history="1">
        <w:r w:rsidRPr="008E45EF">
          <w:rPr>
            <w:sz w:val="24"/>
            <w:szCs w:val="24"/>
          </w:rPr>
          <w:t>Бюджетного кодекса Российской Федерации</w:t>
        </w:r>
      </w:hyperlink>
      <w:r w:rsidRPr="008E45EF">
        <w:rPr>
          <w:sz w:val="24"/>
          <w:szCs w:val="24"/>
        </w:rPr>
        <w:t>.</w:t>
      </w:r>
    </w:p>
    <w:p w14:paraId="0E0D362F" w14:textId="77777777" w:rsidR="00BA6B55" w:rsidRPr="008E45EF" w:rsidRDefault="00BA6B55" w:rsidP="008E45EF">
      <w:pPr>
        <w:pStyle w:val="ConsPlusNormal"/>
        <w:spacing w:before="200"/>
        <w:ind w:firstLine="539"/>
        <w:jc w:val="both"/>
        <w:rPr>
          <w:sz w:val="24"/>
          <w:szCs w:val="24"/>
        </w:rPr>
      </w:pPr>
      <w:r w:rsidRPr="008E45EF">
        <w:rPr>
          <w:sz w:val="24"/>
          <w:szCs w:val="24"/>
        </w:rPr>
        <w:t>Порядком составления и ведения сводной бюджетной росписи могут устанавливаться предельные сроки внесения изменений в сводную бюджетную роспись, в том числе дифференцированно по различным видам оснований, указанным в статье 217 </w:t>
      </w:r>
      <w:hyperlink r:id="rId43" w:history="1">
        <w:r w:rsidRPr="008E45EF">
          <w:rPr>
            <w:sz w:val="24"/>
            <w:szCs w:val="24"/>
          </w:rPr>
          <w:t>Бюджетного кодекса Российской Федерации</w:t>
        </w:r>
      </w:hyperlink>
      <w:r w:rsidRPr="008E45EF">
        <w:rPr>
          <w:sz w:val="24"/>
          <w:szCs w:val="24"/>
        </w:rPr>
        <w:t>.</w:t>
      </w:r>
    </w:p>
    <w:p w14:paraId="2BE4568F" w14:textId="77777777" w:rsidR="00BA6B55" w:rsidRPr="008E45EF" w:rsidRDefault="00BA6B55" w:rsidP="008E45EF">
      <w:pPr>
        <w:pStyle w:val="ConsPlusNormal"/>
        <w:spacing w:before="200"/>
        <w:ind w:firstLine="539"/>
        <w:jc w:val="both"/>
        <w:rPr>
          <w:sz w:val="24"/>
          <w:szCs w:val="24"/>
        </w:rPr>
      </w:pPr>
      <w:r w:rsidRPr="008E45EF">
        <w:rPr>
          <w:sz w:val="24"/>
          <w:szCs w:val="24"/>
        </w:rPr>
        <w:t>5.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счете бюджета.</w:t>
      </w:r>
    </w:p>
    <w:p w14:paraId="71D9693D"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Статья 32. Кассовый план</w:t>
      </w:r>
    </w:p>
    <w:p w14:paraId="6D388823" w14:textId="0BBBE337" w:rsidR="005D457C" w:rsidRDefault="00BA6B55" w:rsidP="008E45EF">
      <w:pPr>
        <w:pStyle w:val="ConsPlusNormal"/>
        <w:spacing w:before="200"/>
        <w:ind w:firstLine="539"/>
        <w:jc w:val="both"/>
        <w:rPr>
          <w:sz w:val="24"/>
          <w:szCs w:val="24"/>
        </w:rPr>
      </w:pPr>
      <w:r w:rsidRPr="008E45EF">
        <w:rPr>
          <w:sz w:val="24"/>
          <w:szCs w:val="24"/>
        </w:rPr>
        <w:t xml:space="preserve">1. </w:t>
      </w:r>
      <w:r w:rsidR="005D457C" w:rsidRPr="008E45EF">
        <w:rPr>
          <w:sz w:val="24"/>
          <w:szCs w:val="24"/>
        </w:rPr>
        <w:t>Под кассовым планом понимается прогноз поступлений в бюджет и перечислений из бюджета в текущем финансовом году в целях определения прогнозного состояния единого счета бюджета, включая временный кассовый разрыв и объем временно свободных средств.</w:t>
      </w:r>
    </w:p>
    <w:p w14:paraId="42087305" w14:textId="77777777" w:rsidR="00751019" w:rsidRPr="008E45EF" w:rsidRDefault="00751019" w:rsidP="008E45EF">
      <w:pPr>
        <w:pStyle w:val="ConsPlusNormal"/>
        <w:spacing w:before="200"/>
        <w:ind w:firstLine="539"/>
        <w:jc w:val="both"/>
        <w:rPr>
          <w:sz w:val="24"/>
          <w:szCs w:val="24"/>
        </w:rPr>
      </w:pPr>
    </w:p>
    <w:p w14:paraId="43079019" w14:textId="07FFC812" w:rsidR="00751019" w:rsidRPr="008E45EF" w:rsidRDefault="00BA6B55" w:rsidP="00751019">
      <w:pPr>
        <w:widowControl w:val="0"/>
        <w:autoSpaceDE w:val="0"/>
        <w:autoSpaceDN w:val="0"/>
        <w:adjustRightInd w:val="0"/>
        <w:spacing w:after="0" w:line="240" w:lineRule="auto"/>
        <w:ind w:firstLine="539"/>
        <w:jc w:val="both"/>
        <w:rPr>
          <w:rFonts w:ascii="Arial" w:hAnsi="Arial" w:cs="Arial"/>
          <w:sz w:val="24"/>
          <w:szCs w:val="24"/>
        </w:rPr>
      </w:pPr>
      <w:r w:rsidRPr="008E45EF">
        <w:rPr>
          <w:rFonts w:ascii="Arial" w:hAnsi="Arial" w:cs="Arial"/>
          <w:sz w:val="24"/>
          <w:szCs w:val="24"/>
        </w:rPr>
        <w:t xml:space="preserve">2. </w:t>
      </w:r>
      <w:r w:rsidR="00751019" w:rsidRPr="00751019">
        <w:rPr>
          <w:rFonts w:ascii="Arial" w:hAnsi="Arial" w:cs="Arial"/>
          <w:sz w:val="24"/>
          <w:szCs w:val="24"/>
        </w:rPr>
        <w:t>Финансовое управление администрации Ленинского городского округа устанавливает порядок составления и ведения кассового плана, а также порядок, состав и сроки формирования и представления главными распорядителями бюджетных средств, главными администраторами доходов бюджета, главными администраторами источников финансирования дефицита бюджета сведений, необходимых для составления и ведения кассового плана</w:t>
      </w:r>
      <w:r w:rsidR="00751019">
        <w:rPr>
          <w:rFonts w:ascii="Arial" w:hAnsi="Arial" w:cs="Arial"/>
          <w:sz w:val="24"/>
          <w:szCs w:val="24"/>
        </w:rPr>
        <w:t>.</w:t>
      </w:r>
    </w:p>
    <w:p w14:paraId="6EF6CBDB" w14:textId="77777777" w:rsidR="00751019" w:rsidRPr="00751019" w:rsidRDefault="00751019" w:rsidP="00751019">
      <w:pPr>
        <w:widowControl w:val="0"/>
        <w:autoSpaceDE w:val="0"/>
        <w:autoSpaceDN w:val="0"/>
        <w:adjustRightInd w:val="0"/>
        <w:spacing w:after="0" w:line="240" w:lineRule="auto"/>
        <w:ind w:firstLine="539"/>
        <w:jc w:val="both"/>
        <w:rPr>
          <w:rFonts w:ascii="Arial" w:hAnsi="Arial" w:cs="Arial"/>
          <w:bCs/>
          <w:sz w:val="24"/>
          <w:szCs w:val="24"/>
        </w:rPr>
      </w:pPr>
      <w:r w:rsidRPr="00751019">
        <w:rPr>
          <w:rFonts w:ascii="Arial" w:hAnsi="Arial" w:cs="Arial"/>
          <w:bCs/>
          <w:sz w:val="24"/>
          <w:szCs w:val="24"/>
        </w:rPr>
        <w:t>(в ред. Решения Совета депутатов Ленинского городского округа Московской области от 05.02.2026 № 29/4)</w:t>
      </w:r>
    </w:p>
    <w:p w14:paraId="36E4B0EB" w14:textId="123C9C03"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Прогноз </w:t>
      </w:r>
      <w:r w:rsidR="005D457C" w:rsidRPr="008E45EF">
        <w:rPr>
          <w:rFonts w:ascii="Arial" w:hAnsi="Arial" w:cs="Arial"/>
          <w:sz w:val="24"/>
          <w:szCs w:val="24"/>
        </w:rPr>
        <w:t>перечислений</w:t>
      </w:r>
      <w:r w:rsidRPr="008E45EF">
        <w:rPr>
          <w:rFonts w:ascii="Arial" w:hAnsi="Arial" w:cs="Arial"/>
          <w:sz w:val="24"/>
          <w:szCs w:val="24"/>
        </w:rPr>
        <w:t xml:space="preserve"> из бюджета по оплате муниципальных контрактов, иных договоров формируется с учетом определенных при планировании закупок товаров, работ, услуг для обеспечения муниципальных нужд сроков и объемов оплаты денежных обязательств по заключаемым муниципальным контрактам, иным договорам.</w:t>
      </w:r>
    </w:p>
    <w:p w14:paraId="5277C65E" w14:textId="5801F6B6" w:rsidR="005D457C"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Составление и ведение кассового плана осуществляется Финансовым управлением администрации Ленинского городского округа.</w:t>
      </w:r>
    </w:p>
    <w:p w14:paraId="5976157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33. Исполнение бюджета по доходам</w:t>
      </w:r>
    </w:p>
    <w:p w14:paraId="22236442" w14:textId="77777777" w:rsidR="00BA6B55" w:rsidRPr="008E45EF" w:rsidRDefault="00BA6B55" w:rsidP="008E45EF">
      <w:pPr>
        <w:pStyle w:val="ConsPlusNormal"/>
        <w:spacing w:before="200"/>
        <w:ind w:firstLine="539"/>
        <w:jc w:val="both"/>
        <w:rPr>
          <w:sz w:val="24"/>
          <w:szCs w:val="24"/>
        </w:rPr>
      </w:pPr>
      <w:r w:rsidRPr="008E45EF">
        <w:rPr>
          <w:sz w:val="24"/>
          <w:szCs w:val="24"/>
        </w:rPr>
        <w:lastRenderedPageBreak/>
        <w:t>Исполнение бюджета городского округа по доходам предусматривает:</w:t>
      </w:r>
    </w:p>
    <w:p w14:paraId="42C9F784" w14:textId="4E6F7ECC" w:rsidR="00BA6B55" w:rsidRPr="008E45EF" w:rsidRDefault="00BA6B55" w:rsidP="008E45EF">
      <w:pPr>
        <w:pStyle w:val="ConsPlusNormal"/>
        <w:spacing w:before="200"/>
        <w:ind w:firstLine="567"/>
        <w:jc w:val="both"/>
        <w:rPr>
          <w:sz w:val="24"/>
          <w:szCs w:val="24"/>
        </w:rPr>
      </w:pPr>
      <w:r w:rsidRPr="008E45EF">
        <w:rPr>
          <w:sz w:val="24"/>
          <w:szCs w:val="24"/>
        </w:rPr>
        <w:t xml:space="preserve">зачисление на единый счет бюджета доходов от распределения налогов, сборов и иных поступлений в бюджет городского округа, распределяемых по нормативам, действующим в текущем финансовом году, установленным Бюджетным </w:t>
      </w:r>
      <w:hyperlink r:id="rId44" w:tooltip="&quot;Бюджетный кодекс Российской Федерации&quot; от 31.07.1998 N 145-ФЗ (ред. от 04.11.2019, с изм. от 12.11.2019){КонсультантПлюс}" w:history="1">
        <w:r w:rsidRPr="008E45EF">
          <w:rPr>
            <w:sz w:val="24"/>
            <w:szCs w:val="24"/>
          </w:rPr>
          <w:t>кодексом</w:t>
        </w:r>
      </w:hyperlink>
      <w:r w:rsidRPr="008E45EF">
        <w:rPr>
          <w:sz w:val="24"/>
          <w:szCs w:val="24"/>
        </w:rPr>
        <w:t xml:space="preserve"> Российской Федерации, законами Московской области, решением о бюджете и иными   муниципальными правовыми актами, принятыми в соответствии с положениями Бюджетного </w:t>
      </w:r>
      <w:hyperlink r:id="rId45" w:tooltip="&quot;Бюджетный кодекс Российской Федерации&quot; от 31.07.1998 N 145-ФЗ (ред. от 04.11.2019, с изм. от 12.11.2019){КонсультантПлюс}" w:history="1">
        <w:r w:rsidRPr="008E45EF">
          <w:rPr>
            <w:sz w:val="24"/>
            <w:szCs w:val="24"/>
          </w:rPr>
          <w:t>кодекса</w:t>
        </w:r>
      </w:hyperlink>
      <w:r w:rsidRPr="008E45EF">
        <w:rPr>
          <w:sz w:val="24"/>
          <w:szCs w:val="24"/>
        </w:rPr>
        <w:t xml:space="preserve"> Российской Федерации, с</w:t>
      </w:r>
      <w:r w:rsidR="00194B17" w:rsidRPr="008E45EF">
        <w:rPr>
          <w:sz w:val="24"/>
          <w:szCs w:val="24"/>
        </w:rPr>
        <w:t xml:space="preserve"> </w:t>
      </w:r>
      <w:r w:rsidR="00952B81" w:rsidRPr="008E45EF">
        <w:rPr>
          <w:sz w:val="24"/>
          <w:szCs w:val="24"/>
        </w:rPr>
        <w:t>казначейских</w:t>
      </w:r>
      <w:r w:rsidRPr="008E45EF">
        <w:rPr>
          <w:sz w:val="24"/>
          <w:szCs w:val="24"/>
        </w:rPr>
        <w:t xml:space="preserve"> счетов </w:t>
      </w:r>
      <w:r w:rsidR="00952B81" w:rsidRPr="008E45EF">
        <w:rPr>
          <w:sz w:val="24"/>
          <w:szCs w:val="24"/>
        </w:rPr>
        <w:t xml:space="preserve">для осуществления и отражения операций по учету и распределению поступлений </w:t>
      </w:r>
      <w:r w:rsidRPr="008E45EF">
        <w:rPr>
          <w:sz w:val="24"/>
          <w:szCs w:val="24"/>
        </w:rPr>
        <w:t>и иных поступлений в бюджет городского округа;</w:t>
      </w:r>
    </w:p>
    <w:p w14:paraId="59295DFD" w14:textId="77777777" w:rsidR="00BA6B55" w:rsidRPr="008E45EF" w:rsidRDefault="00BA6B55" w:rsidP="008E45EF">
      <w:pPr>
        <w:pStyle w:val="ConsPlusNormal"/>
        <w:spacing w:before="200"/>
        <w:ind w:firstLine="567"/>
        <w:jc w:val="both"/>
        <w:rPr>
          <w:sz w:val="24"/>
          <w:szCs w:val="24"/>
        </w:rPr>
      </w:pPr>
      <w:r w:rsidRPr="008E45EF">
        <w:rPr>
          <w:sz w:val="24"/>
          <w:szCs w:val="24"/>
        </w:rPr>
        <w:t>перечисление излишне распределенных сумм, возврат излишне уплаченных или излишне взысканных сумм, а также сумм процентов за несвоевременное осуществление такого возврата и процентов, начисленных на излишне взысканные суммы;</w:t>
      </w:r>
    </w:p>
    <w:p w14:paraId="2307A75A" w14:textId="77777777" w:rsidR="00BA6B55" w:rsidRPr="008E45EF" w:rsidRDefault="00BA6B55" w:rsidP="008E45EF">
      <w:pPr>
        <w:pStyle w:val="ConsPlusNormal"/>
        <w:spacing w:before="200"/>
        <w:ind w:firstLine="567"/>
        <w:jc w:val="both"/>
        <w:rPr>
          <w:sz w:val="24"/>
          <w:szCs w:val="24"/>
        </w:rPr>
      </w:pPr>
      <w:r w:rsidRPr="008E45EF">
        <w:rPr>
          <w:sz w:val="24"/>
          <w:szCs w:val="24"/>
        </w:rPr>
        <w:t>зачет излишне уплаченных или излишне взысканных сумм в соответствии с законодательством Российской Федерации;</w:t>
      </w:r>
    </w:p>
    <w:p w14:paraId="77ABE582" w14:textId="77777777" w:rsidR="00BA6B55" w:rsidRPr="008E45EF" w:rsidRDefault="00BA6B55" w:rsidP="008E45EF">
      <w:pPr>
        <w:pStyle w:val="ConsPlusNormal"/>
        <w:spacing w:before="200"/>
        <w:ind w:firstLine="567"/>
        <w:jc w:val="both"/>
        <w:rPr>
          <w:sz w:val="24"/>
          <w:szCs w:val="24"/>
        </w:rPr>
      </w:pPr>
      <w:r w:rsidRPr="008E45EF">
        <w:rPr>
          <w:sz w:val="24"/>
          <w:szCs w:val="24"/>
        </w:rPr>
        <w:t>уточнение администратором доходов бюджета платежей в бюджеты бюджетной системы Российской Федерации;</w:t>
      </w:r>
    </w:p>
    <w:p w14:paraId="1890A6D0" w14:textId="532CABAA"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перечисление Федеральным казначейством излишне распределенных сумм, средств, необходимых для осуществления возврата (зачета, уточнения)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 с единых счетов соответствующих бюджетов на соответствующие</w:t>
      </w:r>
      <w:r w:rsidR="00B75298" w:rsidRPr="008E45EF">
        <w:rPr>
          <w:rFonts w:ascii="Arial" w:hAnsi="Arial" w:cs="Arial"/>
          <w:sz w:val="24"/>
          <w:szCs w:val="24"/>
        </w:rPr>
        <w:t xml:space="preserve"> казначейские</w:t>
      </w:r>
      <w:r w:rsidRPr="008E45EF">
        <w:rPr>
          <w:rFonts w:ascii="Arial" w:hAnsi="Arial" w:cs="Arial"/>
          <w:sz w:val="24"/>
          <w:szCs w:val="24"/>
        </w:rPr>
        <w:t xml:space="preserve"> счета, предназначенные для </w:t>
      </w:r>
      <w:r w:rsidR="0037408D" w:rsidRPr="008E45EF">
        <w:rPr>
          <w:rFonts w:ascii="Arial" w:hAnsi="Arial" w:cs="Arial"/>
          <w:sz w:val="24"/>
          <w:szCs w:val="24"/>
        </w:rPr>
        <w:t xml:space="preserve">осуществления и отражения операций по учету и распределению поступлений для </w:t>
      </w:r>
      <w:r w:rsidRPr="008E45EF">
        <w:rPr>
          <w:rFonts w:ascii="Arial" w:hAnsi="Arial" w:cs="Arial"/>
          <w:sz w:val="24"/>
          <w:szCs w:val="24"/>
        </w:rPr>
        <w:t>учета поступлений и их распределения между бюджетами бюджетной системы Российской Федерации в порядке, установленном Министерством финансов Российской Федерации.</w:t>
      </w:r>
    </w:p>
    <w:p w14:paraId="005C3356" w14:textId="77777777" w:rsidR="00BA6B55" w:rsidRPr="008E45EF" w:rsidRDefault="00BA6B55" w:rsidP="008E45EF">
      <w:pPr>
        <w:pStyle w:val="ConsPlusNormal"/>
        <w:jc w:val="both"/>
        <w:rPr>
          <w:sz w:val="24"/>
          <w:szCs w:val="24"/>
        </w:rPr>
      </w:pPr>
    </w:p>
    <w:p w14:paraId="6C2A1F70" w14:textId="77777777" w:rsidR="00BA6B55" w:rsidRPr="008E45EF" w:rsidRDefault="00BA6B55" w:rsidP="008E45EF">
      <w:pPr>
        <w:widowControl w:val="0"/>
        <w:autoSpaceDE w:val="0"/>
        <w:autoSpaceDN w:val="0"/>
        <w:adjustRightInd w:val="0"/>
        <w:spacing w:after="0" w:line="240" w:lineRule="auto"/>
        <w:ind w:firstLine="540"/>
        <w:jc w:val="both"/>
        <w:outlineLvl w:val="2"/>
        <w:rPr>
          <w:rFonts w:ascii="Arial" w:hAnsi="Arial" w:cs="Arial"/>
          <w:bCs/>
          <w:sz w:val="24"/>
          <w:szCs w:val="24"/>
        </w:rPr>
      </w:pPr>
      <w:r w:rsidRPr="008E45EF">
        <w:rPr>
          <w:rFonts w:ascii="Arial" w:hAnsi="Arial" w:cs="Arial"/>
          <w:bCs/>
          <w:sz w:val="24"/>
          <w:szCs w:val="24"/>
        </w:rPr>
        <w:t>Статья 34. Исполнение бюджета по расходам</w:t>
      </w:r>
    </w:p>
    <w:p w14:paraId="27050A8B" w14:textId="77777777" w:rsidR="00BA6B55" w:rsidRPr="008E45EF" w:rsidRDefault="00BA6B55" w:rsidP="008E45EF">
      <w:pPr>
        <w:widowControl w:val="0"/>
        <w:autoSpaceDE w:val="0"/>
        <w:autoSpaceDN w:val="0"/>
        <w:adjustRightInd w:val="0"/>
        <w:spacing w:after="0" w:line="240" w:lineRule="auto"/>
        <w:jc w:val="both"/>
        <w:rPr>
          <w:rFonts w:ascii="Arial" w:hAnsi="Arial" w:cs="Arial"/>
          <w:sz w:val="24"/>
          <w:szCs w:val="24"/>
        </w:rPr>
      </w:pPr>
    </w:p>
    <w:p w14:paraId="07724C4B" w14:textId="77777777" w:rsidR="00BA6B55" w:rsidRPr="008E45EF" w:rsidRDefault="00BA6B55" w:rsidP="008E45EF">
      <w:pPr>
        <w:widowControl w:val="0"/>
        <w:autoSpaceDE w:val="0"/>
        <w:autoSpaceDN w:val="0"/>
        <w:adjustRightInd w:val="0"/>
        <w:spacing w:after="0" w:line="240" w:lineRule="auto"/>
        <w:ind w:firstLine="539"/>
        <w:jc w:val="both"/>
        <w:rPr>
          <w:rFonts w:ascii="Arial" w:hAnsi="Arial" w:cs="Arial"/>
          <w:sz w:val="24"/>
          <w:szCs w:val="24"/>
        </w:rPr>
      </w:pPr>
      <w:bookmarkStart w:id="9" w:name="Par465"/>
      <w:bookmarkEnd w:id="9"/>
      <w:r w:rsidRPr="008E45EF">
        <w:rPr>
          <w:rFonts w:ascii="Arial" w:hAnsi="Arial" w:cs="Arial"/>
          <w:sz w:val="24"/>
          <w:szCs w:val="24"/>
        </w:rPr>
        <w:t xml:space="preserve">1. Исполнение бюджета Ленинского городского округа по расходам осуществляется в порядке, установленном Финансовым управлением администрации Ленинского городского округа, с соблюдением требований Бюджетного кодекса Российской Федерации. </w:t>
      </w:r>
    </w:p>
    <w:p w14:paraId="46E58BE6"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2. Исполнение бюджета городского округа по расходам предусматривает:</w:t>
      </w:r>
    </w:p>
    <w:p w14:paraId="6F34C84D"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принятие и учет бюджетных и денежных обязательств;</w:t>
      </w:r>
    </w:p>
    <w:p w14:paraId="56F51254"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подтверждение денежных обязательств;</w:t>
      </w:r>
    </w:p>
    <w:p w14:paraId="12CD1123"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санкционирование оплаты денежных обязательств;</w:t>
      </w:r>
    </w:p>
    <w:p w14:paraId="60171F6A" w14:textId="77777777" w:rsidR="00BA6B55" w:rsidRPr="008E45EF" w:rsidRDefault="00BA6B55" w:rsidP="008E45EF">
      <w:pPr>
        <w:widowControl w:val="0"/>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подтверждение исполнения денежных обязательств.</w:t>
      </w:r>
    </w:p>
    <w:p w14:paraId="721D0C15" w14:textId="73C27BF6"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3. Получатель бюджетных средств принимает бюджетные обязательства</w:t>
      </w:r>
      <w:r w:rsidR="00220D50" w:rsidRPr="008E45EF">
        <w:rPr>
          <w:rFonts w:ascii="Arial" w:hAnsi="Arial" w:cs="Arial"/>
          <w:sz w:val="24"/>
          <w:szCs w:val="24"/>
        </w:rPr>
        <w:t xml:space="preserve"> и вносит изменения в ранее принятые бюджетные обязательства</w:t>
      </w:r>
      <w:r w:rsidRPr="008E45EF">
        <w:rPr>
          <w:rFonts w:ascii="Arial" w:hAnsi="Arial" w:cs="Arial"/>
          <w:sz w:val="24"/>
          <w:szCs w:val="24"/>
        </w:rPr>
        <w:t xml:space="preserve"> в пределах доведенных до него лимитов бюджетных обязательств. </w:t>
      </w:r>
    </w:p>
    <w:p w14:paraId="5F657504" w14:textId="77777777" w:rsidR="00BA6B55" w:rsidRPr="008E45EF" w:rsidRDefault="00BA6B55" w:rsidP="008E45EF">
      <w:pPr>
        <w:spacing w:after="1" w:line="240" w:lineRule="auto"/>
        <w:ind w:firstLine="539"/>
        <w:jc w:val="both"/>
        <w:rPr>
          <w:rFonts w:ascii="Arial" w:hAnsi="Arial" w:cs="Arial"/>
          <w:sz w:val="24"/>
          <w:szCs w:val="24"/>
        </w:rPr>
      </w:pPr>
    </w:p>
    <w:p w14:paraId="5247102A" w14:textId="77777777" w:rsidR="00BA6B55" w:rsidRPr="008E45EF" w:rsidRDefault="00BA6B55" w:rsidP="008E45EF">
      <w:pPr>
        <w:spacing w:after="1" w:line="240" w:lineRule="auto"/>
        <w:ind w:firstLine="539"/>
        <w:jc w:val="both"/>
        <w:rPr>
          <w:rFonts w:ascii="Arial" w:hAnsi="Arial" w:cs="Arial"/>
          <w:sz w:val="24"/>
          <w:szCs w:val="24"/>
        </w:rPr>
      </w:pPr>
      <w:r w:rsidRPr="008E45EF">
        <w:rPr>
          <w:rFonts w:ascii="Arial" w:hAnsi="Arial" w:cs="Arial"/>
          <w:sz w:val="24"/>
          <w:szCs w:val="24"/>
        </w:rPr>
        <w:t xml:space="preserve">Получатель бюджетных средств принимает бюджетные обязательства путем заключения муниципальных контрактов, иных договоров с физическими и юридическими </w:t>
      </w:r>
      <w:r w:rsidRPr="008E45EF">
        <w:rPr>
          <w:rFonts w:ascii="Arial" w:hAnsi="Arial" w:cs="Arial"/>
          <w:sz w:val="24"/>
          <w:szCs w:val="24"/>
        </w:rPr>
        <w:lastRenderedPageBreak/>
        <w:t>лицами, индивидуальными предпринимателями или в соответствии с законом, иным правовым актом, соглашением.</w:t>
      </w:r>
    </w:p>
    <w:p w14:paraId="2595C318" w14:textId="77777777" w:rsidR="005B7EFD" w:rsidRPr="008E45EF" w:rsidRDefault="005B7EFD" w:rsidP="008E45EF">
      <w:pPr>
        <w:pStyle w:val="ConsPlusNormal"/>
        <w:spacing w:before="240"/>
        <w:ind w:firstLine="540"/>
        <w:jc w:val="both"/>
        <w:rPr>
          <w:sz w:val="24"/>
          <w:szCs w:val="24"/>
        </w:rPr>
      </w:pPr>
      <w:r w:rsidRPr="008E45EF">
        <w:rPr>
          <w:sz w:val="24"/>
          <w:szCs w:val="24"/>
        </w:rPr>
        <w:t>Получатель бюджетных средств принимает новые бюджетные обязательства в объеме, не превышающем разницы между доведенными до него соответствующими лимитами бюджетных обязательств и принятыми, но неисполненными бюджетными обязательствами.</w:t>
      </w:r>
    </w:p>
    <w:p w14:paraId="4AE62BCE" w14:textId="071A7918" w:rsidR="00DD0C20" w:rsidRPr="008E45EF" w:rsidRDefault="00DD0C20" w:rsidP="008E45EF">
      <w:pPr>
        <w:pStyle w:val="ConsPlusNormal"/>
        <w:spacing w:before="240"/>
        <w:ind w:firstLine="540"/>
        <w:jc w:val="both"/>
        <w:rPr>
          <w:sz w:val="24"/>
          <w:szCs w:val="24"/>
        </w:rPr>
      </w:pPr>
      <w:r w:rsidRPr="008E45EF">
        <w:rPr>
          <w:sz w:val="24"/>
          <w:szCs w:val="24"/>
        </w:rPr>
        <w:t xml:space="preserve">Получатель бюджетных средств заключает муниципальные контракты, иные договоры, предусматривающие исполнение обязательств по таким муниципальным контрактам, иным договорам за пределами срока действия утвержденных лимитов бюджетных обязательств, в случаях, предусмотренных положениями </w:t>
      </w:r>
      <w:r w:rsidR="0010615F" w:rsidRPr="008E45EF">
        <w:rPr>
          <w:sz w:val="24"/>
          <w:szCs w:val="24"/>
        </w:rPr>
        <w:t>Бюджетного</w:t>
      </w:r>
      <w:r w:rsidRPr="008E45EF">
        <w:rPr>
          <w:sz w:val="24"/>
          <w:szCs w:val="24"/>
        </w:rPr>
        <w:t xml:space="preserve"> Кодекса</w:t>
      </w:r>
      <w:r w:rsidR="0010615F" w:rsidRPr="008E45EF">
        <w:rPr>
          <w:sz w:val="24"/>
          <w:szCs w:val="24"/>
        </w:rPr>
        <w:t xml:space="preserve"> Российской Федерации</w:t>
      </w:r>
      <w:r w:rsidRPr="008E45EF">
        <w:rPr>
          <w:sz w:val="24"/>
          <w:szCs w:val="24"/>
        </w:rPr>
        <w:t xml:space="preserve"> и иных федеральных законов, регулирующих бюджетные правоотношения. Указанные положения, установленные для заключения муниципальных контрактов, иных договоров, применяются также при внесении изменений в ранее заключенные муниципальные контракты, иные договоры.</w:t>
      </w:r>
    </w:p>
    <w:p w14:paraId="0B4402D0" w14:textId="660B2DB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4. Получатель бюджетных средств подтверждает обязанность оплатить за счет средств бюджета городского округа денежные обязательства в соответствии с платежными и иными документами, необходимыми для санкционирования их оплаты, а в случаях, связанных с выполнением оперативно-розыскных мероприятий,  в соответствии с платежными документами и осуществлением мер безопасности в отношении потерпевших, свидетелей и иных участников уголовного судопроизводства.</w:t>
      </w:r>
    </w:p>
    <w:p w14:paraId="1B033035" w14:textId="1DA4306A" w:rsidR="00565957"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5. Финансовый орган при постановке на учет бюджетных и денежных обязательств санкционировании оплаты денежных обязательств осуществляет в соответствии с установленным соответствующим финансовым органом порядком, предусмотренным </w:t>
      </w:r>
      <w:hyperlink w:anchor="Par465" w:tooltip="1. Исполнение бюджета городского округа Реутов по расходам осуществляется в порядке, установленном Финансовым управлением администрации города, с соблюдением требований Бюджетного кодекса Российской Федерации." w:history="1">
        <w:r w:rsidRPr="008E45EF">
          <w:rPr>
            <w:rFonts w:ascii="Arial" w:hAnsi="Arial" w:cs="Arial"/>
            <w:sz w:val="24"/>
            <w:szCs w:val="24"/>
          </w:rPr>
          <w:t>пунктом 1</w:t>
        </w:r>
      </w:hyperlink>
      <w:r w:rsidRPr="008E45EF">
        <w:rPr>
          <w:rFonts w:ascii="Arial" w:hAnsi="Arial" w:cs="Arial"/>
          <w:sz w:val="24"/>
          <w:szCs w:val="24"/>
        </w:rPr>
        <w:t xml:space="preserve"> настоящей статьи</w:t>
      </w:r>
      <w:r w:rsidR="00565957" w:rsidRPr="008E45EF">
        <w:rPr>
          <w:rFonts w:ascii="Arial" w:hAnsi="Arial" w:cs="Arial"/>
          <w:sz w:val="24"/>
          <w:szCs w:val="24"/>
        </w:rPr>
        <w:t>, контроль за:</w:t>
      </w:r>
    </w:p>
    <w:p w14:paraId="645D1075" w14:textId="77777777" w:rsidR="00565957" w:rsidRPr="008E45EF" w:rsidRDefault="00565957" w:rsidP="008E45EF">
      <w:pPr>
        <w:pStyle w:val="ConsPlusNormal"/>
        <w:spacing w:before="240"/>
        <w:ind w:firstLine="540"/>
        <w:jc w:val="both"/>
        <w:rPr>
          <w:sz w:val="24"/>
          <w:szCs w:val="24"/>
        </w:rPr>
      </w:pPr>
      <w:proofErr w:type="spellStart"/>
      <w:r w:rsidRPr="008E45EF">
        <w:rPr>
          <w:sz w:val="24"/>
          <w:szCs w:val="24"/>
        </w:rPr>
        <w:t>непревышением</w:t>
      </w:r>
      <w:proofErr w:type="spellEnd"/>
      <w:r w:rsidRPr="008E45EF">
        <w:rPr>
          <w:sz w:val="24"/>
          <w:szCs w:val="24"/>
        </w:rPr>
        <w:t xml:space="preserve"> бюджетных обязательств над соответствующими лимитами бюджетных обязательств или бюджетными ассигнованиями, доведенными до получателя бюджетных средств, а также соответствием информации о бюджетном обязательстве коду классификации расходов бюджетов;</w:t>
      </w:r>
    </w:p>
    <w:p w14:paraId="6C0F4EEE" w14:textId="77777777" w:rsidR="00565957" w:rsidRPr="008E45EF" w:rsidRDefault="00565957" w:rsidP="008E45EF">
      <w:pPr>
        <w:pStyle w:val="ConsPlusNormal"/>
        <w:spacing w:before="240"/>
        <w:ind w:firstLine="540"/>
        <w:jc w:val="both"/>
        <w:rPr>
          <w:sz w:val="24"/>
          <w:szCs w:val="24"/>
        </w:rPr>
      </w:pPr>
      <w:r w:rsidRPr="008E45EF">
        <w:rPr>
          <w:sz w:val="24"/>
          <w:szCs w:val="24"/>
        </w:rPr>
        <w:t>соответствием информации о денежном обязательстве информации о поставленном на учет соответствующем бюджетном обязательстве;</w:t>
      </w:r>
    </w:p>
    <w:p w14:paraId="06B98469" w14:textId="77777777" w:rsidR="00565957" w:rsidRPr="008E45EF" w:rsidRDefault="00565957" w:rsidP="008E45EF">
      <w:pPr>
        <w:pStyle w:val="ConsPlusNormal"/>
        <w:spacing w:before="240"/>
        <w:ind w:firstLine="540"/>
        <w:jc w:val="both"/>
        <w:rPr>
          <w:sz w:val="24"/>
          <w:szCs w:val="24"/>
        </w:rPr>
      </w:pPr>
      <w:r w:rsidRPr="008E45EF">
        <w:rPr>
          <w:sz w:val="24"/>
          <w:szCs w:val="24"/>
        </w:rPr>
        <w:t>соответствием информации, указанной в распоряжении для оплаты денежного обязательства, информации о денежном обязательстве;</w:t>
      </w:r>
    </w:p>
    <w:p w14:paraId="69909F97" w14:textId="77777777" w:rsidR="00565957" w:rsidRPr="008E45EF" w:rsidRDefault="00565957" w:rsidP="008E45EF">
      <w:pPr>
        <w:pStyle w:val="ConsPlusNormal"/>
        <w:spacing w:before="240"/>
        <w:ind w:firstLine="540"/>
        <w:jc w:val="both"/>
        <w:rPr>
          <w:sz w:val="24"/>
          <w:szCs w:val="24"/>
        </w:rPr>
      </w:pPr>
      <w:r w:rsidRPr="008E45EF">
        <w:rPr>
          <w:sz w:val="24"/>
          <w:szCs w:val="24"/>
        </w:rPr>
        <w:t>наличием документов, подтверждающих возникновение денежного обязательства.</w:t>
      </w:r>
    </w:p>
    <w:p w14:paraId="0A0742ED" w14:textId="550EB65A" w:rsidR="00565957" w:rsidRPr="008E45EF" w:rsidRDefault="00565957" w:rsidP="008E45EF">
      <w:pPr>
        <w:pStyle w:val="ConsPlusNormal"/>
        <w:spacing w:before="240"/>
        <w:ind w:firstLine="540"/>
        <w:jc w:val="both"/>
        <w:rPr>
          <w:sz w:val="24"/>
          <w:szCs w:val="24"/>
        </w:rPr>
      </w:pPr>
      <w:r w:rsidRPr="008E45EF">
        <w:rPr>
          <w:sz w:val="24"/>
          <w:szCs w:val="24"/>
        </w:rPr>
        <w:t xml:space="preserve">В порядке, установленном финансовым органом и предусмотренном </w:t>
      </w:r>
      <w:hyperlink w:anchor="Par6941" w:tooltip="1. Исполнение бюджета по расходам осуществляется в порядке, установленном соответствующим финансовым органом (органом управления государственным внебюджетным фондом), с соблюдением требований настоящего Кодекса." w:history="1">
        <w:r w:rsidRPr="008E45EF">
          <w:rPr>
            <w:sz w:val="24"/>
            <w:szCs w:val="24"/>
          </w:rPr>
          <w:t>пунктом 1</w:t>
        </w:r>
      </w:hyperlink>
      <w:r w:rsidRPr="008E45EF">
        <w:rPr>
          <w:sz w:val="24"/>
          <w:szCs w:val="24"/>
        </w:rPr>
        <w:t xml:space="preserve"> настоящей статьи, в дополнение к указанной в настоящем пункте информации может определяться иная информация, подлежащая контролю.</w:t>
      </w:r>
    </w:p>
    <w:p w14:paraId="0920247F"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В случае если бюджетное обязательство возникло на основании муниципального контракта, дополнительно осуществляется контроль за соответствием сведений о муниципальном контракте в реестре контрактов, предусмотренном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 сведений о принятом на учет бюджетном обязательстве, возникшем на основании муниципального контракта, условиям муниципального контракта.</w:t>
      </w:r>
    </w:p>
    <w:p w14:paraId="3124E23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lastRenderedPageBreak/>
        <w:t>Оплата денежных обязательств (за исключением денежных обязательств по публичным нормативным обязательствам) осуществляется в пределах доведенных до получателя бюджетных средств лимитов бюджетных обязательств.</w:t>
      </w:r>
    </w:p>
    <w:p w14:paraId="6F066BA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Оплата денежных обязательств по публичным нормативным обязательствам может осуществляться в пределах доведенных до получателя бюджетных средств бюджетных ассигнований.</w:t>
      </w:r>
    </w:p>
    <w:p w14:paraId="645C0D07"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6. Подтверждение исполнения денежных обязательств осуществляется на основании платежных документов, подтверждающих списание денежных средств с единого счета бюджета городского округа в пользу физических или юридических лиц, а также проверки иных документов, подтверждающих проведение неденежных операций по исполнению денежных обязательств получателей бюджетных средств.</w:t>
      </w:r>
    </w:p>
    <w:p w14:paraId="3A6CA407" w14:textId="0C2C33DE" w:rsidR="00BA6B55" w:rsidRPr="008E45EF" w:rsidRDefault="00BA6B55" w:rsidP="008E45EF">
      <w:pPr>
        <w:pStyle w:val="ConsPlusNormal"/>
        <w:spacing w:before="200"/>
        <w:ind w:firstLine="539"/>
        <w:jc w:val="both"/>
        <w:rPr>
          <w:sz w:val="24"/>
          <w:szCs w:val="24"/>
        </w:rPr>
      </w:pPr>
      <w:r w:rsidRPr="008E45EF">
        <w:rPr>
          <w:sz w:val="24"/>
          <w:szCs w:val="24"/>
        </w:rPr>
        <w:t>Статья 3</w:t>
      </w:r>
      <w:r w:rsidR="009E435A" w:rsidRPr="008E45EF">
        <w:rPr>
          <w:sz w:val="24"/>
          <w:szCs w:val="24"/>
        </w:rPr>
        <w:t>4</w:t>
      </w:r>
      <w:r w:rsidRPr="008E45EF">
        <w:rPr>
          <w:sz w:val="24"/>
          <w:szCs w:val="24"/>
        </w:rPr>
        <w:t>.</w:t>
      </w:r>
      <w:r w:rsidR="00A65007" w:rsidRPr="008E45EF">
        <w:rPr>
          <w:sz w:val="24"/>
          <w:szCs w:val="24"/>
        </w:rPr>
        <w:t>1</w:t>
      </w:r>
      <w:r w:rsidRPr="008E45EF">
        <w:rPr>
          <w:sz w:val="24"/>
          <w:szCs w:val="24"/>
        </w:rPr>
        <w:t xml:space="preserve"> </w:t>
      </w:r>
      <w:r w:rsidR="009E435A" w:rsidRPr="008E45EF">
        <w:rPr>
          <w:sz w:val="24"/>
          <w:szCs w:val="24"/>
        </w:rPr>
        <w:t>Порядок использования остатков средств бюджета городского округа на начало текущего финансового года.</w:t>
      </w:r>
    </w:p>
    <w:p w14:paraId="62B667A3" w14:textId="77777777" w:rsidR="00A65007" w:rsidRPr="008E45EF" w:rsidRDefault="00A65007" w:rsidP="008E45EF">
      <w:pPr>
        <w:pStyle w:val="ConsPlusNormal"/>
        <w:spacing w:before="200"/>
        <w:ind w:firstLine="539"/>
        <w:jc w:val="both"/>
        <w:rPr>
          <w:sz w:val="24"/>
          <w:szCs w:val="24"/>
        </w:rPr>
      </w:pPr>
      <w:r w:rsidRPr="008E45EF">
        <w:rPr>
          <w:sz w:val="24"/>
          <w:szCs w:val="24"/>
        </w:rPr>
        <w:t>Установить, что остатки средств бюджета городского округа на начало текущего финансового года в объеме, не превышающем разницы между остатками, образовавшимися в связи с неполным использованием бюджетных ассигнований в ходе исполнения в отчетном финансовом году бюджета городского округа и суммой увеличения бюджетных ассигнований предусмотренных абзацем вторым части 3 статьи 96 Бюджетного кодекса Российской Федерации, направляются в текущем финансовом году:</w:t>
      </w:r>
    </w:p>
    <w:p w14:paraId="06C1399A" w14:textId="05C7E742" w:rsidR="00A65007" w:rsidRPr="008E45EF" w:rsidRDefault="00A65007" w:rsidP="008E45EF">
      <w:pPr>
        <w:pStyle w:val="ConsPlusNormal"/>
        <w:spacing w:before="200"/>
        <w:ind w:firstLine="539"/>
        <w:jc w:val="both"/>
        <w:rPr>
          <w:sz w:val="24"/>
          <w:szCs w:val="24"/>
        </w:rPr>
      </w:pPr>
      <w:r w:rsidRPr="008E45EF">
        <w:rPr>
          <w:sz w:val="24"/>
          <w:szCs w:val="24"/>
        </w:rPr>
        <w:t xml:space="preserve">при внесении изменений в решение о бюджете городского округа на реализацию мероприятий муниципальных программ городского округа и (или) на увеличение сверх объемов, установленных решением о бюджете городского округа, зарезервированных бюджетных ассигнований </w:t>
      </w:r>
      <w:r w:rsidR="00D30A55" w:rsidRPr="008E45EF">
        <w:rPr>
          <w:sz w:val="24"/>
          <w:szCs w:val="24"/>
        </w:rPr>
        <w:t>в рамках</w:t>
      </w:r>
      <w:r w:rsidRPr="008E45EF">
        <w:rPr>
          <w:sz w:val="24"/>
          <w:szCs w:val="24"/>
        </w:rPr>
        <w:t xml:space="preserve"> </w:t>
      </w:r>
      <w:r w:rsidR="00C53261" w:rsidRPr="008E45EF">
        <w:rPr>
          <w:sz w:val="24"/>
          <w:szCs w:val="24"/>
        </w:rPr>
        <w:t>ины</w:t>
      </w:r>
      <w:r w:rsidR="00D30A55" w:rsidRPr="008E45EF">
        <w:rPr>
          <w:sz w:val="24"/>
          <w:szCs w:val="24"/>
        </w:rPr>
        <w:t>х</w:t>
      </w:r>
      <w:r w:rsidR="00C53261" w:rsidRPr="008E45EF">
        <w:rPr>
          <w:sz w:val="24"/>
          <w:szCs w:val="24"/>
        </w:rPr>
        <w:t xml:space="preserve"> расход</w:t>
      </w:r>
      <w:r w:rsidR="00D30A55" w:rsidRPr="008E45EF">
        <w:rPr>
          <w:sz w:val="24"/>
          <w:szCs w:val="24"/>
        </w:rPr>
        <w:t>ов</w:t>
      </w:r>
      <w:r w:rsidRPr="008E45EF">
        <w:rPr>
          <w:sz w:val="24"/>
          <w:szCs w:val="24"/>
        </w:rPr>
        <w:t xml:space="preserve">,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w:t>
      </w:r>
      <w:r w:rsidRPr="008E45EF">
        <w:rPr>
          <w:sz w:val="24"/>
          <w:szCs w:val="24"/>
        </w:rPr>
        <w:t xml:space="preserve"> классификации расходов бюджетов;</w:t>
      </w:r>
    </w:p>
    <w:p w14:paraId="0B97196D" w14:textId="3E23507D" w:rsidR="00A65007" w:rsidRPr="008E45EF" w:rsidRDefault="00A65007" w:rsidP="008E45EF">
      <w:pPr>
        <w:pStyle w:val="ConsPlusNormal"/>
        <w:spacing w:before="200"/>
        <w:ind w:firstLine="539"/>
        <w:jc w:val="both"/>
        <w:rPr>
          <w:sz w:val="24"/>
          <w:szCs w:val="24"/>
        </w:rPr>
      </w:pPr>
      <w:r w:rsidRPr="008E45EF">
        <w:rPr>
          <w:sz w:val="24"/>
          <w:szCs w:val="24"/>
        </w:rPr>
        <w:t xml:space="preserve">в случае внесения изменений в сводную бюджетную роспись бюджета городского округа в соответствии с решениями руководителя финансового органа городского округа без внесения изменений в решение о бюджете городского округа на увеличение сверх объемов, установленных решением бюджете городского округа, зарезервированных бюджетных ассигнований </w:t>
      </w:r>
      <w:r w:rsidR="00204783" w:rsidRPr="008E45EF">
        <w:rPr>
          <w:sz w:val="24"/>
          <w:szCs w:val="24"/>
        </w:rPr>
        <w:t>в рамках</w:t>
      </w:r>
      <w:r w:rsidRPr="008E45EF">
        <w:rPr>
          <w:sz w:val="24"/>
          <w:szCs w:val="24"/>
        </w:rPr>
        <w:t xml:space="preserve"> </w:t>
      </w:r>
      <w:r w:rsidR="00C53261" w:rsidRPr="008E45EF">
        <w:rPr>
          <w:sz w:val="24"/>
          <w:szCs w:val="24"/>
        </w:rPr>
        <w:t>ины</w:t>
      </w:r>
      <w:r w:rsidR="00204783" w:rsidRPr="008E45EF">
        <w:rPr>
          <w:sz w:val="24"/>
          <w:szCs w:val="24"/>
        </w:rPr>
        <w:t>х</w:t>
      </w:r>
      <w:r w:rsidR="00C53261" w:rsidRPr="008E45EF">
        <w:rPr>
          <w:sz w:val="24"/>
          <w:szCs w:val="24"/>
        </w:rPr>
        <w:t xml:space="preserve"> расход</w:t>
      </w:r>
      <w:r w:rsidR="00204783" w:rsidRPr="008E45EF">
        <w:rPr>
          <w:sz w:val="24"/>
          <w:szCs w:val="24"/>
        </w:rPr>
        <w:t>ов</w:t>
      </w:r>
      <w:r w:rsidRPr="008E45EF">
        <w:rPr>
          <w:sz w:val="24"/>
          <w:szCs w:val="24"/>
        </w:rPr>
        <w:t xml:space="preserve">, предусмотренных по подразделу </w:t>
      </w:r>
      <w:r w:rsidR="00A618EB" w:rsidRPr="008E45EF">
        <w:rPr>
          <w:sz w:val="24"/>
          <w:szCs w:val="24"/>
        </w:rPr>
        <w:t>«</w:t>
      </w:r>
      <w:r w:rsidRPr="008E45EF">
        <w:rPr>
          <w:sz w:val="24"/>
          <w:szCs w:val="24"/>
        </w:rPr>
        <w:t>Другие общегосударственные вопросы</w:t>
      </w:r>
      <w:r w:rsidR="00A618EB" w:rsidRPr="008E45EF">
        <w:rPr>
          <w:sz w:val="24"/>
          <w:szCs w:val="24"/>
        </w:rPr>
        <w:t>»</w:t>
      </w:r>
      <w:r w:rsidRPr="008E45EF">
        <w:rPr>
          <w:sz w:val="24"/>
          <w:szCs w:val="24"/>
        </w:rPr>
        <w:t xml:space="preserve"> раздела </w:t>
      </w:r>
      <w:r w:rsidR="00A618EB" w:rsidRPr="008E45EF">
        <w:rPr>
          <w:sz w:val="24"/>
          <w:szCs w:val="24"/>
        </w:rPr>
        <w:t>«</w:t>
      </w:r>
      <w:r w:rsidRPr="008E45EF">
        <w:rPr>
          <w:sz w:val="24"/>
          <w:szCs w:val="24"/>
        </w:rPr>
        <w:t>Общегосударственные вопросы</w:t>
      </w:r>
      <w:r w:rsidR="00A618EB" w:rsidRPr="008E45EF">
        <w:rPr>
          <w:sz w:val="24"/>
          <w:szCs w:val="24"/>
        </w:rPr>
        <w:t xml:space="preserve">» </w:t>
      </w:r>
      <w:r w:rsidRPr="008E45EF">
        <w:rPr>
          <w:sz w:val="24"/>
          <w:szCs w:val="24"/>
        </w:rPr>
        <w:t>классификации расходов бюджетов.</w:t>
      </w:r>
    </w:p>
    <w:p w14:paraId="08E1D1AF" w14:textId="77777777" w:rsidR="009E435A" w:rsidRPr="008E45EF" w:rsidRDefault="009E435A" w:rsidP="008E45EF">
      <w:pPr>
        <w:pStyle w:val="ConsPlusNormal"/>
        <w:spacing w:before="200"/>
        <w:ind w:firstLine="539"/>
        <w:jc w:val="both"/>
        <w:rPr>
          <w:sz w:val="24"/>
          <w:szCs w:val="24"/>
        </w:rPr>
      </w:pPr>
      <w:r w:rsidRPr="008E45EF">
        <w:rPr>
          <w:sz w:val="24"/>
          <w:szCs w:val="24"/>
        </w:rPr>
        <w:t>Статья 35. Бюджетная роспись</w:t>
      </w:r>
    </w:p>
    <w:p w14:paraId="74DD7C41" w14:textId="31EBB50E" w:rsidR="00BA6B55" w:rsidRPr="008E45EF" w:rsidRDefault="00BA6B55" w:rsidP="008E45EF">
      <w:pPr>
        <w:pStyle w:val="ConsPlusNormal"/>
        <w:spacing w:before="200"/>
        <w:ind w:firstLine="539"/>
        <w:jc w:val="both"/>
        <w:rPr>
          <w:sz w:val="24"/>
          <w:szCs w:val="24"/>
        </w:rPr>
      </w:pPr>
      <w:r w:rsidRPr="008E45EF">
        <w:rPr>
          <w:sz w:val="24"/>
          <w:szCs w:val="24"/>
        </w:rPr>
        <w:t>1. Порядок составления и ведения бюджетных росписей главных распорядителей (распорядителей) бюджетных средств, включая внесение изменений в них, устанавливается Финансовым управлением администрации Ленинского городского округа.</w:t>
      </w:r>
    </w:p>
    <w:p w14:paraId="6FF4B00A"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Бюджетные росписи главных распорядителей бюджетных средств составляются в соответствии с бюджетными ассигнованиями, утвержденными сводной бюджетной росписью, и утвержденными Финансовым управлением администрации Ленинского городского округа области лимитами бюджетных обязательств.</w:t>
      </w:r>
    </w:p>
    <w:p w14:paraId="1912552A"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Бюджетные росписи распорядителей бюджетных средств составляются в соответствии с бюджетными ассигнованиями и доведенными им лимитами бюджетных обязательств.</w:t>
      </w:r>
    </w:p>
    <w:p w14:paraId="6F59E487" w14:textId="77777777" w:rsidR="00BA6B55" w:rsidRPr="008E45EF" w:rsidRDefault="00BA6B55" w:rsidP="008E45EF">
      <w:pPr>
        <w:pStyle w:val="ConsPlusNormal"/>
        <w:spacing w:before="200"/>
        <w:ind w:firstLine="539"/>
        <w:jc w:val="both"/>
        <w:rPr>
          <w:sz w:val="24"/>
          <w:szCs w:val="24"/>
        </w:rPr>
      </w:pPr>
      <w:r w:rsidRPr="008E45EF">
        <w:rPr>
          <w:sz w:val="24"/>
          <w:szCs w:val="24"/>
        </w:rPr>
        <w:lastRenderedPageBreak/>
        <w:t>2. Утверждение бюджетной росписи и внесение изменений в нее осуществляются главным распорядителем (распорядителем) бюджетных средств.</w:t>
      </w:r>
    </w:p>
    <w:p w14:paraId="66A0F8B1" w14:textId="77777777" w:rsidR="00BA6B55" w:rsidRPr="008E45EF" w:rsidRDefault="00BA6B55" w:rsidP="008E45EF">
      <w:pPr>
        <w:pStyle w:val="ConsPlusNormal"/>
        <w:spacing w:before="200"/>
        <w:ind w:firstLine="539"/>
        <w:jc w:val="both"/>
        <w:rPr>
          <w:sz w:val="24"/>
          <w:szCs w:val="24"/>
        </w:rPr>
      </w:pPr>
      <w:r w:rsidRPr="008E45EF">
        <w:rPr>
          <w:sz w:val="24"/>
          <w:szCs w:val="24"/>
        </w:rPr>
        <w:t>Показатели бюджетной росписи по расходам и лимитов бюджетных обязательств доводятся до подведомственных распорядителей и (или) получателей бюджетных средств до начала очередного финансового года, за исключением случаев, предусмотренных   Бюджетным кодексом Российской Федерации.</w:t>
      </w:r>
    </w:p>
    <w:p w14:paraId="48717CA3" w14:textId="77777777" w:rsidR="00BA6B55" w:rsidRPr="008E45EF" w:rsidRDefault="00BA6B55" w:rsidP="008E45EF">
      <w:pPr>
        <w:pStyle w:val="ConsPlusNormal"/>
        <w:spacing w:before="200"/>
        <w:ind w:firstLine="539"/>
        <w:jc w:val="both"/>
        <w:rPr>
          <w:sz w:val="24"/>
          <w:szCs w:val="24"/>
        </w:rPr>
      </w:pPr>
      <w:r w:rsidRPr="008E45EF">
        <w:rPr>
          <w:sz w:val="24"/>
          <w:szCs w:val="24"/>
        </w:rPr>
        <w:t>3. Порядок составления и ведения бюджетных росписей может устанавливать право или обязанность главного распорядителя (распорядителя) бюджетных средств осуществлять детализацию утверждаемых лимитов бюджетных обязательств по подгруппам (подгруппам и элементам) видов расходов.</w:t>
      </w:r>
    </w:p>
    <w:p w14:paraId="44C746FE" w14:textId="77777777" w:rsidR="00BA6B55" w:rsidRPr="008E45EF" w:rsidRDefault="00BA6B55" w:rsidP="008E45EF">
      <w:pPr>
        <w:pStyle w:val="ConsPlusNormal"/>
        <w:spacing w:before="200"/>
        <w:ind w:firstLine="539"/>
        <w:jc w:val="both"/>
        <w:rPr>
          <w:sz w:val="24"/>
          <w:szCs w:val="24"/>
        </w:rPr>
      </w:pPr>
      <w:r w:rsidRPr="008E45EF">
        <w:rPr>
          <w:sz w:val="24"/>
          <w:szCs w:val="24"/>
        </w:rPr>
        <w:t>4. Изменение показателей, утвержденных бюджетной росписью по расходам главного распорядителя бюджетных средств, в соответствии с показателями сводной бюджетной росписи без внесения соответствующих изменений в сводную бюджетную роспись не допускается.</w:t>
      </w:r>
    </w:p>
    <w:p w14:paraId="2BFB4695" w14:textId="77777777" w:rsidR="00BA6B55" w:rsidRPr="008E45EF" w:rsidRDefault="00BA6B55" w:rsidP="008E45EF">
      <w:pPr>
        <w:pStyle w:val="ConsPlusNormal"/>
        <w:spacing w:before="200"/>
        <w:ind w:firstLine="539"/>
        <w:jc w:val="both"/>
        <w:rPr>
          <w:sz w:val="24"/>
          <w:szCs w:val="24"/>
        </w:rPr>
      </w:pPr>
      <w:r w:rsidRPr="008E45EF">
        <w:rPr>
          <w:sz w:val="24"/>
          <w:szCs w:val="24"/>
        </w:rPr>
        <w:t>Изменение показателей, утвержденных бюджетной росписью по расходам распорядителя бюджетных средств, в соответствии с показателями бюджетной росписи главного распорядителя бюджетных средств без внесения соответствующих изменений в бюджетную роспись главного распорядителя бюджетных средств не допускается.</w:t>
      </w:r>
    </w:p>
    <w:p w14:paraId="61CF8078"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36. Исполнение бюджета городского округа по источникам финансирования дефицита бюджета</w:t>
      </w:r>
    </w:p>
    <w:p w14:paraId="70805A3A" w14:textId="77777777" w:rsidR="00BA6B55" w:rsidRPr="008E45EF" w:rsidRDefault="00BA6B55" w:rsidP="008E45EF">
      <w:pPr>
        <w:pStyle w:val="ConsPlusNormal"/>
        <w:spacing w:before="200"/>
        <w:ind w:firstLine="539"/>
        <w:jc w:val="both"/>
        <w:rPr>
          <w:sz w:val="24"/>
          <w:szCs w:val="24"/>
        </w:rPr>
      </w:pPr>
      <w:r w:rsidRPr="008E45EF">
        <w:rPr>
          <w:sz w:val="24"/>
          <w:szCs w:val="24"/>
        </w:rPr>
        <w:t>Исполнение бюджета по источникам финансирования дефицита бюджета осуществляется главными администраторами источников финансирования дефицита бюджета в соответствии со сводной бюджетной росписью, за исключением операций по управлению остатками средств на едином счете бюджета, в порядке, установленном Финансовым управлением администрации Ленинского городского округа в соответствии с Бюджетным кодексом Российской Федерации и настоящим Положением.</w:t>
      </w:r>
    </w:p>
    <w:p w14:paraId="07124CB9" w14:textId="4E9C0C10" w:rsidR="00BA6B55" w:rsidRDefault="00BA6B55" w:rsidP="008E45EF">
      <w:pPr>
        <w:pStyle w:val="ConsPlusNormal"/>
        <w:spacing w:before="200"/>
        <w:ind w:firstLine="539"/>
        <w:jc w:val="both"/>
        <w:rPr>
          <w:sz w:val="24"/>
          <w:szCs w:val="24"/>
        </w:rPr>
      </w:pPr>
      <w:r w:rsidRPr="008E45EF">
        <w:rPr>
          <w:sz w:val="24"/>
          <w:szCs w:val="24"/>
        </w:rPr>
        <w:t>Санкционирование оплаты денежных обязательств, подлежащих исполнению за счет бюджетных ассигнований по источникам финансирования дефицита бюджета, осуществляется в порядке, установленном Финансовым управлением администрации Ленинского городского округа.</w:t>
      </w:r>
    </w:p>
    <w:p w14:paraId="5387AF95" w14:textId="77777777" w:rsidR="005928F6" w:rsidRPr="008E45EF" w:rsidRDefault="005928F6" w:rsidP="008E45EF">
      <w:pPr>
        <w:pStyle w:val="ConsPlusNormal"/>
        <w:spacing w:before="200"/>
        <w:ind w:firstLine="539"/>
        <w:jc w:val="both"/>
        <w:rPr>
          <w:sz w:val="24"/>
          <w:szCs w:val="24"/>
        </w:rPr>
      </w:pPr>
    </w:p>
    <w:p w14:paraId="64160D2D" w14:textId="519E0A80" w:rsidR="00BA6B55" w:rsidRDefault="00BA6B55" w:rsidP="005928F6">
      <w:pPr>
        <w:widowControl w:val="0"/>
        <w:autoSpaceDE w:val="0"/>
        <w:autoSpaceDN w:val="0"/>
        <w:adjustRightInd w:val="0"/>
        <w:spacing w:after="0" w:line="240" w:lineRule="auto"/>
        <w:ind w:firstLine="539"/>
        <w:jc w:val="both"/>
        <w:outlineLvl w:val="2"/>
        <w:rPr>
          <w:rFonts w:ascii="Arial" w:hAnsi="Arial" w:cs="Arial"/>
          <w:bCs/>
          <w:sz w:val="24"/>
          <w:szCs w:val="24"/>
        </w:rPr>
      </w:pPr>
      <w:r w:rsidRPr="008E45EF">
        <w:rPr>
          <w:rFonts w:ascii="Arial" w:hAnsi="Arial" w:cs="Arial"/>
          <w:bCs/>
          <w:sz w:val="24"/>
          <w:szCs w:val="24"/>
        </w:rPr>
        <w:t xml:space="preserve">Статья 37. Лицевые счета </w:t>
      </w:r>
    </w:p>
    <w:p w14:paraId="3705C371" w14:textId="1F242EB8" w:rsidR="005928F6" w:rsidRPr="008E45EF" w:rsidRDefault="005928F6" w:rsidP="005928F6">
      <w:pPr>
        <w:widowControl w:val="0"/>
        <w:autoSpaceDE w:val="0"/>
        <w:autoSpaceDN w:val="0"/>
        <w:adjustRightInd w:val="0"/>
        <w:spacing w:after="0" w:line="240" w:lineRule="auto"/>
        <w:ind w:firstLine="539"/>
        <w:jc w:val="both"/>
        <w:outlineLvl w:val="2"/>
        <w:rPr>
          <w:rFonts w:ascii="Arial" w:hAnsi="Arial" w:cs="Arial"/>
          <w:bCs/>
          <w:sz w:val="24"/>
          <w:szCs w:val="24"/>
        </w:rPr>
      </w:pPr>
      <w:r w:rsidRPr="005928F6">
        <w:rPr>
          <w:rFonts w:ascii="Arial" w:hAnsi="Arial" w:cs="Arial"/>
          <w:bCs/>
          <w:sz w:val="24"/>
          <w:szCs w:val="24"/>
        </w:rPr>
        <w:t>(в ред. Решения Совета депутатов Ленинского городского округа Московской области от 05.02.2026 № 29/4)</w:t>
      </w:r>
    </w:p>
    <w:p w14:paraId="48A8892C"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1. Учет операций администраторов доходов бюджета городского округа производится на лицевых счетах, открываемых им в Федеральном казначействе.</w:t>
      </w:r>
    </w:p>
    <w:p w14:paraId="04A34896" w14:textId="55DB834D"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2. Учет операций по исполнению бюджета городского округа производится на лицевых счетах, открываемых соответственно в Финансовом управлении администрации Ленинского городского округа, на лицевых счетах, открываемых финансовому органу в Федеральном казначействе, за исключением случаев, установленных Бюджетным Кодексом Российской Федерации.</w:t>
      </w:r>
    </w:p>
    <w:p w14:paraId="07244FAE"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 xml:space="preserve">3. Учет операций со средствами, поступающими в соответствии с законодательством Российской Федерации во временное распоряжение получателей средств бюджета городского округа и подлежащими возврату или перечислению в случаях и порядке, </w:t>
      </w:r>
      <w:r w:rsidRPr="005928F6">
        <w:rPr>
          <w:b w:val="0"/>
          <w:bCs w:val="0"/>
          <w:sz w:val="24"/>
          <w:szCs w:val="24"/>
        </w:rPr>
        <w:lastRenderedPageBreak/>
        <w:t xml:space="preserve">устанавливаемых Правительством Российской Федерации, производится на лицевых счетах, открываемых им в Финансовом управлении администрации городского округа. </w:t>
      </w:r>
    </w:p>
    <w:p w14:paraId="171167A2"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4. Учет операций со средствами муниципальных бюджетных и автономных учреждений, производится на лицевых счетах, открываемых им соответственно в Федеральном казначействе, Финансовом управлении администрации Ленинского городского округа, за исключением случаев, установленных федеральными законами.</w:t>
      </w:r>
    </w:p>
    <w:p w14:paraId="11C165C8"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5. Учет операций со средствами получателей средств из бюджета, производится на лицевых счетах, открываемых им соответственно в Федеральном казначействе, финансовом органе, в случаях, установленных федеральными законами.</w:t>
      </w:r>
    </w:p>
    <w:p w14:paraId="436A5869"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6. Учет операций со средствами участников казначейского сопровождения, источником финансового обеспечения которых являются средства, указанные в статьях 242.25 и 242.26 Бюджетного кодекса, производится на лицевых счетах, открываемых им соответственно в Федеральном казначействе, Финансовом управлении администрации Ленинского городского округа, в случаях, установленных федеральными законами.</w:t>
      </w:r>
    </w:p>
    <w:p w14:paraId="61CE9B2B"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7. Лицевые счета, указанные в настоящей статье, открываются участникам бюджетного процесса, бюджетным и автономным учреждениям, получателям средств из бюджета, участникам казначейского сопровождения после включения сведений о них в реестр участников бюджетного процесса, а также юридических лиц, не являющихся участниками бюджетного процесса.</w:t>
      </w:r>
    </w:p>
    <w:p w14:paraId="4E23B775"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Требования, предусмотренные абзацем первым настоящего пункта, не применяются к участникам казначейского сопровождения, являющимся индивидуальными предпринимателями и физическими лицами - производителями товаров, работ, услуг.</w:t>
      </w:r>
    </w:p>
    <w:p w14:paraId="4B41E07D" w14:textId="77777777" w:rsidR="005928F6" w:rsidRPr="005928F6" w:rsidRDefault="005928F6" w:rsidP="005928F6">
      <w:pPr>
        <w:pStyle w:val="ConsPlusTitle"/>
        <w:spacing w:before="200"/>
        <w:ind w:firstLine="539"/>
        <w:jc w:val="both"/>
        <w:outlineLvl w:val="2"/>
        <w:rPr>
          <w:b w:val="0"/>
          <w:bCs w:val="0"/>
          <w:sz w:val="24"/>
          <w:szCs w:val="24"/>
        </w:rPr>
      </w:pPr>
      <w:r w:rsidRPr="005928F6">
        <w:rPr>
          <w:b w:val="0"/>
          <w:bCs w:val="0"/>
          <w:sz w:val="24"/>
          <w:szCs w:val="24"/>
        </w:rPr>
        <w:t>8. Открытие и ведение лицевых счетов в Федеральном казначействе, Финансовом управлении администрации Ленинского городского округа осуществляются в порядке, установленном соответственно Федеральным казначейством, Финансовым управлением администрации Ленинского городского округа в соответствии с общими требованиями, установленными Федеральным казначейством.</w:t>
      </w:r>
    </w:p>
    <w:p w14:paraId="16E248B6" w14:textId="012AAE61" w:rsidR="00BA6B55" w:rsidRPr="008E45EF" w:rsidRDefault="005928F6" w:rsidP="005928F6">
      <w:pPr>
        <w:pStyle w:val="ConsPlusTitle"/>
        <w:spacing w:before="200"/>
        <w:ind w:firstLine="539"/>
        <w:jc w:val="both"/>
        <w:outlineLvl w:val="2"/>
        <w:rPr>
          <w:b w:val="0"/>
          <w:sz w:val="24"/>
          <w:szCs w:val="24"/>
        </w:rPr>
      </w:pPr>
      <w:r w:rsidRPr="005928F6">
        <w:rPr>
          <w:b w:val="0"/>
          <w:bCs w:val="0"/>
          <w:sz w:val="24"/>
          <w:szCs w:val="24"/>
        </w:rPr>
        <w:t xml:space="preserve">9. Лицевые счета, указанные в настоящей статье, открываются к соответствующим видам казначейских счетов, определенным статьей 242.14 Бюджетного кодекса </w:t>
      </w:r>
      <w:r w:rsidR="00BA6B55" w:rsidRPr="008E45EF">
        <w:rPr>
          <w:b w:val="0"/>
          <w:sz w:val="24"/>
          <w:szCs w:val="24"/>
        </w:rPr>
        <w:t>Статья 38. Бюджетная смета</w:t>
      </w:r>
    </w:p>
    <w:p w14:paraId="020C3168" w14:textId="77777777" w:rsidR="00BA6B55" w:rsidRPr="008E45EF" w:rsidRDefault="00BA6B55" w:rsidP="008E45EF">
      <w:pPr>
        <w:pStyle w:val="ConsPlusNormal"/>
        <w:spacing w:before="200"/>
        <w:ind w:firstLine="539"/>
        <w:jc w:val="both"/>
        <w:rPr>
          <w:sz w:val="24"/>
          <w:szCs w:val="24"/>
        </w:rPr>
      </w:pPr>
      <w:r w:rsidRPr="008E45EF">
        <w:rPr>
          <w:sz w:val="24"/>
          <w:szCs w:val="24"/>
        </w:rPr>
        <w:t>1. Бюджетная смета казенного учреждения городского округа составляется, утверждается и ведется в порядке, определенном главным распорядителем бюджетных средств, в ведении которого находится казенное учреждение, в соответствии с общими требованиями, установленными Министерством финансов Российской Федерации.</w:t>
      </w:r>
    </w:p>
    <w:p w14:paraId="4E0DDEF0" w14:textId="77777777" w:rsidR="008637FA" w:rsidRPr="008E45EF" w:rsidRDefault="00BA6B55" w:rsidP="008E45EF">
      <w:pPr>
        <w:pStyle w:val="ConsPlusNormal"/>
        <w:spacing w:before="200"/>
        <w:ind w:firstLine="539"/>
        <w:jc w:val="both"/>
        <w:rPr>
          <w:sz w:val="24"/>
          <w:szCs w:val="24"/>
        </w:rPr>
      </w:pPr>
      <w:r w:rsidRPr="008E45EF">
        <w:rPr>
          <w:sz w:val="24"/>
          <w:szCs w:val="24"/>
        </w:rPr>
        <w:t>Бюджетная смета казенного учреждения, являющегося органом местного самоуправления, осуществляющим бюджетные полномочия главного распорядителя бюджетных средств, утверждается руководителем этого органа</w:t>
      </w:r>
      <w:r w:rsidR="00E64704" w:rsidRPr="008E45EF">
        <w:rPr>
          <w:sz w:val="24"/>
          <w:szCs w:val="24"/>
        </w:rPr>
        <w:t xml:space="preserve"> или иным лицом, уполномоченным действовать в установленном законодательством Российской Федерации порядке от имени этого органа.</w:t>
      </w:r>
    </w:p>
    <w:p w14:paraId="52996C26" w14:textId="36895851" w:rsidR="00BA6B55" w:rsidRPr="008E45EF" w:rsidRDefault="00BA6B55" w:rsidP="008E45EF">
      <w:pPr>
        <w:pStyle w:val="ConsPlusNormal"/>
        <w:spacing w:before="200"/>
        <w:ind w:firstLine="539"/>
        <w:jc w:val="both"/>
        <w:rPr>
          <w:sz w:val="24"/>
          <w:szCs w:val="24"/>
        </w:rPr>
      </w:pPr>
      <w:r w:rsidRPr="008E45EF">
        <w:rPr>
          <w:sz w:val="24"/>
          <w:szCs w:val="24"/>
        </w:rPr>
        <w:t>2. Утвержденные показатели бюджетной сметы казенного учреждения должны соответствовать доведенным до него лимитам бюджетных обязательств на принятие и (или) исполнение бюджетных обязательств по обеспечению выполнения функций казенного учреждения городского округа.</w:t>
      </w:r>
    </w:p>
    <w:p w14:paraId="62D6D55B"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Бюджетная смета казенного учреждения составляется с учетом объемов </w:t>
      </w:r>
      <w:r w:rsidRPr="008E45EF">
        <w:rPr>
          <w:sz w:val="24"/>
          <w:szCs w:val="24"/>
        </w:rPr>
        <w:lastRenderedPageBreak/>
        <w:t>финансового обеспечения для осуществления закупок товаров, работ, услуг для обеспечения муниципальных нужд, предусмотренных при формировании планов-графиков закупок товаров, работ, услуг для обеспечения муниципальных нужд, утверждаемых в пределах лимитов бюджетных обязательств на принятие и (или) исполнение бюджетных обязательств на закупку товаров, работ, услуг для обеспечения муниципальных нужд.</w:t>
      </w:r>
    </w:p>
    <w:p w14:paraId="66C3DEF2" w14:textId="77777777" w:rsidR="00BA6B55" w:rsidRPr="008E45EF" w:rsidRDefault="00BA6B55" w:rsidP="008E45EF">
      <w:pPr>
        <w:pStyle w:val="ConsPlusNormal"/>
        <w:spacing w:before="200"/>
        <w:ind w:firstLine="539"/>
        <w:jc w:val="both"/>
        <w:rPr>
          <w:sz w:val="24"/>
          <w:szCs w:val="24"/>
        </w:rPr>
      </w:pPr>
      <w:r w:rsidRPr="008E45EF">
        <w:rPr>
          <w:sz w:val="24"/>
          <w:szCs w:val="24"/>
        </w:rPr>
        <w:t>В бюджетной смете казенного учреждения городского округа дополнительно должны утверждаться иные показатели, предусмотренные порядком составления и ведения бюджетной сметы казенного учреждения городского округа.</w:t>
      </w:r>
    </w:p>
    <w:p w14:paraId="034CD06C" w14:textId="77777777" w:rsidR="00BA6B55" w:rsidRPr="008E45EF" w:rsidRDefault="00BA6B55" w:rsidP="008E45EF">
      <w:pPr>
        <w:pStyle w:val="ConsPlusNormal"/>
        <w:spacing w:before="200"/>
        <w:ind w:firstLine="539"/>
        <w:jc w:val="both"/>
        <w:rPr>
          <w:sz w:val="24"/>
          <w:szCs w:val="24"/>
        </w:rPr>
      </w:pPr>
      <w:r w:rsidRPr="008E45EF">
        <w:rPr>
          <w:sz w:val="24"/>
          <w:szCs w:val="24"/>
        </w:rPr>
        <w:t>Показатели бюджетной сметы казенного учреждения, руководитель которого наделен правом ее утверждения в соответствии с порядком утверждения бюджетной сметы казенного учреждения, могут быть детализированы в пределах доведенных лимитов бюджетных обязательств по кодам элементов (подгрупп и элементов) видов расходов, а также дополнительно по кодам статей (подстатей) соответствующих групп (статей) классификации операций сектора государственного управления в пределах доведенных лимитов бюджетных обязательств.</w:t>
      </w:r>
    </w:p>
    <w:p w14:paraId="34E45EE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39. Предельные объемы финансирования</w:t>
      </w:r>
    </w:p>
    <w:p w14:paraId="381AA3EF" w14:textId="77777777" w:rsidR="00BA6B55" w:rsidRPr="008E45EF" w:rsidRDefault="00BA6B55" w:rsidP="008E45EF">
      <w:pPr>
        <w:pStyle w:val="ConsPlusNormal"/>
        <w:spacing w:before="200"/>
        <w:ind w:firstLine="539"/>
        <w:jc w:val="both"/>
        <w:rPr>
          <w:sz w:val="24"/>
          <w:szCs w:val="24"/>
        </w:rPr>
      </w:pPr>
      <w:r w:rsidRPr="008E45EF">
        <w:rPr>
          <w:sz w:val="24"/>
          <w:szCs w:val="24"/>
        </w:rPr>
        <w:t>1. В случае и порядке, установленных Финансовым управлением администрации Ленинского городского округа, при организации исполнения бюджета по расходам могут предусматриваться утверждение и доведение до главных распорядителей, распорядителей и получателей бюджетных средств предельного объема оплаты денежных обязательств в соответствующем периоде текущего финансового года (предельные объемы финансирования).</w:t>
      </w:r>
    </w:p>
    <w:p w14:paraId="710FDFA3" w14:textId="0B61B9B4"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Предельные объемы финансирования устанавливаются в целом в отношении главного распорядителя, распорядителя и получателя бюджетных средств </w:t>
      </w:r>
      <w:r w:rsidR="00707D86" w:rsidRPr="008E45EF">
        <w:rPr>
          <w:rFonts w:ascii="Arial" w:hAnsi="Arial" w:cs="Arial"/>
          <w:sz w:val="24"/>
          <w:szCs w:val="24"/>
        </w:rPr>
        <w:t xml:space="preserve">помесячно или </w:t>
      </w:r>
      <w:r w:rsidRPr="008E45EF">
        <w:rPr>
          <w:rFonts w:ascii="Arial" w:hAnsi="Arial" w:cs="Arial"/>
          <w:sz w:val="24"/>
          <w:szCs w:val="24"/>
        </w:rPr>
        <w:t xml:space="preserve">поквартально </w:t>
      </w:r>
      <w:r w:rsidR="00707D86" w:rsidRPr="008E45EF">
        <w:rPr>
          <w:rFonts w:ascii="Arial" w:hAnsi="Arial" w:cs="Arial"/>
          <w:sz w:val="24"/>
          <w:szCs w:val="24"/>
        </w:rPr>
        <w:t xml:space="preserve">либо </w:t>
      </w:r>
      <w:r w:rsidRPr="008E45EF">
        <w:rPr>
          <w:rFonts w:ascii="Arial" w:hAnsi="Arial" w:cs="Arial"/>
          <w:sz w:val="24"/>
          <w:szCs w:val="24"/>
        </w:rPr>
        <w:t>нарастающим итогом с начала текущего финансового года на основе заявок на финансирование главных распорядителей, распорядителей и получателей бюджетных средств.</w:t>
      </w:r>
    </w:p>
    <w:p w14:paraId="09036BED"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40. Использование доходов, фактически полученных при исполнении бюджета сверх утвержденных решением о бюджете</w:t>
      </w:r>
    </w:p>
    <w:p w14:paraId="63501260" w14:textId="77777777" w:rsidR="00BA6B55" w:rsidRPr="008E45EF" w:rsidRDefault="00BA6B55" w:rsidP="008E45EF">
      <w:pPr>
        <w:pStyle w:val="ConsPlusNormal"/>
        <w:spacing w:before="200"/>
        <w:ind w:firstLine="539"/>
        <w:jc w:val="both"/>
        <w:rPr>
          <w:sz w:val="24"/>
          <w:szCs w:val="24"/>
        </w:rPr>
      </w:pPr>
      <w:r w:rsidRPr="008E45EF">
        <w:rPr>
          <w:sz w:val="24"/>
          <w:szCs w:val="24"/>
        </w:rPr>
        <w:t>Доходы, фактически полученные при исполнении бюджета городского округа сверх утвержденного решением о бюджете городского округа общего объема доходов, могут направляться Финансовым управлением администрации Ленинского городского округа без внесения изменений в решение о бюджете на текущий финансовый год и плановый период на замещение муниципальных заимствований, погашение муниципального долга, а также на исполнение публичных нормативных обязательств городского округа в случае недостаточности предусмотренных на их исполнение бюджетных ассигнований в размере</w:t>
      </w:r>
      <w:r w:rsidRPr="008E45EF">
        <w:rPr>
          <w:color w:val="70AD47"/>
          <w:sz w:val="24"/>
          <w:szCs w:val="24"/>
        </w:rPr>
        <w:t xml:space="preserve">, </w:t>
      </w:r>
      <w:r w:rsidRPr="008E45EF">
        <w:rPr>
          <w:sz w:val="24"/>
          <w:szCs w:val="24"/>
        </w:rPr>
        <w:t>предусмотренном пунктом 2 статьи 31 настоящего Положения.</w:t>
      </w:r>
    </w:p>
    <w:p w14:paraId="11DDDE52" w14:textId="77777777"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Статья 41. Иммунитет бюджета</w:t>
      </w:r>
    </w:p>
    <w:p w14:paraId="07A6A36B" w14:textId="39710673"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Обращение взыскания на средства бюджета Ленинского городского округа</w:t>
      </w:r>
      <w:r w:rsidR="003D15DD" w:rsidRPr="008E45EF">
        <w:rPr>
          <w:rFonts w:ascii="Arial" w:hAnsi="Arial" w:cs="Arial"/>
          <w:sz w:val="24"/>
          <w:szCs w:val="24"/>
        </w:rPr>
        <w:t>,</w:t>
      </w:r>
      <w:r w:rsidRPr="008E45EF">
        <w:rPr>
          <w:rFonts w:ascii="Arial" w:hAnsi="Arial" w:cs="Arial"/>
          <w:sz w:val="24"/>
          <w:szCs w:val="24"/>
        </w:rPr>
        <w:t xml:space="preserve"> </w:t>
      </w:r>
      <w:r w:rsidR="00E02636" w:rsidRPr="008E45EF">
        <w:rPr>
          <w:rFonts w:ascii="Arial" w:hAnsi="Arial" w:cs="Arial"/>
          <w:sz w:val="24"/>
          <w:szCs w:val="24"/>
        </w:rPr>
        <w:t xml:space="preserve">на </w:t>
      </w:r>
      <w:r w:rsidR="00AD7186" w:rsidRPr="008E45EF">
        <w:rPr>
          <w:rFonts w:ascii="Arial" w:hAnsi="Arial" w:cs="Arial"/>
          <w:sz w:val="24"/>
          <w:szCs w:val="24"/>
        </w:rPr>
        <w:t>подлежащие казначейскому сопровождению в соответствии с Бюджетным кодексом Российской Федерации средства участников казначейского сопровождения</w:t>
      </w:r>
      <w:r w:rsidR="003D15DD" w:rsidRPr="008E45EF">
        <w:rPr>
          <w:rFonts w:ascii="Arial" w:hAnsi="Arial" w:cs="Arial"/>
          <w:sz w:val="24"/>
          <w:szCs w:val="24"/>
        </w:rPr>
        <w:t>,</w:t>
      </w:r>
      <w:r w:rsidR="00AD7186" w:rsidRPr="008E45EF">
        <w:rPr>
          <w:rFonts w:ascii="Arial" w:hAnsi="Arial" w:cs="Arial"/>
          <w:sz w:val="24"/>
          <w:szCs w:val="24"/>
        </w:rPr>
        <w:t xml:space="preserve"> </w:t>
      </w:r>
      <w:r w:rsidRPr="008E45EF">
        <w:rPr>
          <w:rFonts w:ascii="Arial" w:hAnsi="Arial" w:cs="Arial"/>
          <w:sz w:val="24"/>
          <w:szCs w:val="24"/>
        </w:rPr>
        <w:t xml:space="preserve">осуществляется </w:t>
      </w:r>
      <w:r w:rsidR="003D15DD" w:rsidRPr="008E45EF">
        <w:rPr>
          <w:rFonts w:ascii="Arial" w:hAnsi="Arial" w:cs="Arial"/>
          <w:sz w:val="24"/>
          <w:szCs w:val="24"/>
        </w:rPr>
        <w:t xml:space="preserve">только </w:t>
      </w:r>
      <w:r w:rsidRPr="008E45EF">
        <w:rPr>
          <w:rFonts w:ascii="Arial" w:hAnsi="Arial" w:cs="Arial"/>
          <w:sz w:val="24"/>
          <w:szCs w:val="24"/>
        </w:rPr>
        <w:t>на основании судебного акта в порядке, установленном Бюджетным кодексом Российской Федерации.</w:t>
      </w:r>
    </w:p>
    <w:p w14:paraId="1ED7F91E"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42. Завершение текущего финансового года</w:t>
      </w:r>
    </w:p>
    <w:p w14:paraId="5E7CC50B" w14:textId="07ECFC0C" w:rsidR="00BA6B55" w:rsidRPr="008E45EF" w:rsidRDefault="00BA6B55" w:rsidP="008E45EF">
      <w:pPr>
        <w:pStyle w:val="ConsPlusNormal"/>
        <w:spacing w:before="200"/>
        <w:ind w:firstLine="539"/>
        <w:jc w:val="both"/>
        <w:rPr>
          <w:sz w:val="24"/>
          <w:szCs w:val="24"/>
        </w:rPr>
      </w:pPr>
      <w:r w:rsidRPr="008E45EF">
        <w:rPr>
          <w:sz w:val="24"/>
          <w:szCs w:val="24"/>
        </w:rPr>
        <w:lastRenderedPageBreak/>
        <w:t>1. Операции по исполнению бюджета городского округа завершаются 31 декабря</w:t>
      </w:r>
      <w:r w:rsidR="00756605" w:rsidRPr="008E45EF">
        <w:rPr>
          <w:sz w:val="24"/>
          <w:szCs w:val="24"/>
        </w:rPr>
        <w:t>, за исключением операций, указанных в пункте</w:t>
      </w:r>
      <w:r w:rsidR="00442A3C" w:rsidRPr="008E45EF">
        <w:rPr>
          <w:sz w:val="24"/>
          <w:szCs w:val="24"/>
        </w:rPr>
        <w:t xml:space="preserve"> 2 настоящей статьи.</w:t>
      </w:r>
    </w:p>
    <w:p w14:paraId="73A02C55" w14:textId="77777777" w:rsidR="00BA6B55" w:rsidRPr="008E45EF" w:rsidRDefault="00BA6B55" w:rsidP="008E45EF">
      <w:pPr>
        <w:pStyle w:val="ConsPlusNormal"/>
        <w:spacing w:before="200"/>
        <w:ind w:firstLine="539"/>
        <w:jc w:val="both"/>
        <w:rPr>
          <w:sz w:val="24"/>
          <w:szCs w:val="24"/>
        </w:rPr>
      </w:pPr>
      <w:r w:rsidRPr="008E45EF">
        <w:rPr>
          <w:sz w:val="24"/>
          <w:szCs w:val="24"/>
        </w:rPr>
        <w:t>Завершение операций по исполнению бюджета городского округа в текущем финансовом году осуществляется в порядке, установленном Финансовым управлением администрации Ленинского городского округа, и в соответствии с требованиями настоящей статьи.</w:t>
      </w:r>
    </w:p>
    <w:p w14:paraId="62D1A3F3" w14:textId="40114B1C"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Завершение операций органами Федерального казначейства по распределению в соответствии со </w:t>
      </w:r>
      <w:hyperlink r:id="rId46" w:history="1">
        <w:r w:rsidRPr="008E45EF">
          <w:rPr>
            <w:rFonts w:ascii="Arial" w:hAnsi="Arial" w:cs="Arial"/>
            <w:sz w:val="24"/>
            <w:szCs w:val="24"/>
          </w:rPr>
          <w:t>статьей 40</w:t>
        </w:r>
      </w:hyperlink>
      <w:r w:rsidRPr="008E45EF">
        <w:rPr>
          <w:rFonts w:ascii="Arial" w:hAnsi="Arial" w:cs="Arial"/>
          <w:sz w:val="24"/>
          <w:szCs w:val="24"/>
        </w:rPr>
        <w:t xml:space="preserve">  Бюджетного Кодекса Российской Федерации поступлений отчетного финансового года между бюджетами бюджетной системы Российской Федерации и их зачисление в соответствующие бюджеты производится </w:t>
      </w:r>
      <w:r w:rsidR="00A122FB" w:rsidRPr="008E45EF">
        <w:rPr>
          <w:rFonts w:ascii="Arial" w:hAnsi="Arial" w:cs="Arial"/>
          <w:sz w:val="24"/>
          <w:szCs w:val="24"/>
        </w:rPr>
        <w:t xml:space="preserve">не позднее пятого рабочего дня </w:t>
      </w:r>
      <w:r w:rsidRPr="008E45EF">
        <w:rPr>
          <w:rFonts w:ascii="Arial" w:hAnsi="Arial" w:cs="Arial"/>
          <w:sz w:val="24"/>
          <w:szCs w:val="24"/>
        </w:rPr>
        <w:t>текущего финансового года. Указанные операции отражаются в отчетности об исполнении бюджетов отчетного финансового года.</w:t>
      </w:r>
    </w:p>
    <w:p w14:paraId="210D4217" w14:textId="77777777" w:rsidR="00E83317" w:rsidRPr="00E83317" w:rsidRDefault="00BA6B55" w:rsidP="00E83317">
      <w:pPr>
        <w:pStyle w:val="ConsPlusNormal"/>
        <w:spacing w:before="200"/>
        <w:ind w:firstLine="539"/>
        <w:jc w:val="both"/>
        <w:rPr>
          <w:sz w:val="24"/>
          <w:szCs w:val="24"/>
        </w:rPr>
      </w:pPr>
      <w:r w:rsidRPr="008E45EF">
        <w:rPr>
          <w:sz w:val="24"/>
          <w:szCs w:val="24"/>
        </w:rPr>
        <w:t xml:space="preserve">3. </w:t>
      </w:r>
      <w:r w:rsidR="00E83317" w:rsidRPr="00E83317">
        <w:rPr>
          <w:sz w:val="24"/>
          <w:szCs w:val="24"/>
        </w:rPr>
        <w:t>Бюджетные ассигнования, лимиты бюджетных обязательств и предельные объемы финансирования текущего финансового года прекращают свое действие 31 декабря.</w:t>
      </w:r>
    </w:p>
    <w:p w14:paraId="48409A11" w14:textId="14AD3231" w:rsidR="00BA6B55" w:rsidRDefault="00E83317" w:rsidP="00E83317">
      <w:pPr>
        <w:pStyle w:val="ConsPlusNormal"/>
        <w:spacing w:before="200"/>
        <w:ind w:firstLine="539"/>
        <w:jc w:val="both"/>
        <w:rPr>
          <w:sz w:val="24"/>
          <w:szCs w:val="24"/>
        </w:rPr>
      </w:pPr>
      <w:r w:rsidRPr="00E83317">
        <w:rPr>
          <w:sz w:val="24"/>
          <w:szCs w:val="24"/>
        </w:rPr>
        <w:t>До последнего рабочего дня текущего финансового года включительно Финансовое управление администрации Ленинского городского округа обязано оплатить санкционированные к оплате в установленном порядке бюджетные обязательства в пределах остатка средств на едином счете бюджета.</w:t>
      </w:r>
    </w:p>
    <w:p w14:paraId="1DBC33B4" w14:textId="77777777" w:rsidR="00E83317" w:rsidRPr="00E83317" w:rsidRDefault="00E83317" w:rsidP="00E83317">
      <w:pPr>
        <w:spacing w:before="200" w:after="0" w:line="240" w:lineRule="auto"/>
        <w:ind w:firstLine="539"/>
        <w:jc w:val="both"/>
        <w:rPr>
          <w:rFonts w:ascii="Arial" w:hAnsi="Arial" w:cs="Arial"/>
          <w:bCs/>
          <w:sz w:val="24"/>
          <w:szCs w:val="24"/>
        </w:rPr>
      </w:pPr>
      <w:r w:rsidRPr="00E83317">
        <w:rPr>
          <w:rFonts w:ascii="Arial" w:hAnsi="Arial" w:cs="Arial"/>
          <w:bCs/>
          <w:sz w:val="24"/>
          <w:szCs w:val="24"/>
        </w:rPr>
        <w:t>(в ред. Решения Совета депутатов Ленинского городского округа Московской области от 05.02.2026 № 29/4)</w:t>
      </w:r>
    </w:p>
    <w:p w14:paraId="58A68250" w14:textId="77777777" w:rsidR="00E83317" w:rsidRPr="008E45EF" w:rsidRDefault="00E83317" w:rsidP="008E45EF">
      <w:pPr>
        <w:spacing w:before="200" w:after="0" w:line="240" w:lineRule="auto"/>
        <w:ind w:firstLine="539"/>
        <w:jc w:val="both"/>
        <w:rPr>
          <w:rFonts w:ascii="Arial" w:hAnsi="Arial" w:cs="Arial"/>
          <w:sz w:val="24"/>
          <w:szCs w:val="24"/>
        </w:rPr>
      </w:pPr>
    </w:p>
    <w:p w14:paraId="716351B8" w14:textId="77777777" w:rsidR="00BA6B55" w:rsidRPr="008E45EF" w:rsidRDefault="00BA6B55" w:rsidP="008E45EF">
      <w:pPr>
        <w:pStyle w:val="ConsPlusNormal"/>
        <w:spacing w:before="200"/>
        <w:ind w:firstLine="539"/>
        <w:jc w:val="both"/>
        <w:rPr>
          <w:sz w:val="24"/>
          <w:szCs w:val="24"/>
        </w:rPr>
      </w:pPr>
      <w:r w:rsidRPr="008E45EF">
        <w:rPr>
          <w:sz w:val="24"/>
          <w:szCs w:val="24"/>
        </w:rPr>
        <w:t>4. Не использованные получателями бюджетных средств остатки бюджетных средств, находящиеся не на едином счете бюджета, не позднее двух последних рабочих дней текущего финансового года подлежат перечислению получателями бюджетных средств на единый счет бюджета.</w:t>
      </w:r>
    </w:p>
    <w:p w14:paraId="0A42EDFE" w14:textId="77777777" w:rsidR="00BA6B55" w:rsidRPr="008E45EF" w:rsidRDefault="00BA6B55" w:rsidP="008E45EF">
      <w:pPr>
        <w:pStyle w:val="ConsPlusNormal"/>
        <w:spacing w:before="200"/>
        <w:ind w:firstLine="539"/>
        <w:jc w:val="both"/>
        <w:rPr>
          <w:sz w:val="24"/>
          <w:szCs w:val="24"/>
        </w:rPr>
      </w:pPr>
      <w:bookmarkStart w:id="10" w:name="Par532"/>
      <w:bookmarkEnd w:id="10"/>
      <w:r w:rsidRPr="008E45EF">
        <w:rPr>
          <w:sz w:val="24"/>
          <w:szCs w:val="24"/>
        </w:rPr>
        <w:t>5.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подлежат возврату в доход бюджета, из которого они были ранее предоставлены, в течение первых 15 рабочих дней текущего финансового года.</w:t>
      </w:r>
    </w:p>
    <w:p w14:paraId="44B0DD59"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Принятие главным администратором средств бюджета решения о наличии (об отсутствии) потребности в указанных в </w:t>
      </w:r>
      <w:hyperlink w:anchor="Par532" w:tooltip="3. Не использованные по состоянию на 1 января текущего финансового года межбюджетные трансферты, полученные в форме субсидий, субвенций и иных межбюджетных трансфертов, имеющих целевое назначение, за исключением межбюджетных трансфертов, источником финансового" w:history="1">
        <w:r w:rsidRPr="008E45EF">
          <w:rPr>
            <w:sz w:val="24"/>
            <w:szCs w:val="24"/>
          </w:rPr>
          <w:t>абзаце первом</w:t>
        </w:r>
      </w:hyperlink>
      <w:r w:rsidRPr="008E45EF">
        <w:rPr>
          <w:sz w:val="24"/>
          <w:szCs w:val="24"/>
        </w:rPr>
        <w:t xml:space="preserve"> настоящего пункта межбюджетных трансфертах, не использованных в отчетном финансовом году, а также их возврат в бюджет, которому они были ранее предоставлены, при принятии решения о наличии в них потребности осуществляются не позднее 30 рабочих дней со дня поступления указанных средств в бюджет, из которого они были ранее предоставлены, в соответствии с отчетом о расходах соответствующего бюджета, источником финансового обеспечения которых являются указанные межбюджетные трансферты, сформированным и представленным в порядке, установленном главным администратором средств.</w:t>
      </w:r>
    </w:p>
    <w:p w14:paraId="50288263"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В соответствии с решением главного администратора средств бюджета о наличии потребности в межбюджетных трансфертах, полученных в форме субсидий, субвенций и иных межбюджетных трансфертов, имеющих целевое назначение, за исключением </w:t>
      </w:r>
      <w:r w:rsidRPr="008E45EF">
        <w:rPr>
          <w:sz w:val="24"/>
          <w:szCs w:val="24"/>
        </w:rPr>
        <w:lastRenderedPageBreak/>
        <w:t>межбюджетных трансфертов, источником финансового обеспечения которых являются бюджетные ассигнования резервного фонда Президента Российской Федерации, не использованных в отчетном финансовом году, согласованным с соответствующим финансовым органом в определяемом им порядке, средства в объеме, не превышающем остатка указанных межбюджетных трансфертов, могут быть возвращены в текущем финансовом году в доход бюджета, которому они были ранее предоставлены, для финансового обеспечения расходов бюджета, соответствующих целям предоставления указанных межбюджетных трансфертов.</w:t>
      </w:r>
    </w:p>
    <w:p w14:paraId="3D1EEEC0" w14:textId="77777777" w:rsidR="00BA6B55" w:rsidRPr="008E45EF" w:rsidRDefault="00BA6B55" w:rsidP="008E45EF">
      <w:pPr>
        <w:pStyle w:val="ConsPlusNormal"/>
        <w:spacing w:before="200"/>
        <w:ind w:firstLine="539"/>
        <w:jc w:val="both"/>
        <w:rPr>
          <w:sz w:val="24"/>
          <w:szCs w:val="24"/>
        </w:rPr>
      </w:pPr>
      <w:r w:rsidRPr="008E45EF">
        <w:rPr>
          <w:sz w:val="24"/>
          <w:szCs w:val="24"/>
        </w:rPr>
        <w:t>6. Финансовое управление администрации Ленинского городского округа устанавливает порядок обеспечения получателей бюджетных средств при завершении текущего финансового года наличными деньгами, необходимыми для осуществления их деятельности в нерабочие праздничные дни в Российской Федерации в январе очередного финансового года.</w:t>
      </w:r>
    </w:p>
    <w:p w14:paraId="0A908267" w14:textId="77777777" w:rsidR="00BA6B55" w:rsidRPr="008E45EF" w:rsidRDefault="00BA6B55" w:rsidP="008E45EF">
      <w:pPr>
        <w:pStyle w:val="ConsPlusTitle"/>
        <w:spacing w:before="200"/>
        <w:jc w:val="center"/>
        <w:outlineLvl w:val="1"/>
        <w:rPr>
          <w:b w:val="0"/>
          <w:sz w:val="24"/>
          <w:szCs w:val="24"/>
        </w:rPr>
      </w:pPr>
      <w:r w:rsidRPr="008E45EF">
        <w:rPr>
          <w:b w:val="0"/>
          <w:sz w:val="24"/>
          <w:szCs w:val="24"/>
        </w:rPr>
        <w:t>Раздел V. СОСТАВЛЕНИЕ, ВНЕШНЯЯ ПРОВЕРКА, РАССМОТРЕНИЕ</w:t>
      </w:r>
    </w:p>
    <w:p w14:paraId="64E76A01" w14:textId="77777777" w:rsidR="00BA6B55" w:rsidRPr="008E45EF" w:rsidRDefault="00BA6B55" w:rsidP="008E45EF">
      <w:pPr>
        <w:pStyle w:val="ConsPlusTitle"/>
        <w:jc w:val="center"/>
        <w:rPr>
          <w:b w:val="0"/>
          <w:sz w:val="24"/>
          <w:szCs w:val="24"/>
        </w:rPr>
      </w:pPr>
      <w:r w:rsidRPr="008E45EF">
        <w:rPr>
          <w:b w:val="0"/>
          <w:sz w:val="24"/>
          <w:szCs w:val="24"/>
        </w:rPr>
        <w:t>И УТВЕРЖДЕНИЕ ОТЧЕТОВ ОБ ИСПОЛНЕНИИ БЮДЖЕТА</w:t>
      </w:r>
    </w:p>
    <w:p w14:paraId="1CDA983C"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43. Основы бюджетного учета и бюджетной отчетности</w:t>
      </w:r>
    </w:p>
    <w:p w14:paraId="090EF08B" w14:textId="77777777" w:rsidR="00BA6B55" w:rsidRPr="008E45EF" w:rsidRDefault="00BA6B55" w:rsidP="008E45EF">
      <w:pPr>
        <w:numPr>
          <w:ilvl w:val="0"/>
          <w:numId w:val="6"/>
        </w:numPr>
        <w:tabs>
          <w:tab w:val="left" w:pos="851"/>
        </w:tabs>
        <w:spacing w:before="200" w:after="0" w:line="240" w:lineRule="auto"/>
        <w:ind w:left="0" w:firstLine="539"/>
        <w:jc w:val="both"/>
        <w:rPr>
          <w:rFonts w:ascii="Arial" w:hAnsi="Arial" w:cs="Arial"/>
          <w:sz w:val="24"/>
          <w:szCs w:val="24"/>
        </w:rPr>
      </w:pPr>
      <w:r w:rsidRPr="008E45EF">
        <w:rPr>
          <w:rFonts w:ascii="Arial" w:hAnsi="Arial" w:cs="Arial"/>
          <w:sz w:val="24"/>
          <w:szCs w:val="24"/>
        </w:rPr>
        <w:t>Единая методология бюджетного учета и бюджетной отчетности устанавливается Министерством финансов Российской Федерации в соответствии с положениями Бюджетного кодекса Российской Федерации.</w:t>
      </w:r>
    </w:p>
    <w:p w14:paraId="1D2EC78F" w14:textId="77777777" w:rsidR="00BA6B55" w:rsidRPr="008E45EF" w:rsidRDefault="00BA6B55" w:rsidP="008E45EF">
      <w:pPr>
        <w:pStyle w:val="ConsPlusNormal"/>
        <w:spacing w:before="200"/>
        <w:ind w:firstLine="539"/>
        <w:jc w:val="both"/>
        <w:rPr>
          <w:sz w:val="24"/>
          <w:szCs w:val="24"/>
        </w:rPr>
      </w:pPr>
      <w:r w:rsidRPr="008E45EF">
        <w:rPr>
          <w:sz w:val="24"/>
          <w:szCs w:val="24"/>
        </w:rPr>
        <w:t>2. Бюджетный учет представляет собой упорядоченную систему сбора, регистрации и обобщения информации в денежном выражении о состоянии финансовых и нефинансовых активов и обязательств городского округа, а также об операциях, изменяющих указанные активы и обязательства.</w:t>
      </w:r>
    </w:p>
    <w:p w14:paraId="26AA823B" w14:textId="77777777" w:rsidR="00BA6B55" w:rsidRPr="008E45EF" w:rsidRDefault="00BA6B55" w:rsidP="008E45EF">
      <w:pPr>
        <w:pStyle w:val="ConsPlusNormal"/>
        <w:spacing w:before="200"/>
        <w:ind w:firstLine="539"/>
        <w:jc w:val="both"/>
        <w:rPr>
          <w:sz w:val="24"/>
          <w:szCs w:val="24"/>
        </w:rPr>
      </w:pPr>
      <w:r w:rsidRPr="008E45EF">
        <w:rPr>
          <w:sz w:val="24"/>
          <w:szCs w:val="24"/>
        </w:rPr>
        <w:t>Бюджетный учет осуществляется в соответствии с планом счетов, включающим в себя бюджетную классификацию Российской Федерации.</w:t>
      </w:r>
    </w:p>
    <w:p w14:paraId="7652DDA2" w14:textId="77777777" w:rsidR="00BA6B55" w:rsidRPr="008E45EF" w:rsidRDefault="00BA6B55" w:rsidP="008E45EF">
      <w:pPr>
        <w:pStyle w:val="ConsPlusNormal"/>
        <w:spacing w:before="200"/>
        <w:ind w:firstLine="539"/>
        <w:jc w:val="both"/>
        <w:rPr>
          <w:sz w:val="24"/>
          <w:szCs w:val="24"/>
        </w:rPr>
      </w:pPr>
      <w:r w:rsidRPr="008E45EF">
        <w:rPr>
          <w:sz w:val="24"/>
          <w:szCs w:val="24"/>
        </w:rPr>
        <w:t>План счетов бюджетного учета и инструкция по его применению утверждаются Министерством финансов Российской Федерации.</w:t>
      </w:r>
    </w:p>
    <w:p w14:paraId="640D85A3" w14:textId="77777777" w:rsidR="00BA6B55" w:rsidRPr="008E45EF" w:rsidRDefault="00BA6B55" w:rsidP="008E45EF">
      <w:pPr>
        <w:pStyle w:val="ConsPlusNormal"/>
        <w:spacing w:before="200"/>
        <w:ind w:firstLine="539"/>
        <w:jc w:val="both"/>
        <w:rPr>
          <w:sz w:val="24"/>
          <w:szCs w:val="24"/>
        </w:rPr>
      </w:pPr>
      <w:r w:rsidRPr="008E45EF">
        <w:rPr>
          <w:sz w:val="24"/>
          <w:szCs w:val="24"/>
        </w:rPr>
        <w:t>3. Бюджетная отчетность включает:</w:t>
      </w:r>
    </w:p>
    <w:p w14:paraId="75CCACBB" w14:textId="77777777" w:rsidR="00BA6B55" w:rsidRPr="008E45EF" w:rsidRDefault="00BA6B55" w:rsidP="008E45EF">
      <w:pPr>
        <w:pStyle w:val="ConsPlusNormal"/>
        <w:spacing w:before="200"/>
        <w:ind w:firstLine="539"/>
        <w:jc w:val="both"/>
        <w:rPr>
          <w:sz w:val="24"/>
          <w:szCs w:val="24"/>
        </w:rPr>
      </w:pPr>
      <w:r w:rsidRPr="008E45EF">
        <w:rPr>
          <w:sz w:val="24"/>
          <w:szCs w:val="24"/>
        </w:rPr>
        <w:t>1) отчет об исполнении бюджета городского округа;</w:t>
      </w:r>
    </w:p>
    <w:p w14:paraId="480B7F10" w14:textId="77777777" w:rsidR="00BA6B55" w:rsidRPr="008E45EF" w:rsidRDefault="00BA6B55" w:rsidP="008E45EF">
      <w:pPr>
        <w:pStyle w:val="ConsPlusNormal"/>
        <w:spacing w:before="200"/>
        <w:ind w:firstLine="539"/>
        <w:jc w:val="both"/>
        <w:rPr>
          <w:sz w:val="24"/>
          <w:szCs w:val="24"/>
        </w:rPr>
      </w:pPr>
      <w:r w:rsidRPr="008E45EF">
        <w:rPr>
          <w:sz w:val="24"/>
          <w:szCs w:val="24"/>
        </w:rPr>
        <w:t>2) баланс исполнения бюджета городского округа;</w:t>
      </w:r>
    </w:p>
    <w:p w14:paraId="7C166FD6" w14:textId="77777777" w:rsidR="00BA6B55" w:rsidRPr="008E45EF" w:rsidRDefault="00BA6B55" w:rsidP="008E45EF">
      <w:pPr>
        <w:pStyle w:val="ConsPlusNormal"/>
        <w:spacing w:before="200"/>
        <w:ind w:firstLine="539"/>
        <w:jc w:val="both"/>
        <w:rPr>
          <w:sz w:val="24"/>
          <w:szCs w:val="24"/>
        </w:rPr>
      </w:pPr>
      <w:r w:rsidRPr="008E45EF">
        <w:rPr>
          <w:sz w:val="24"/>
          <w:szCs w:val="24"/>
        </w:rPr>
        <w:t>3) отчет о финансовых результатах деятельности;</w:t>
      </w:r>
    </w:p>
    <w:p w14:paraId="03CD5B95" w14:textId="77777777" w:rsidR="00BA6B55" w:rsidRPr="008E45EF" w:rsidRDefault="00BA6B55" w:rsidP="008E45EF">
      <w:pPr>
        <w:pStyle w:val="ConsPlusNormal"/>
        <w:spacing w:before="200"/>
        <w:ind w:firstLine="539"/>
        <w:jc w:val="both"/>
        <w:rPr>
          <w:sz w:val="24"/>
          <w:szCs w:val="24"/>
        </w:rPr>
      </w:pPr>
      <w:r w:rsidRPr="008E45EF">
        <w:rPr>
          <w:sz w:val="24"/>
          <w:szCs w:val="24"/>
        </w:rPr>
        <w:t>4) отчет о движении денежных средств;</w:t>
      </w:r>
    </w:p>
    <w:p w14:paraId="783F19E6" w14:textId="77777777" w:rsidR="00BA6B55" w:rsidRPr="008E45EF" w:rsidRDefault="00BA6B55" w:rsidP="008E45EF">
      <w:pPr>
        <w:pStyle w:val="ConsPlusNormal"/>
        <w:spacing w:before="200"/>
        <w:ind w:firstLine="539"/>
        <w:jc w:val="both"/>
        <w:rPr>
          <w:sz w:val="24"/>
          <w:szCs w:val="24"/>
        </w:rPr>
      </w:pPr>
      <w:r w:rsidRPr="008E45EF">
        <w:rPr>
          <w:sz w:val="24"/>
          <w:szCs w:val="24"/>
        </w:rPr>
        <w:t>5) пояснительную записку.</w:t>
      </w:r>
    </w:p>
    <w:p w14:paraId="27D1844B" w14:textId="77777777" w:rsidR="00BA6B55" w:rsidRPr="008E45EF" w:rsidRDefault="00BA6B55" w:rsidP="008E45EF">
      <w:pPr>
        <w:pStyle w:val="ConsPlusNormal"/>
        <w:spacing w:before="200"/>
        <w:ind w:firstLine="539"/>
        <w:jc w:val="both"/>
        <w:rPr>
          <w:sz w:val="24"/>
          <w:szCs w:val="24"/>
        </w:rPr>
      </w:pPr>
      <w:r w:rsidRPr="008E45EF">
        <w:rPr>
          <w:sz w:val="24"/>
          <w:szCs w:val="24"/>
        </w:rPr>
        <w:t>4. Отчет об исполнении бюджета городского округа содержит данные об исполнении бюджета городского округа по доходам, расходам и источникам финансирования дефицита бюджета городского округа в соответствии с бюджетной классификацией Российской Федерации.</w:t>
      </w:r>
    </w:p>
    <w:p w14:paraId="2BCCEEEA" w14:textId="77777777" w:rsidR="00BA6B55" w:rsidRPr="008E45EF" w:rsidRDefault="00BA6B55" w:rsidP="008E45EF">
      <w:pPr>
        <w:pStyle w:val="ConsPlusNormal"/>
        <w:spacing w:before="200"/>
        <w:ind w:firstLine="539"/>
        <w:jc w:val="both"/>
        <w:rPr>
          <w:sz w:val="24"/>
          <w:szCs w:val="24"/>
        </w:rPr>
      </w:pPr>
      <w:r w:rsidRPr="008E45EF">
        <w:rPr>
          <w:sz w:val="24"/>
          <w:szCs w:val="24"/>
        </w:rPr>
        <w:t>Баланс исполнения бюджета городского округа содержит данные о нефинансовых и финансовых активах, обязательствах городского округа на первый и последний день отчетного периода по счетам плана счетов бюджетного учета.</w:t>
      </w:r>
    </w:p>
    <w:p w14:paraId="6FF64D4A"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Отчет о финансовых результатах деятельности содержит данные о финансовом </w:t>
      </w:r>
      <w:r w:rsidRPr="008E45EF">
        <w:rPr>
          <w:sz w:val="24"/>
          <w:szCs w:val="24"/>
        </w:rPr>
        <w:lastRenderedPageBreak/>
        <w:t>результате деятельности в отчетном периоде и составляется по кодам классификации операций сектора государственного управления.</w:t>
      </w:r>
    </w:p>
    <w:p w14:paraId="56FFF842" w14:textId="77777777" w:rsidR="00BA6B55" w:rsidRPr="008E45EF" w:rsidRDefault="00BA6B55" w:rsidP="008E45EF">
      <w:pPr>
        <w:pStyle w:val="ConsPlusNormal"/>
        <w:spacing w:before="200"/>
        <w:ind w:firstLine="539"/>
        <w:jc w:val="both"/>
        <w:rPr>
          <w:sz w:val="24"/>
          <w:szCs w:val="24"/>
        </w:rPr>
      </w:pPr>
      <w:r w:rsidRPr="008E45EF">
        <w:rPr>
          <w:sz w:val="24"/>
          <w:szCs w:val="24"/>
        </w:rPr>
        <w:t>Отчет о движении денежных средств отражает операции со средствами бюджета по кодам классификации операций сектора государственного управления.</w:t>
      </w:r>
    </w:p>
    <w:p w14:paraId="34E3D6DE" w14:textId="77777777" w:rsidR="00BA6B55" w:rsidRPr="008E45EF" w:rsidRDefault="00BA6B55" w:rsidP="008E45EF">
      <w:pPr>
        <w:pStyle w:val="ConsPlusNormal"/>
        <w:spacing w:before="200"/>
        <w:ind w:firstLine="539"/>
        <w:jc w:val="both"/>
        <w:rPr>
          <w:sz w:val="24"/>
          <w:szCs w:val="24"/>
        </w:rPr>
      </w:pPr>
      <w:r w:rsidRPr="008E45EF">
        <w:rPr>
          <w:sz w:val="24"/>
          <w:szCs w:val="24"/>
        </w:rPr>
        <w:t>Пояснительная записка содержит информацию об исполнении бюджета, дополняющую информацию, представленную в отчетности об исполнении бюджета, в соответствии с требованиями к раскрытию информации, установленными нормативными правовыми актами Министерства финансов Российской Федерации.</w:t>
      </w:r>
    </w:p>
    <w:p w14:paraId="23B6C2CA" w14:textId="77777777" w:rsidR="00BA6B55" w:rsidRPr="008E45EF" w:rsidRDefault="00BA6B55" w:rsidP="008E45EF">
      <w:pPr>
        <w:pStyle w:val="ConsPlusNormal"/>
        <w:spacing w:before="200"/>
        <w:ind w:firstLine="539"/>
        <w:jc w:val="both"/>
        <w:rPr>
          <w:sz w:val="24"/>
          <w:szCs w:val="24"/>
        </w:rPr>
      </w:pPr>
      <w:r w:rsidRPr="008E45EF">
        <w:rPr>
          <w:sz w:val="24"/>
          <w:szCs w:val="24"/>
        </w:rPr>
        <w:t>5. Главными распорядителями бюджетных средств (получателями бюджетных средств) могут применяться ведомственные (внутренние) акты, обеспечивающие детализацию финансовой информации с соблюдением единой методологии бюджетного учета и бюджетной отчетности.</w:t>
      </w:r>
    </w:p>
    <w:p w14:paraId="355B8571" w14:textId="77777777" w:rsidR="00BA6B55" w:rsidRPr="008E45EF" w:rsidRDefault="00BA6B55" w:rsidP="008E45EF">
      <w:pPr>
        <w:pStyle w:val="ConsPlusNormal"/>
        <w:spacing w:before="200"/>
        <w:ind w:firstLine="539"/>
        <w:jc w:val="both"/>
        <w:rPr>
          <w:sz w:val="24"/>
          <w:szCs w:val="24"/>
        </w:rPr>
      </w:pPr>
      <w:r w:rsidRPr="008E45EF">
        <w:rPr>
          <w:sz w:val="24"/>
          <w:szCs w:val="24"/>
        </w:rPr>
        <w:t>6. По решению администрации городского округа полномочия органов местной администрации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могут быть переданы в соответствии с общими требованиями, установленными Правительством Российской Федерации, соответственно Федеральному казначейству, финансовому органу субъекта Российской Федерации, финансовому органу муниципального образования.</w:t>
      </w:r>
    </w:p>
    <w:p w14:paraId="131B1386" w14:textId="77777777" w:rsidR="00BA6B55" w:rsidRPr="008E45EF" w:rsidRDefault="00BA6B55" w:rsidP="008E45EF">
      <w:pPr>
        <w:pStyle w:val="ConsPlusTitle"/>
        <w:spacing w:before="200"/>
        <w:ind w:firstLine="539"/>
        <w:jc w:val="both"/>
        <w:outlineLvl w:val="2"/>
        <w:rPr>
          <w:b w:val="0"/>
          <w:sz w:val="24"/>
          <w:szCs w:val="24"/>
        </w:rPr>
      </w:pPr>
      <w:r w:rsidRPr="008E45EF">
        <w:rPr>
          <w:b w:val="0"/>
          <w:sz w:val="24"/>
          <w:szCs w:val="24"/>
        </w:rPr>
        <w:t>Статья 44. Составление бюджетной отчетности</w:t>
      </w:r>
    </w:p>
    <w:p w14:paraId="10C8BC7F" w14:textId="77777777" w:rsidR="00BA6B55" w:rsidRPr="008E45EF" w:rsidRDefault="00BA6B55" w:rsidP="008E45EF">
      <w:pPr>
        <w:pStyle w:val="ConsPlusNormal"/>
        <w:spacing w:before="200"/>
        <w:ind w:firstLine="539"/>
        <w:jc w:val="both"/>
        <w:rPr>
          <w:sz w:val="24"/>
          <w:szCs w:val="24"/>
        </w:rPr>
      </w:pPr>
      <w:r w:rsidRPr="008E45EF">
        <w:rPr>
          <w:sz w:val="24"/>
          <w:szCs w:val="24"/>
        </w:rPr>
        <w:t>1. Главные администраторы бюджетных средств составляют бюджетную отчетность на основании представленной им бюджетной отчетности подведомственными получателями (распорядителями) бюджетных средств, администраторами доходов бюджета, администраторами источников финансирования дефицита бюджета.</w:t>
      </w:r>
    </w:p>
    <w:p w14:paraId="7FF40C2E" w14:textId="77777777" w:rsidR="00BA6B55" w:rsidRPr="008E45EF" w:rsidRDefault="00BA6B55" w:rsidP="008E45EF">
      <w:pPr>
        <w:pStyle w:val="ConsPlusNormal"/>
        <w:spacing w:before="200"/>
        <w:ind w:firstLine="567"/>
        <w:jc w:val="both"/>
        <w:rPr>
          <w:sz w:val="24"/>
          <w:szCs w:val="24"/>
        </w:rPr>
      </w:pPr>
      <w:r w:rsidRPr="008E45EF">
        <w:rPr>
          <w:sz w:val="24"/>
          <w:szCs w:val="24"/>
        </w:rPr>
        <w:t>Главные администраторы средств бюджета представляют бюджетную отчетность в финансовый орган в установленные им сроки.</w:t>
      </w:r>
    </w:p>
    <w:p w14:paraId="50843BD1" w14:textId="77777777" w:rsidR="00BA6B55" w:rsidRPr="008E45EF" w:rsidRDefault="00BA6B55" w:rsidP="008E45EF">
      <w:pPr>
        <w:pStyle w:val="ConsPlusNormal"/>
        <w:spacing w:before="200"/>
        <w:ind w:firstLine="539"/>
        <w:jc w:val="both"/>
        <w:rPr>
          <w:sz w:val="24"/>
          <w:szCs w:val="24"/>
        </w:rPr>
      </w:pPr>
      <w:r w:rsidRPr="008E45EF">
        <w:rPr>
          <w:sz w:val="24"/>
          <w:szCs w:val="24"/>
        </w:rPr>
        <w:t>2. Бюджетная отчетность городского округа составляется финансовым органом на основании бюджетной отчетности главных администраторов бюджетных средств.</w:t>
      </w:r>
    </w:p>
    <w:p w14:paraId="7BF7AB8C" w14:textId="77777777" w:rsidR="00BA6B55" w:rsidRPr="008E45EF" w:rsidRDefault="00BA6B55" w:rsidP="008E45EF">
      <w:pPr>
        <w:pStyle w:val="ConsPlusNormal"/>
        <w:spacing w:before="200"/>
        <w:ind w:firstLine="539"/>
        <w:jc w:val="both"/>
        <w:rPr>
          <w:sz w:val="24"/>
          <w:szCs w:val="24"/>
        </w:rPr>
      </w:pPr>
      <w:r w:rsidRPr="008E45EF">
        <w:rPr>
          <w:sz w:val="24"/>
          <w:szCs w:val="24"/>
        </w:rPr>
        <w:t>3. Бюджетная отчетность городского округа является годовой. Отчет об исполнении бюджета является ежеквартальным.</w:t>
      </w:r>
    </w:p>
    <w:p w14:paraId="677D05E7" w14:textId="77777777" w:rsidR="00BA6B55" w:rsidRPr="008E45EF" w:rsidRDefault="00BA6B55" w:rsidP="008E45EF">
      <w:pPr>
        <w:pStyle w:val="ConsPlusNormal"/>
        <w:spacing w:before="200"/>
        <w:ind w:firstLine="539"/>
        <w:jc w:val="both"/>
        <w:rPr>
          <w:sz w:val="24"/>
          <w:szCs w:val="24"/>
        </w:rPr>
      </w:pPr>
      <w:r w:rsidRPr="008E45EF">
        <w:rPr>
          <w:sz w:val="24"/>
          <w:szCs w:val="24"/>
        </w:rPr>
        <w:t>4. Бюджетная отчетность городского округа представляется финансовым органом в Министерство экономики и финансов Московской области и в администрацию Ленинского городского округа.</w:t>
      </w:r>
    </w:p>
    <w:p w14:paraId="42586C6C" w14:textId="77777777" w:rsidR="00BA6B55" w:rsidRPr="008E45EF" w:rsidRDefault="00BA6B55" w:rsidP="008E45EF">
      <w:pPr>
        <w:pStyle w:val="ConsPlusNormal"/>
        <w:spacing w:before="200"/>
        <w:ind w:firstLine="539"/>
        <w:jc w:val="both"/>
        <w:rPr>
          <w:sz w:val="24"/>
          <w:szCs w:val="24"/>
        </w:rPr>
      </w:pPr>
      <w:r w:rsidRPr="008E45EF">
        <w:rPr>
          <w:sz w:val="24"/>
          <w:szCs w:val="24"/>
        </w:rPr>
        <w:t>5. Отчет об исполнении бюджета городского округа за первый квартал, полугодие и девять месяцев текущего финансового года утверждается администрацией городского округа и направляется в Совет депутатов Ленинского городского округа, Контрольно-счетную палату Ленинского городского округа, в Министерство экономики и финансов Московской области в соответствии с нормативными правовыми актами Российской Федерации.</w:t>
      </w:r>
    </w:p>
    <w:p w14:paraId="55444E97" w14:textId="77777777" w:rsidR="00BA6B55" w:rsidRPr="008E45EF" w:rsidRDefault="00BA6B55" w:rsidP="008E45EF">
      <w:pPr>
        <w:pStyle w:val="ConsPlusNormal"/>
        <w:spacing w:before="200"/>
        <w:ind w:firstLine="539"/>
        <w:jc w:val="both"/>
        <w:rPr>
          <w:sz w:val="24"/>
          <w:szCs w:val="24"/>
        </w:rPr>
      </w:pPr>
      <w:r w:rsidRPr="008E45EF">
        <w:rPr>
          <w:sz w:val="24"/>
          <w:szCs w:val="24"/>
        </w:rPr>
        <w:lastRenderedPageBreak/>
        <w:t>Годовой отчет об исполнении бюджета городского округа подлежит утверждению решением Совета депутатов Ленинского городского округа.</w:t>
      </w:r>
    </w:p>
    <w:p w14:paraId="3887CB27" w14:textId="77777777" w:rsidR="00BA6B55" w:rsidRPr="008E45EF" w:rsidRDefault="00BA6B55" w:rsidP="008E45EF">
      <w:pPr>
        <w:pStyle w:val="ConsPlusTitle"/>
        <w:spacing w:before="200"/>
        <w:ind w:firstLine="539"/>
        <w:jc w:val="both"/>
        <w:rPr>
          <w:b w:val="0"/>
          <w:sz w:val="24"/>
          <w:szCs w:val="24"/>
        </w:rPr>
      </w:pPr>
      <w:r w:rsidRPr="008E45EF">
        <w:rPr>
          <w:b w:val="0"/>
          <w:sz w:val="24"/>
          <w:szCs w:val="24"/>
        </w:rPr>
        <w:t>Статья 45. Порядок и сроки рассмотрения, утверждения проекта решения об исполнении бюджета Ленинского городского округа Советом депутатов Ленинского городского округа</w:t>
      </w:r>
    </w:p>
    <w:p w14:paraId="4C8957E8" w14:textId="7549A6DF" w:rsidR="00BA6B55" w:rsidRPr="008E45EF" w:rsidRDefault="00BA6B55" w:rsidP="008E45EF">
      <w:pPr>
        <w:widowControl w:val="0"/>
        <w:autoSpaceDE w:val="0"/>
        <w:autoSpaceDN w:val="0"/>
        <w:adjustRightInd w:val="0"/>
        <w:spacing w:before="200" w:after="0" w:line="240" w:lineRule="auto"/>
        <w:ind w:firstLine="540"/>
        <w:jc w:val="both"/>
        <w:rPr>
          <w:rFonts w:ascii="Arial" w:hAnsi="Arial" w:cs="Arial"/>
          <w:sz w:val="24"/>
          <w:szCs w:val="24"/>
          <w:lang w:eastAsia="en-US"/>
        </w:rPr>
      </w:pPr>
      <w:r w:rsidRPr="008E45EF">
        <w:rPr>
          <w:rFonts w:ascii="Arial" w:hAnsi="Arial" w:cs="Arial"/>
          <w:sz w:val="24"/>
          <w:szCs w:val="24"/>
          <w:lang w:eastAsia="en-US"/>
        </w:rPr>
        <w:t xml:space="preserve">1. В течение одного рабочего дня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главой Ленинского городского округа проекта решения об исполнении бюджета Ленинского городского округа в Совет депутатов Ленинского городского округа председатель Совета депутатов Ленинского городского округа направляет его на рассмотрение рабочей группы </w:t>
      </w:r>
      <w:bookmarkStart w:id="11" w:name="_Hlk48743616"/>
      <w:r w:rsidRPr="008E45EF">
        <w:rPr>
          <w:rFonts w:ascii="Arial" w:hAnsi="Arial" w:cs="Arial"/>
          <w:sz w:val="24"/>
          <w:szCs w:val="24"/>
          <w:lang w:eastAsia="en-US"/>
        </w:rPr>
        <w:t>(профильной комиссии)</w:t>
      </w:r>
      <w:bookmarkEnd w:id="11"/>
      <w:r w:rsidRPr="008E45EF">
        <w:rPr>
          <w:rFonts w:ascii="Arial" w:hAnsi="Arial" w:cs="Arial"/>
          <w:sz w:val="24"/>
          <w:szCs w:val="24"/>
          <w:lang w:eastAsia="en-US"/>
        </w:rPr>
        <w:t xml:space="preserve"> Совета депутатов для подготовки заключения о соответствии перечня документов и материалов, представленных одновременно с проектом решения об исполнении бюджета Ленинского городского округа, требованиям Бюджетного </w:t>
      </w:r>
      <w:hyperlink r:id="rId47" w:history="1">
        <w:r w:rsidRPr="008E45EF">
          <w:rPr>
            <w:rFonts w:ascii="Arial" w:hAnsi="Arial" w:cs="Arial"/>
            <w:sz w:val="24"/>
            <w:szCs w:val="24"/>
            <w:lang w:eastAsia="en-US"/>
          </w:rPr>
          <w:t>кодекса</w:t>
        </w:r>
      </w:hyperlink>
      <w:r w:rsidRPr="008E45EF">
        <w:rPr>
          <w:rFonts w:ascii="Arial" w:hAnsi="Arial" w:cs="Arial"/>
          <w:sz w:val="24"/>
          <w:szCs w:val="24"/>
          <w:lang w:eastAsia="en-US"/>
        </w:rPr>
        <w:t xml:space="preserve"> Российской Федерации и настоящего Положения.</w:t>
      </w:r>
    </w:p>
    <w:p w14:paraId="4BFE36B9" w14:textId="63FC2840"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2. Рабочая группа (профильная комиссия) Совета депутатов не позднее трех рабочих дней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проекта решения об исполнении бюджета на рассмотрение Совета депутатов Ленинского городского округа  направляет председателю Совета депутатов Ленинского городского округа предложение о принятии к рассмотрению проекта решения об исполнении бюджета, либо, в случае, если перечень документов и материалов, представленных одновременно с проектом решения об исполнении бюджета, не соответствует требованиям действующего законодательства Российской Федерации и настоящего Положения, о его возвращении главе Ленинского городского округа для доработки.</w:t>
      </w:r>
    </w:p>
    <w:p w14:paraId="72863012" w14:textId="0B4D5031"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 xml:space="preserve">3. Не позднее следующего рабочего дня </w:t>
      </w:r>
      <w:r w:rsidR="00442A3C" w:rsidRPr="008E45EF">
        <w:rPr>
          <w:rFonts w:ascii="Arial" w:hAnsi="Arial" w:cs="Arial"/>
          <w:sz w:val="24"/>
          <w:szCs w:val="24"/>
          <w:lang w:eastAsia="en-US"/>
        </w:rPr>
        <w:t>после</w:t>
      </w:r>
      <w:r w:rsidRPr="008E45EF">
        <w:rPr>
          <w:rFonts w:ascii="Arial" w:hAnsi="Arial" w:cs="Arial"/>
          <w:sz w:val="24"/>
          <w:szCs w:val="24"/>
          <w:lang w:eastAsia="en-US"/>
        </w:rPr>
        <w:t xml:space="preserve"> дня внесения предложения рабочей группы (профильной комиссии) Совета депутатов председатель Совета депутатов Ленинского городского округа принимает одно из указанных в части второй настоящей статьи решений. В случае принятия решения о возвращении проекта решения об исполнении бюджета для доработки, в нем указываются обоснования, по которым проект решения возвращается, а также содержится предложение главе Ленинского городского округа представить в Совет депутатов Ленинского городского округа доработанный проект решения в срок не более семи рабочих дней.  </w:t>
      </w:r>
    </w:p>
    <w:p w14:paraId="20EF0CB7" w14:textId="77777777" w:rsidR="00BA6B55" w:rsidRPr="008E45EF" w:rsidRDefault="00BA6B55" w:rsidP="008E45EF">
      <w:pPr>
        <w:widowControl w:val="0"/>
        <w:autoSpaceDE w:val="0"/>
        <w:autoSpaceDN w:val="0"/>
        <w:adjustRightInd w:val="0"/>
        <w:spacing w:before="200" w:after="0" w:line="240" w:lineRule="auto"/>
        <w:ind w:firstLine="539"/>
        <w:jc w:val="both"/>
        <w:rPr>
          <w:rFonts w:ascii="Arial" w:hAnsi="Arial" w:cs="Arial"/>
          <w:sz w:val="24"/>
          <w:szCs w:val="24"/>
          <w:lang w:eastAsia="en-US"/>
        </w:rPr>
      </w:pPr>
      <w:r w:rsidRPr="008E45EF">
        <w:rPr>
          <w:rFonts w:ascii="Arial" w:hAnsi="Arial" w:cs="Arial"/>
          <w:sz w:val="24"/>
          <w:szCs w:val="24"/>
          <w:lang w:eastAsia="en-US"/>
        </w:rPr>
        <w:t>Повторное рассмотрение доработанного проекта решения об исполнении бюджета Ленинского городского округа осуществляется в порядке, установленном для рассмотрения проекта решения об исполнении бюджета Ленинского городского округа.</w:t>
      </w:r>
    </w:p>
    <w:p w14:paraId="0DC78ACC" w14:textId="77777777" w:rsidR="00BA6B55" w:rsidRPr="008E45EF" w:rsidRDefault="00BA6B55" w:rsidP="008E45EF">
      <w:pPr>
        <w:pStyle w:val="ConsPlusNormal"/>
        <w:spacing w:before="200"/>
        <w:ind w:firstLine="539"/>
        <w:jc w:val="both"/>
        <w:rPr>
          <w:sz w:val="24"/>
          <w:szCs w:val="24"/>
        </w:rPr>
      </w:pPr>
      <w:r w:rsidRPr="008E45EF">
        <w:rPr>
          <w:sz w:val="24"/>
          <w:szCs w:val="24"/>
        </w:rPr>
        <w:t>4. Годовой отчет об исполнении бюджета до его рассмотрения Советом депутатов Ленинского городского округа подлежит внешней проверке, которая включает внешнюю проверку бюджетной отчетности главных администраторов бюджетных средств и подготовку заключения на годовой отчет об исполнении бюджета.</w:t>
      </w:r>
    </w:p>
    <w:p w14:paraId="3B245E12"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Внешняя проверка годового отчета об исполнении бюджета городского округа осуществляется Контрольно-счетной палатой Ленинского городского округа с соблюдением требований Бюджетного кодекса Российской Федерации.</w:t>
      </w:r>
    </w:p>
    <w:p w14:paraId="7D39A796" w14:textId="77777777" w:rsidR="00BA6B55" w:rsidRPr="008E45EF" w:rsidRDefault="00BA6B55" w:rsidP="008E45EF">
      <w:pPr>
        <w:pStyle w:val="ConsPlusNormal"/>
        <w:spacing w:before="200"/>
        <w:ind w:firstLine="539"/>
        <w:jc w:val="both"/>
        <w:rPr>
          <w:sz w:val="24"/>
          <w:szCs w:val="24"/>
        </w:rPr>
      </w:pPr>
      <w:r w:rsidRPr="008E45EF">
        <w:rPr>
          <w:sz w:val="24"/>
          <w:szCs w:val="24"/>
        </w:rPr>
        <w:t>6. Администрация Ленинского городского округа представляет отчет об исполнении бюджета городского округа для подготовки заключения на него не позднее 1 апреля текущего года. Подготовка заключения на годовой отчет об исполнении бюджета городского округа проводится в срок, не превышающий одного месяца.</w:t>
      </w:r>
    </w:p>
    <w:p w14:paraId="27DF1789" w14:textId="77777777" w:rsidR="00BA6B55" w:rsidRPr="008E45EF" w:rsidRDefault="00BA6B55" w:rsidP="008E45EF">
      <w:pPr>
        <w:pStyle w:val="ConsPlusNormal"/>
        <w:spacing w:before="200"/>
        <w:ind w:firstLine="539"/>
        <w:jc w:val="both"/>
        <w:rPr>
          <w:sz w:val="24"/>
          <w:szCs w:val="24"/>
        </w:rPr>
      </w:pPr>
      <w:r w:rsidRPr="008E45EF">
        <w:rPr>
          <w:sz w:val="24"/>
          <w:szCs w:val="24"/>
        </w:rPr>
        <w:t xml:space="preserve">7. Контрольно-счетная палата Ленинского городского округа готовит заключение на отчет об исполнении бюджета городского округа с учетом данных внешней проверки </w:t>
      </w:r>
      <w:r w:rsidRPr="008E45EF">
        <w:rPr>
          <w:sz w:val="24"/>
          <w:szCs w:val="24"/>
        </w:rPr>
        <w:lastRenderedPageBreak/>
        <w:t>годовой бюджетной отчетности главных администраторов бюджетных средств.</w:t>
      </w:r>
    </w:p>
    <w:p w14:paraId="3496A7EE" w14:textId="77777777" w:rsidR="00BA6B55" w:rsidRPr="008E45EF" w:rsidRDefault="00BA6B55" w:rsidP="008E45EF">
      <w:pPr>
        <w:pStyle w:val="ConsPlusNormal"/>
        <w:spacing w:before="200"/>
        <w:ind w:firstLine="539"/>
        <w:jc w:val="both"/>
        <w:rPr>
          <w:sz w:val="24"/>
          <w:szCs w:val="24"/>
        </w:rPr>
      </w:pPr>
      <w:r w:rsidRPr="008E45EF">
        <w:rPr>
          <w:sz w:val="24"/>
          <w:szCs w:val="24"/>
        </w:rPr>
        <w:t>8. Заключение на годовой отчет об исполнении бюджета городского округа представляется Контрольно-счетной палатой Ленинского городского округа в Совет депутатов Ленинского городского округа с одновременным направлением главе Ленинского городского округа.</w:t>
      </w:r>
    </w:p>
    <w:p w14:paraId="12B5220A" w14:textId="77777777" w:rsidR="00BA6B55" w:rsidRPr="008E45EF" w:rsidRDefault="00BA6B55" w:rsidP="008E45EF">
      <w:pPr>
        <w:pStyle w:val="ConsPlusNormal"/>
        <w:spacing w:before="200"/>
        <w:ind w:firstLine="539"/>
        <w:jc w:val="both"/>
        <w:rPr>
          <w:sz w:val="24"/>
          <w:szCs w:val="24"/>
        </w:rPr>
      </w:pPr>
      <w:r w:rsidRPr="008E45EF">
        <w:rPr>
          <w:sz w:val="24"/>
          <w:szCs w:val="24"/>
        </w:rPr>
        <w:t>9. Годовой отчет об исполнении бюджета городского округа выносится на публичные слушания. Результаты публичных слушаний подлежат официальному опубликованию.</w:t>
      </w:r>
    </w:p>
    <w:p w14:paraId="49E7A589" w14:textId="77777777" w:rsidR="00BA6B55" w:rsidRPr="008E45EF" w:rsidRDefault="00BA6B55" w:rsidP="008E45EF">
      <w:pPr>
        <w:pStyle w:val="ConsPlusNormal"/>
        <w:spacing w:before="200"/>
        <w:ind w:firstLine="539"/>
        <w:jc w:val="both"/>
        <w:rPr>
          <w:sz w:val="24"/>
          <w:szCs w:val="24"/>
        </w:rPr>
      </w:pPr>
      <w:r w:rsidRPr="008E45EF">
        <w:rPr>
          <w:sz w:val="24"/>
          <w:szCs w:val="24"/>
        </w:rPr>
        <w:t>10. По результатам рассмотрения годового отчета об исполнении бюджета городского округа Совет депутатов Ленинского городского округа принимает решение об утверждении либо отклонении решения об исполнении бюджета городского округа.</w:t>
      </w:r>
    </w:p>
    <w:p w14:paraId="56C652AF" w14:textId="77777777" w:rsidR="00BA6B55" w:rsidRPr="008E45EF" w:rsidRDefault="00BA6B55" w:rsidP="008E45EF">
      <w:pPr>
        <w:pStyle w:val="ConsPlusNormal"/>
        <w:spacing w:before="200"/>
        <w:ind w:firstLine="539"/>
        <w:jc w:val="both"/>
        <w:rPr>
          <w:sz w:val="24"/>
          <w:szCs w:val="24"/>
        </w:rPr>
      </w:pPr>
      <w:r w:rsidRPr="008E45EF">
        <w:rPr>
          <w:sz w:val="24"/>
          <w:szCs w:val="24"/>
        </w:rPr>
        <w:t>В случае отклонения Советом депутатов Ленинского городского округа решения об исполнении бюджета городского округа он возвращается в администрацию Ленинского городского округа для устранения фактов недостоверного или неполного отражения данных и повторного представления в срок, не превышающий одного месяца.</w:t>
      </w:r>
    </w:p>
    <w:p w14:paraId="115EDC38" w14:textId="77777777" w:rsidR="00BA6B55" w:rsidRPr="008E45EF" w:rsidRDefault="00BA6B55" w:rsidP="008E45EF">
      <w:pPr>
        <w:pStyle w:val="ConsPlusNormal"/>
        <w:spacing w:before="200"/>
        <w:ind w:firstLine="539"/>
        <w:jc w:val="both"/>
        <w:rPr>
          <w:sz w:val="24"/>
          <w:szCs w:val="24"/>
        </w:rPr>
      </w:pPr>
      <w:r w:rsidRPr="008E45EF">
        <w:rPr>
          <w:sz w:val="24"/>
          <w:szCs w:val="24"/>
        </w:rPr>
        <w:t>11. Решение об исполнении бюджета Ленинского городского округа подлежит официальному опубликованию в порядке, предусмотренном Уставом Ленинского городского округа.</w:t>
      </w:r>
    </w:p>
    <w:p w14:paraId="5C572F5B" w14:textId="7EB1A6FE" w:rsidR="00FD0F45" w:rsidRPr="008E45EF" w:rsidRDefault="00BA6B55" w:rsidP="008E45EF">
      <w:pPr>
        <w:autoSpaceDE w:val="0"/>
        <w:autoSpaceDN w:val="0"/>
        <w:adjustRightInd w:val="0"/>
        <w:spacing w:before="200" w:after="0" w:line="240" w:lineRule="auto"/>
        <w:ind w:firstLine="567"/>
        <w:jc w:val="both"/>
        <w:rPr>
          <w:rFonts w:ascii="Arial" w:hAnsi="Arial" w:cs="Arial"/>
          <w:sz w:val="24"/>
          <w:szCs w:val="24"/>
        </w:rPr>
      </w:pPr>
      <w:r w:rsidRPr="008E45EF">
        <w:rPr>
          <w:rFonts w:ascii="Arial" w:hAnsi="Arial" w:cs="Arial"/>
          <w:sz w:val="24"/>
          <w:szCs w:val="24"/>
        </w:rPr>
        <w:t xml:space="preserve">12. Одновременно с </w:t>
      </w:r>
      <w:r w:rsidR="007A7E53" w:rsidRPr="008E45EF">
        <w:rPr>
          <w:rFonts w:ascii="Arial" w:hAnsi="Arial" w:cs="Arial"/>
          <w:sz w:val="24"/>
          <w:szCs w:val="24"/>
        </w:rPr>
        <w:t xml:space="preserve">годовым </w:t>
      </w:r>
      <w:r w:rsidRPr="008E45EF">
        <w:rPr>
          <w:rFonts w:ascii="Arial" w:hAnsi="Arial" w:cs="Arial"/>
          <w:sz w:val="24"/>
          <w:szCs w:val="24"/>
        </w:rPr>
        <w:t>отчетом об исполнении бюджета Ленинского городского округа в Совет депутатов Ленинского городского округа представляются</w:t>
      </w:r>
      <w:r w:rsidR="00FD0F45" w:rsidRPr="008E45EF">
        <w:rPr>
          <w:rFonts w:ascii="Arial" w:hAnsi="Arial" w:cs="Arial"/>
          <w:sz w:val="24"/>
          <w:szCs w:val="24"/>
        </w:rPr>
        <w:t xml:space="preserve"> проект решения Совета депутатов Ленинского городского округа об исполнении бюджета Ленинского городского округа за отчетный финансовый год, пояснительная записка к нему, содержащая анализ исполнения бюджета и бюджетной отчетности, и сведения о выполнении муниципального задания и (или) иных результатах использования бюджетных ассигнований, отчет о расходовании средств резервного фонда администрации Ленинского городского округа, иная бюджетная отчетность об исполнении соответствующего бюджета и иные документы, предусмотренные действующим законодательством Российской Федерации.</w:t>
      </w:r>
    </w:p>
    <w:p w14:paraId="6CB70386" w14:textId="77777777" w:rsidR="00BA6B55" w:rsidRPr="008E45EF" w:rsidRDefault="00BA6B55" w:rsidP="008E45EF">
      <w:pPr>
        <w:spacing w:before="200" w:line="240" w:lineRule="auto"/>
        <w:ind w:firstLine="567"/>
        <w:rPr>
          <w:rFonts w:ascii="Arial" w:hAnsi="Arial" w:cs="Arial"/>
          <w:sz w:val="24"/>
          <w:szCs w:val="24"/>
        </w:rPr>
      </w:pPr>
      <w:r w:rsidRPr="008E45EF">
        <w:rPr>
          <w:rFonts w:ascii="Arial" w:hAnsi="Arial" w:cs="Arial"/>
          <w:sz w:val="24"/>
          <w:szCs w:val="24"/>
        </w:rPr>
        <w:t>13. Годовой отчет об исполнении бюджета городского округа представляется в Совет депутатов Ленинского городского округа не позднее 1 мая текущего года.</w:t>
      </w:r>
    </w:p>
    <w:p w14:paraId="440F1554" w14:textId="77777777" w:rsidR="00BA6B55" w:rsidRPr="008E45EF" w:rsidRDefault="00BA6B55" w:rsidP="008E45EF">
      <w:pPr>
        <w:pStyle w:val="ConsPlusNormal"/>
        <w:spacing w:before="200"/>
        <w:ind w:firstLine="539"/>
        <w:jc w:val="both"/>
        <w:rPr>
          <w:sz w:val="24"/>
          <w:szCs w:val="24"/>
        </w:rPr>
      </w:pPr>
      <w:r w:rsidRPr="008E45EF">
        <w:rPr>
          <w:sz w:val="24"/>
          <w:szCs w:val="24"/>
        </w:rPr>
        <w:t>14. Решением об исполнении бюджета городского округа утверждается отчет об исполнении бюджета городского округа за отчетный финансовый год с указанием общего объема доходов, расходов и дефицита (профицита) бюджета городского округа.</w:t>
      </w:r>
    </w:p>
    <w:p w14:paraId="11B215DA" w14:textId="77777777" w:rsidR="00BA6B55" w:rsidRPr="008E45EF" w:rsidRDefault="00BA6B55" w:rsidP="008E45EF">
      <w:pPr>
        <w:pStyle w:val="ConsPlusNormal"/>
        <w:spacing w:before="200"/>
        <w:ind w:firstLine="539"/>
        <w:jc w:val="both"/>
        <w:rPr>
          <w:sz w:val="24"/>
          <w:szCs w:val="24"/>
        </w:rPr>
      </w:pPr>
      <w:r w:rsidRPr="008E45EF">
        <w:rPr>
          <w:sz w:val="24"/>
          <w:szCs w:val="24"/>
        </w:rPr>
        <w:t>Отдельными приложениями к решению об исполнении бюджета городского округа за отчетный финансовый год утверждаются показатели:</w:t>
      </w:r>
    </w:p>
    <w:p w14:paraId="77FD19F8" w14:textId="77777777" w:rsidR="00BA6B55" w:rsidRPr="008E45EF" w:rsidRDefault="00BA6B55" w:rsidP="008E45EF">
      <w:pPr>
        <w:pStyle w:val="ConsPlusNormal"/>
        <w:spacing w:before="200"/>
        <w:ind w:firstLine="567"/>
        <w:jc w:val="both"/>
        <w:rPr>
          <w:sz w:val="24"/>
          <w:szCs w:val="24"/>
        </w:rPr>
      </w:pPr>
      <w:r w:rsidRPr="008E45EF">
        <w:rPr>
          <w:sz w:val="24"/>
          <w:szCs w:val="24"/>
        </w:rPr>
        <w:t>доходов бюджета городского округа по кодам классификации доходов бюджетов;</w:t>
      </w:r>
    </w:p>
    <w:p w14:paraId="43DA2DC3" w14:textId="77777777" w:rsidR="00BA6B55" w:rsidRPr="008E45EF" w:rsidRDefault="00BA6B55" w:rsidP="008E45EF">
      <w:pPr>
        <w:pStyle w:val="ConsPlusNormal"/>
        <w:spacing w:before="200"/>
        <w:ind w:firstLine="567"/>
        <w:jc w:val="both"/>
        <w:rPr>
          <w:sz w:val="24"/>
          <w:szCs w:val="24"/>
        </w:rPr>
      </w:pPr>
      <w:r w:rsidRPr="008E45EF">
        <w:rPr>
          <w:sz w:val="24"/>
          <w:szCs w:val="24"/>
        </w:rPr>
        <w:t>расходов бюджета городского округа по ведомственной структуре расходов;</w:t>
      </w:r>
    </w:p>
    <w:p w14:paraId="241A769F" w14:textId="77777777" w:rsidR="00BA6B55" w:rsidRPr="008E45EF" w:rsidRDefault="00BA6B55" w:rsidP="008E45EF">
      <w:pPr>
        <w:pStyle w:val="ConsPlusNormal"/>
        <w:spacing w:before="200"/>
        <w:ind w:firstLine="567"/>
        <w:jc w:val="both"/>
        <w:rPr>
          <w:sz w:val="24"/>
          <w:szCs w:val="24"/>
        </w:rPr>
      </w:pPr>
      <w:r w:rsidRPr="008E45EF">
        <w:rPr>
          <w:sz w:val="24"/>
          <w:szCs w:val="24"/>
        </w:rPr>
        <w:t>расходов бюджета городского округа по разделам и подразделам классификации расходов бюджета;</w:t>
      </w:r>
    </w:p>
    <w:p w14:paraId="26457101" w14:textId="77777777" w:rsidR="00BA6B55" w:rsidRPr="008E45EF" w:rsidRDefault="00BA6B55" w:rsidP="008E45EF">
      <w:pPr>
        <w:pStyle w:val="ConsPlusNormal"/>
        <w:spacing w:before="200"/>
        <w:ind w:firstLine="567"/>
        <w:jc w:val="both"/>
        <w:rPr>
          <w:sz w:val="24"/>
          <w:szCs w:val="24"/>
        </w:rPr>
      </w:pPr>
      <w:r w:rsidRPr="008E45EF">
        <w:rPr>
          <w:sz w:val="24"/>
          <w:szCs w:val="24"/>
        </w:rPr>
        <w:t>источников финансирования дефицита бюджета городского округа по кодам классификации источников финансирования дефицитов бюджетов.</w:t>
      </w:r>
    </w:p>
    <w:p w14:paraId="597B9581" w14:textId="77777777" w:rsidR="00BA6B55" w:rsidRPr="008E45EF" w:rsidRDefault="00BA6B55" w:rsidP="008E45EF">
      <w:pPr>
        <w:spacing w:before="200" w:after="0" w:line="240" w:lineRule="auto"/>
        <w:jc w:val="center"/>
        <w:outlineLvl w:val="0"/>
        <w:rPr>
          <w:rFonts w:ascii="Arial" w:hAnsi="Arial" w:cs="Arial"/>
          <w:sz w:val="24"/>
          <w:szCs w:val="24"/>
        </w:rPr>
      </w:pPr>
      <w:r w:rsidRPr="008E45EF">
        <w:rPr>
          <w:rFonts w:ascii="Arial" w:hAnsi="Arial" w:cs="Arial"/>
          <w:sz w:val="24"/>
          <w:szCs w:val="24"/>
        </w:rPr>
        <w:t xml:space="preserve">Раздел </w:t>
      </w:r>
      <w:r w:rsidRPr="008E45EF">
        <w:rPr>
          <w:rFonts w:ascii="Arial" w:hAnsi="Arial" w:cs="Arial"/>
          <w:sz w:val="24"/>
          <w:szCs w:val="24"/>
          <w:lang w:val="en-US"/>
        </w:rPr>
        <w:t>VI</w:t>
      </w:r>
      <w:r w:rsidRPr="008E45EF">
        <w:rPr>
          <w:rFonts w:ascii="Arial" w:hAnsi="Arial" w:cs="Arial"/>
          <w:sz w:val="24"/>
          <w:szCs w:val="24"/>
        </w:rPr>
        <w:t>. МУНИЦИПАЛЬНЫЙ ФИНАНСОВЫЙ КОНТРОЛЬ</w:t>
      </w:r>
    </w:p>
    <w:p w14:paraId="752362A8" w14:textId="77777777" w:rsidR="00BA6B55" w:rsidRPr="008E45EF" w:rsidRDefault="00BA6B55" w:rsidP="008E45EF">
      <w:pPr>
        <w:spacing w:before="200" w:after="0" w:line="240" w:lineRule="auto"/>
        <w:ind w:firstLine="540"/>
        <w:jc w:val="both"/>
        <w:outlineLvl w:val="2"/>
        <w:rPr>
          <w:rFonts w:ascii="Arial" w:hAnsi="Arial" w:cs="Arial"/>
          <w:sz w:val="24"/>
          <w:szCs w:val="24"/>
        </w:rPr>
      </w:pPr>
      <w:r w:rsidRPr="008E45EF">
        <w:rPr>
          <w:rFonts w:ascii="Arial" w:hAnsi="Arial" w:cs="Arial"/>
          <w:sz w:val="24"/>
          <w:szCs w:val="24"/>
        </w:rPr>
        <w:lastRenderedPageBreak/>
        <w:t>Статья 46.  Органы, осуществляющие муниципальный финансовый контроль</w:t>
      </w:r>
    </w:p>
    <w:p w14:paraId="698CBD57"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1. Муниципальный финансовый контроль в Ленинском городском округе осуществляется в целях обеспечения соблюдения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бюджета городского округа, а также соблюдения условий муниципальных контрактов, договоров (соглашений) о предоставлении средств из бюджета.</w:t>
      </w:r>
    </w:p>
    <w:p w14:paraId="5748AB9D"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Муниципальный финансовый контроль подразделяется на внешний и внутренний, предварительный и последующий.</w:t>
      </w:r>
    </w:p>
    <w:p w14:paraId="19EC8D4A"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2. Внешний муниципальный финансовый контроль является контрольной деятельностью Контрольно-счетной палаты Ленинского городского округа (далее – орган внешнего муниципального финансового контроля).  </w:t>
      </w:r>
    </w:p>
    <w:p w14:paraId="22F50EE6"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3. Внутренний муниципальный финансовый контроль является контрольной деятельностью Финансового управления администрации Ленинского городского округа (далее - органы внутреннего муниципального финансового контроля).</w:t>
      </w:r>
    </w:p>
    <w:p w14:paraId="2E495E2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4. Предварительный контроль осуществляется в целях предупреждения и пресечения бюджетных нарушений в процессе исполнения бюджета городского округа.</w:t>
      </w:r>
    </w:p>
    <w:p w14:paraId="4FAECF45"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5. Последующий контроль осуществляется по результатам исполнения бюджета городского округа в целях установления законности их исполнения, достоверности учета и отчетности.</w:t>
      </w:r>
    </w:p>
    <w:p w14:paraId="00526BA1"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6. Объектами муниципального финансового контроля являются объекты, определенные Бюджетным кодексом Российской Федерации.</w:t>
      </w:r>
    </w:p>
    <w:p w14:paraId="74F79FA1" w14:textId="77777777" w:rsidR="00BA6B55" w:rsidRPr="008E45EF" w:rsidRDefault="00BA6B55" w:rsidP="008E45EF">
      <w:pPr>
        <w:autoSpaceDE w:val="0"/>
        <w:autoSpaceDN w:val="0"/>
        <w:adjustRightInd w:val="0"/>
        <w:spacing w:before="200" w:after="0" w:line="240" w:lineRule="auto"/>
        <w:ind w:firstLine="539"/>
        <w:jc w:val="both"/>
        <w:rPr>
          <w:rFonts w:ascii="Arial" w:hAnsi="Arial" w:cs="Arial"/>
          <w:sz w:val="24"/>
          <w:szCs w:val="24"/>
        </w:rPr>
      </w:pPr>
      <w:r w:rsidRPr="008E45EF">
        <w:rPr>
          <w:rFonts w:ascii="Arial" w:hAnsi="Arial" w:cs="Arial"/>
          <w:sz w:val="24"/>
          <w:szCs w:val="24"/>
        </w:rPr>
        <w:t>Муниципальный финансовый контроль в отношении объектов контроля (за исключением участников бюджетного процесса, бюджетных и автономных учреждений, муниципальных унитарных предприятий, публично-правовых компаний, хозяйственных товариществ и обществ с участием публично-правовых образований в их уставных (складочных) капиталах, а также коммерческих организаций с долей (вкладом) таких товариществ и обществ в их уставных (складочных) капиталах) в части соблюдения ими условий договоров (соглашений) о предоставлении средств из бюджета, муниципальных контрактов, а также контрактов (договоров, соглашений), заключенных в целях исполнения указанных договоров (соглашений) и муниципальных контрактов, соблюдения ими целей, порядка и условий предоставления кредитов, обеспеченных государственными и муниципальными гарантиями, целей, порядка и условий размещения средств бюджета в ценные бумаги указанных юридических лиц осуществляется в процессе проверки главных распорядителей (распорядителей) бюджетных средств, главных администраторов источников финансирования дефицита бюджета, получателей бюджетных средств, заключивших договоры (соглашения) о предоставлении средств из бюджета, муниципальные контракты, или после ее окончания на основании результатов проведения проверки указанных участников бюджетного процесса.</w:t>
      </w:r>
    </w:p>
    <w:p w14:paraId="5AB3E0C5" w14:textId="77777777" w:rsidR="00BA6B55" w:rsidRPr="008E45EF" w:rsidRDefault="00BA6B55" w:rsidP="008E45EF">
      <w:pPr>
        <w:pStyle w:val="ConsPlusNormal"/>
        <w:spacing w:before="200"/>
        <w:ind w:firstLine="539"/>
        <w:jc w:val="both"/>
        <w:rPr>
          <w:color w:val="000000"/>
          <w:sz w:val="24"/>
          <w:szCs w:val="24"/>
        </w:rPr>
      </w:pPr>
      <w:r w:rsidRPr="008E45EF">
        <w:rPr>
          <w:sz w:val="24"/>
          <w:szCs w:val="24"/>
        </w:rPr>
        <w:t xml:space="preserve">7. </w:t>
      </w:r>
      <w:r w:rsidRPr="008E45EF">
        <w:rPr>
          <w:color w:val="000000"/>
          <w:sz w:val="24"/>
          <w:szCs w:val="24"/>
        </w:rPr>
        <w:t>Муниципальный финансовый контроль за соблюдением целей, порядка и условий предоставления из бюджета городского округа межбюджетных субсидий, субвенций, иных межбюджетных трансфертов, имеющих целевое назначение, бюджетных кредитов, а также за соблюдением условий договоров (соглашений) об их предоставлении и условий контрактов (договоров, соглашений), источником финансового обеспечения (софинансирования) которых являются указанные межбюджетные трансферты, осуществляется Финансовым управлением в отношении:</w:t>
      </w:r>
    </w:p>
    <w:p w14:paraId="41C2C267" w14:textId="77777777" w:rsidR="00BA6B55" w:rsidRPr="008E45EF" w:rsidRDefault="00BA6B55" w:rsidP="008E45EF">
      <w:pPr>
        <w:pStyle w:val="ConsPlusNormal"/>
        <w:spacing w:before="200"/>
        <w:ind w:firstLine="567"/>
        <w:jc w:val="both"/>
        <w:rPr>
          <w:color w:val="000000"/>
          <w:sz w:val="24"/>
          <w:szCs w:val="24"/>
        </w:rPr>
      </w:pPr>
      <w:r w:rsidRPr="008E45EF">
        <w:rPr>
          <w:color w:val="000000"/>
          <w:sz w:val="24"/>
          <w:szCs w:val="24"/>
        </w:rPr>
        <w:lastRenderedPageBreak/>
        <w:t>главных администраторов (администраторов) средств бюджета городского округа, предоставивших межбюджетные субсидии, субвенции, иные межбюджетные трансферты, имеющие целевое назначение, бюджетные кредиты;</w:t>
      </w:r>
    </w:p>
    <w:p w14:paraId="049BEFC1" w14:textId="77777777" w:rsidR="00613528" w:rsidRPr="008E45EF" w:rsidRDefault="00BA6B55" w:rsidP="008E45EF">
      <w:pPr>
        <w:pStyle w:val="ConsPlusNormal"/>
        <w:spacing w:before="200"/>
        <w:ind w:firstLine="567"/>
        <w:jc w:val="both"/>
        <w:rPr>
          <w:color w:val="000000"/>
          <w:sz w:val="24"/>
          <w:szCs w:val="24"/>
        </w:rPr>
      </w:pPr>
      <w:r w:rsidRPr="008E45EF">
        <w:rPr>
          <w:color w:val="000000"/>
          <w:sz w:val="24"/>
          <w:szCs w:val="24"/>
        </w:rPr>
        <w:t xml:space="preserve">финансового органов и главных администраторов (администраторов) средств бюджета, которому предоставлены межбюджетные субсидии, субвенции, иные межбюджетные трансферты, имеющие целевое назначение, бюджетные кредиты, а также юридических и физических лиц, индивидуальных предпринимателей (с учетом положений </w:t>
      </w:r>
      <w:r w:rsidR="004A0632" w:rsidRPr="008E45EF">
        <w:rPr>
          <w:color w:val="000000"/>
          <w:sz w:val="24"/>
          <w:szCs w:val="24"/>
        </w:rPr>
        <w:t xml:space="preserve">абзаца </w:t>
      </w:r>
      <w:r w:rsidR="00F41254" w:rsidRPr="008E45EF">
        <w:rPr>
          <w:color w:val="000000"/>
          <w:sz w:val="24"/>
          <w:szCs w:val="24"/>
        </w:rPr>
        <w:t xml:space="preserve">второго </w:t>
      </w:r>
      <w:r w:rsidRPr="008E45EF">
        <w:rPr>
          <w:color w:val="000000"/>
          <w:sz w:val="24"/>
          <w:szCs w:val="24"/>
        </w:rPr>
        <w:t>пункта</w:t>
      </w:r>
      <w:r w:rsidR="00F41254" w:rsidRPr="008E45EF">
        <w:rPr>
          <w:color w:val="000000"/>
          <w:sz w:val="24"/>
          <w:szCs w:val="24"/>
        </w:rPr>
        <w:t xml:space="preserve"> 6 настоящей статьи</w:t>
      </w:r>
      <w:r w:rsidRPr="008E45EF">
        <w:rPr>
          <w:color w:val="000000"/>
          <w:sz w:val="24"/>
          <w:szCs w:val="24"/>
        </w:rPr>
        <w:t>), которым предоставлены средства из этого бюджета.</w:t>
      </w:r>
    </w:p>
    <w:p w14:paraId="50A52928" w14:textId="7C66BABF" w:rsidR="00BA6B55" w:rsidRPr="008E45EF" w:rsidRDefault="00BA6B55" w:rsidP="008E45EF">
      <w:pPr>
        <w:pStyle w:val="ConsPlusNormal"/>
        <w:spacing w:before="200"/>
        <w:ind w:firstLine="567"/>
        <w:jc w:val="both"/>
        <w:rPr>
          <w:color w:val="000000"/>
          <w:sz w:val="24"/>
          <w:szCs w:val="24"/>
        </w:rPr>
      </w:pPr>
      <w:r w:rsidRPr="008E45EF">
        <w:rPr>
          <w:sz w:val="24"/>
          <w:szCs w:val="24"/>
        </w:rPr>
        <w:t>8. Проверка расходов Контрольно-счетной палатой Ленинского городского округа за отчетный финансовый год осуществляется в соответствии с Федеральным законом от 7 февраля 2011 года № 6-ФЗ «</w:t>
      </w:r>
      <w:r w:rsidR="00A77D4E" w:rsidRPr="008E45EF">
        <w:rPr>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sz w:val="24"/>
          <w:szCs w:val="24"/>
        </w:rPr>
        <w:t>».</w:t>
      </w:r>
    </w:p>
    <w:p w14:paraId="6B28C0BD"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9. Муниципальный финансовый контроль в Ленинском городском округе осуществляется методами, определенными Бюджетным кодексом Российской Федерации.</w:t>
      </w:r>
    </w:p>
    <w:p w14:paraId="1577115E"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Статья 47. Установление порядка осуществления муниципального финансового контроля</w:t>
      </w:r>
    </w:p>
    <w:p w14:paraId="13E1FC9F" w14:textId="77777777" w:rsidR="00BA6B55" w:rsidRPr="008E45EF" w:rsidRDefault="00BA6B55" w:rsidP="008E45EF">
      <w:pPr>
        <w:numPr>
          <w:ilvl w:val="0"/>
          <w:numId w:val="8"/>
        </w:numPr>
        <w:tabs>
          <w:tab w:val="left" w:pos="851"/>
        </w:tabs>
        <w:spacing w:before="240" w:after="1" w:line="240" w:lineRule="auto"/>
        <w:ind w:left="0" w:firstLine="567"/>
        <w:jc w:val="both"/>
        <w:rPr>
          <w:rFonts w:ascii="Arial" w:hAnsi="Arial" w:cs="Arial"/>
          <w:sz w:val="24"/>
          <w:szCs w:val="24"/>
        </w:rPr>
      </w:pPr>
      <w:r w:rsidRPr="008E45EF">
        <w:rPr>
          <w:rFonts w:ascii="Arial" w:hAnsi="Arial" w:cs="Arial"/>
          <w:sz w:val="24"/>
          <w:szCs w:val="24"/>
        </w:rPr>
        <w:t>Порядок осуществления полномочий по муниципальному финансовому контролю устанавливается:</w:t>
      </w:r>
    </w:p>
    <w:p w14:paraId="5FA51F73"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для Контрольно-счетной палаты Ленинского городского округа – решением Совета депутатов;</w:t>
      </w:r>
    </w:p>
    <w:p w14:paraId="5CB467C0" w14:textId="63E262F9"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для Финансового управления администрации Ленинского городского округа – федеральными стандартами, утвержденными нормативными правовыми актами Правительства Российской Федерации, а также стандартами, обеспечивающими осуществление полномочий по внутреннему муниципальному финансовому контролю, в случаях, предусмотренных федеральными стандартами внутреннего муниципального финансового контроля.</w:t>
      </w:r>
    </w:p>
    <w:p w14:paraId="0FFD1CF3" w14:textId="77777777" w:rsidR="00BA6B55" w:rsidRPr="008E45EF" w:rsidRDefault="00BA6B55" w:rsidP="008E45EF">
      <w:pPr>
        <w:numPr>
          <w:ilvl w:val="0"/>
          <w:numId w:val="8"/>
        </w:numPr>
        <w:tabs>
          <w:tab w:val="left" w:pos="851"/>
        </w:tabs>
        <w:spacing w:before="200" w:after="0" w:line="240" w:lineRule="auto"/>
        <w:ind w:left="0" w:firstLine="567"/>
        <w:jc w:val="both"/>
        <w:outlineLvl w:val="0"/>
        <w:rPr>
          <w:rFonts w:ascii="Arial" w:hAnsi="Arial" w:cs="Arial"/>
          <w:sz w:val="24"/>
          <w:szCs w:val="24"/>
        </w:rPr>
      </w:pPr>
      <w:r w:rsidRPr="008E45EF">
        <w:rPr>
          <w:rFonts w:ascii="Arial" w:hAnsi="Arial" w:cs="Arial"/>
          <w:sz w:val="24"/>
          <w:szCs w:val="24"/>
        </w:rPr>
        <w:t>Полномочиями органа внешнего муниципального финансового контроля по осуществлению внешнего муниципального финансового контроля являются:</w:t>
      </w:r>
    </w:p>
    <w:p w14:paraId="7C4C54D7"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за соблюдением положений правовых актов, регулирующих бюджетные правоотношения, правовых актов, обусловливающих публичные нормативные обязательства и обязательства по иным выплатам физическим лицам из бюджетов бюджетной системы Российской Федерации, а также за соблюдением условий муниципальных контрактов, договоров (соглашений) о предоставлении средств из соответствующего бюджета;</w:t>
      </w:r>
    </w:p>
    <w:p w14:paraId="16511362" w14:textId="3F614462" w:rsidR="00613528"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за достоверностью, полнотой и соответствием нормативным требованиям составления и представления бюджетной отчетности главных администраторов бюджетных средств, квартального и годового отчетов об исполнении бюджета городского округа;</w:t>
      </w:r>
    </w:p>
    <w:p w14:paraId="4CE22A60" w14:textId="159E54C4"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в других сферах, установленных Федеральным законом от 7 февраля 2011 года № 6-ФЗ «</w:t>
      </w:r>
      <w:r w:rsidR="00A77D4E" w:rsidRPr="008E45EF">
        <w:rPr>
          <w:rFonts w:ascii="Arial" w:hAnsi="Arial" w:cs="Arial"/>
          <w:sz w:val="24"/>
          <w:szCs w:val="24"/>
        </w:rPr>
        <w:t xml:space="preserve">Об общих принципах организации и деятельности контрольно-счетных </w:t>
      </w:r>
      <w:r w:rsidR="00A77D4E" w:rsidRPr="008E45EF">
        <w:rPr>
          <w:rFonts w:ascii="Arial" w:hAnsi="Arial" w:cs="Arial"/>
          <w:sz w:val="24"/>
          <w:szCs w:val="24"/>
        </w:rPr>
        <w:lastRenderedPageBreak/>
        <w:t>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1B80921F"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3. При осуществлении полномочий по внешнему муниципальному финансовому контролю органами внешнего муниципального финансового контроля:</w:t>
      </w:r>
    </w:p>
    <w:p w14:paraId="2E7282A9" w14:textId="1C72B31A"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проводятся проверки, ревизии, анализ, обследования, мониторинг в ходе осуществления ими в установленном порядке контрольных и экспертно-аналитических мероприятий в соответствии с Федеральным законом от 7 февраля 2011 года № 6-ФЗ «</w:t>
      </w:r>
      <w:r w:rsidR="00A77D4E" w:rsidRPr="008E45EF">
        <w:rPr>
          <w:rFonts w:ascii="Arial" w:hAnsi="Arial" w:cs="Arial"/>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7A0B473C"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направляются объектам контроля представления, предписания;</w:t>
      </w:r>
    </w:p>
    <w:p w14:paraId="1DB8D1B1"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направляются финансовому органу уведомления о применении бюджетных мер принуждения;</w:t>
      </w:r>
    </w:p>
    <w:p w14:paraId="565147BE"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14:paraId="073A3911" w14:textId="45340B7F"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Представления и предписания органов внешнего муниципального финансового контроля составляются и направляются объектам контроля в соответствии с Федеральным законом</w:t>
      </w:r>
      <w:r w:rsidR="000F13C9" w:rsidRPr="008E45EF">
        <w:rPr>
          <w:rFonts w:ascii="Arial" w:hAnsi="Arial" w:cs="Arial"/>
          <w:sz w:val="24"/>
          <w:szCs w:val="24"/>
        </w:rPr>
        <w:t xml:space="preserve"> от 7 февраля 2011 года</w:t>
      </w:r>
      <w:r w:rsidRPr="008E45EF">
        <w:rPr>
          <w:rFonts w:ascii="Arial" w:hAnsi="Arial" w:cs="Arial"/>
          <w:sz w:val="24"/>
          <w:szCs w:val="24"/>
        </w:rPr>
        <w:t xml:space="preserve"> № 6</w:t>
      </w:r>
      <w:r w:rsidR="000F13C9" w:rsidRPr="008E45EF">
        <w:rPr>
          <w:rFonts w:ascii="Arial" w:hAnsi="Arial" w:cs="Arial"/>
          <w:sz w:val="24"/>
          <w:szCs w:val="24"/>
        </w:rPr>
        <w:t>-</w:t>
      </w:r>
      <w:r w:rsidRPr="008E45EF">
        <w:rPr>
          <w:rFonts w:ascii="Arial" w:hAnsi="Arial" w:cs="Arial"/>
          <w:sz w:val="24"/>
          <w:szCs w:val="24"/>
        </w:rPr>
        <w:t>ФЗ «</w:t>
      </w:r>
      <w:r w:rsidR="00A77D4E" w:rsidRPr="008E45EF">
        <w:rPr>
          <w:rFonts w:ascii="Arial" w:hAnsi="Arial" w:cs="Arial"/>
          <w:sz w:val="24"/>
          <w:szCs w:val="24"/>
        </w:rPr>
        <w:t>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w:t>
      </w:r>
      <w:r w:rsidRPr="008E45EF">
        <w:rPr>
          <w:rFonts w:ascii="Arial" w:hAnsi="Arial" w:cs="Arial"/>
          <w:sz w:val="24"/>
          <w:szCs w:val="24"/>
        </w:rPr>
        <w:t>».</w:t>
      </w:r>
    </w:p>
    <w:p w14:paraId="5FABEA03" w14:textId="5CE3AD2D"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 xml:space="preserve">4. Полномочиями Финансового управления </w:t>
      </w:r>
      <w:r w:rsidR="00133456" w:rsidRPr="008E45EF">
        <w:rPr>
          <w:rFonts w:ascii="Arial" w:hAnsi="Arial" w:cs="Arial"/>
          <w:sz w:val="24"/>
          <w:szCs w:val="24"/>
        </w:rPr>
        <w:t xml:space="preserve">администрации </w:t>
      </w:r>
      <w:r w:rsidRPr="008E45EF">
        <w:rPr>
          <w:rFonts w:ascii="Arial" w:hAnsi="Arial" w:cs="Arial"/>
          <w:sz w:val="24"/>
          <w:szCs w:val="24"/>
        </w:rPr>
        <w:t>Ленинского городского округа по осуществлению внутреннего муниципального финансового контроля являются:</w:t>
      </w:r>
    </w:p>
    <w:p w14:paraId="613D4EB4"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за соблюдением положений правовых актов, регулирующих бюджетные правоотношения, в том числе устанавливающих требования к бухгалтерскому учету и составлению и представлению бухгалтерской (финансовой) отчетности муниципальных учреждений;</w:t>
      </w:r>
    </w:p>
    <w:p w14:paraId="08013286" w14:textId="691A7D26"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 xml:space="preserve">контроль за соблюдением положений правовых актов, обусловливающих публичные нормативные обязательства и обязательства по иным выплатам физическим лицам из бюджета городского округа, </w:t>
      </w:r>
      <w:r w:rsidR="001B0CAF" w:rsidRPr="008E45EF">
        <w:rPr>
          <w:rFonts w:ascii="Arial" w:hAnsi="Arial" w:cs="Arial"/>
          <w:sz w:val="24"/>
          <w:szCs w:val="24"/>
        </w:rPr>
        <w:t xml:space="preserve">формирование доходов и осуществление расходов бюджета городского округа при управлении и распоряжении муниципальным имуществом и (или) его использовании, </w:t>
      </w:r>
      <w:r w:rsidRPr="008E45EF">
        <w:rPr>
          <w:rFonts w:ascii="Arial" w:hAnsi="Arial" w:cs="Arial"/>
          <w:sz w:val="24"/>
          <w:szCs w:val="24"/>
        </w:rPr>
        <w:t>а также за соблюдением условий договоров (соглашений) о предоставлении средств из бюджета городского округа, муниципальных контрактов;</w:t>
      </w:r>
    </w:p>
    <w:p w14:paraId="30FBFE12"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за соблюдением условий договоров (соглашений), заключенных в целях исполнения договоров (соглашений) о предоставлении средств из бюджета, а также в случаях, предусмотренных Бюджетным кодексом Российской Федерации, условий договоров (соглашений), заключенных в целях исполнения муниципальных контрактов;</w:t>
      </w:r>
    </w:p>
    <w:p w14:paraId="4E4EC5A4"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за достоверностью отчетов о результатах предоставления и (или) использования бюджетных средств (средств, предоставленных из бюджета), в том числе отчетов о реализации муниципальных программ, отчетов об исполнении муниципальных заданий, отчетов о достижении значений показателей результативности предоставления средств из бюджета;</w:t>
      </w:r>
    </w:p>
    <w:p w14:paraId="3F00FAE5" w14:textId="77777777" w:rsidR="00BA6B55" w:rsidRPr="008E45EF" w:rsidRDefault="00BA6B55" w:rsidP="008E45EF">
      <w:pPr>
        <w:spacing w:before="200" w:after="0" w:line="240" w:lineRule="auto"/>
        <w:ind w:firstLine="567"/>
        <w:jc w:val="both"/>
        <w:rPr>
          <w:rFonts w:ascii="Arial" w:hAnsi="Arial" w:cs="Arial"/>
          <w:sz w:val="24"/>
          <w:szCs w:val="24"/>
        </w:rPr>
      </w:pPr>
      <w:r w:rsidRPr="008E45EF">
        <w:rPr>
          <w:rFonts w:ascii="Arial" w:hAnsi="Arial" w:cs="Arial"/>
          <w:sz w:val="24"/>
          <w:szCs w:val="24"/>
        </w:rPr>
        <w:t>контроль в сфере закупок, предусмотренный законодательством Российской Федерации о контрактной системе в сфере закупок товаров, работ, услуг для обеспечения муниципальных нужд.</w:t>
      </w:r>
    </w:p>
    <w:p w14:paraId="23A606A0" w14:textId="77777777" w:rsidR="00BA6B55" w:rsidRPr="008E45EF" w:rsidRDefault="00BA6B55" w:rsidP="008E45EF">
      <w:pPr>
        <w:spacing w:before="240" w:after="1" w:line="240" w:lineRule="auto"/>
        <w:ind w:firstLine="709"/>
        <w:jc w:val="both"/>
        <w:rPr>
          <w:rFonts w:ascii="Arial" w:hAnsi="Arial" w:cs="Arial"/>
          <w:sz w:val="24"/>
          <w:szCs w:val="24"/>
        </w:rPr>
      </w:pPr>
      <w:r w:rsidRPr="008E45EF">
        <w:rPr>
          <w:rFonts w:ascii="Arial" w:hAnsi="Arial" w:cs="Arial"/>
          <w:sz w:val="24"/>
          <w:szCs w:val="24"/>
        </w:rPr>
        <w:lastRenderedPageBreak/>
        <w:t>При осуществлении полномочий по внутреннему муниципальному финансовому контролю органом внутреннего муниципального финансового контроля:</w:t>
      </w:r>
    </w:p>
    <w:p w14:paraId="3358DD07"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проводятся проверки, ревизии и обследования;</w:t>
      </w:r>
    </w:p>
    <w:p w14:paraId="73241228"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направляются объектам контроля акты, заключения, представления и (или) предписания;</w:t>
      </w:r>
    </w:p>
    <w:p w14:paraId="49D986B6"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направляются финансовому органу уведомления о применении бюджетных мер принуждения;</w:t>
      </w:r>
    </w:p>
    <w:p w14:paraId="3911C976"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осуществляется производство по делам об административных правонарушениях в порядке, установленном законодательством об административных правонарушениях;</w:t>
      </w:r>
    </w:p>
    <w:p w14:paraId="7A6A896F"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назначается (организуется) проведение экспертиз, необходимых для проведения проверок, ревизий и обследований;</w:t>
      </w:r>
    </w:p>
    <w:p w14:paraId="642751CC"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получается необходимый для осуществления внутреннего муниципального финансового контроля постоянный доступ к государственным и муниципальным информационным системам в соответствии с законодательством Российской Федерации об информации, информационных технологиях и о защите информации, законодательством Российской Федерации о государственной и иной охраняемой законом тайне;</w:t>
      </w:r>
    </w:p>
    <w:p w14:paraId="5379DD4B" w14:textId="77777777" w:rsidR="00BA6B55" w:rsidRPr="008E45EF" w:rsidRDefault="00BA6B55" w:rsidP="008E45EF">
      <w:pPr>
        <w:spacing w:before="240" w:after="1" w:line="240" w:lineRule="auto"/>
        <w:ind w:firstLine="567"/>
        <w:jc w:val="both"/>
        <w:rPr>
          <w:rFonts w:ascii="Arial" w:hAnsi="Arial" w:cs="Arial"/>
          <w:sz w:val="24"/>
          <w:szCs w:val="24"/>
        </w:rPr>
      </w:pPr>
      <w:r w:rsidRPr="008E45EF">
        <w:rPr>
          <w:rFonts w:ascii="Arial" w:hAnsi="Arial" w:cs="Arial"/>
          <w:sz w:val="24"/>
          <w:szCs w:val="24"/>
        </w:rPr>
        <w:t>направляются в суд иски о признании осуществленных закупок товаров, работ, услуг для обеспечения муниципальных нужд недействительными в соответствии с Гражданским кодексом Российской Федерации.</w:t>
      </w:r>
    </w:p>
    <w:p w14:paraId="052B6C74"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 xml:space="preserve">Представления и предписания органов внутреннего муниципального финансового контроля составляются и направляются объектам контроля в соответствии с Бюджетным кодексом Российской Федерации. </w:t>
      </w:r>
    </w:p>
    <w:p w14:paraId="6DEC4853" w14:textId="77777777" w:rsidR="00BA6B55" w:rsidRPr="008E45EF" w:rsidRDefault="00BA6B55" w:rsidP="008E45EF">
      <w:pPr>
        <w:spacing w:before="200" w:after="0" w:line="240" w:lineRule="auto"/>
        <w:ind w:firstLine="539"/>
        <w:jc w:val="both"/>
        <w:rPr>
          <w:rFonts w:ascii="Arial" w:hAnsi="Arial" w:cs="Arial"/>
          <w:sz w:val="24"/>
          <w:szCs w:val="24"/>
        </w:rPr>
      </w:pPr>
      <w:r w:rsidRPr="008E45EF">
        <w:rPr>
          <w:rFonts w:ascii="Arial" w:hAnsi="Arial" w:cs="Arial"/>
          <w:sz w:val="24"/>
          <w:szCs w:val="24"/>
        </w:rPr>
        <w:t>Статья 48. Полномочия финансового органа и Федерального казначейства по Московской области по применению бюджетных мер принуждения</w:t>
      </w:r>
    </w:p>
    <w:p w14:paraId="1C9F7C1C" w14:textId="77777777" w:rsidR="00BA6B55" w:rsidRPr="008E45EF" w:rsidRDefault="00BA6B55" w:rsidP="008E45EF">
      <w:pPr>
        <w:spacing w:before="200" w:after="0" w:line="240" w:lineRule="auto"/>
        <w:ind w:firstLine="539"/>
        <w:jc w:val="both"/>
        <w:outlineLvl w:val="0"/>
        <w:rPr>
          <w:rFonts w:ascii="Arial" w:hAnsi="Arial" w:cs="Arial"/>
          <w:sz w:val="24"/>
          <w:szCs w:val="24"/>
        </w:rPr>
      </w:pPr>
      <w:r w:rsidRPr="008E45EF">
        <w:rPr>
          <w:rFonts w:ascii="Arial" w:hAnsi="Arial" w:cs="Arial"/>
          <w:sz w:val="24"/>
          <w:szCs w:val="24"/>
        </w:rPr>
        <w:t>Полномочия финансового органа и Управления Федерального казначейства по Московской области по применению бюджетных мер принуждения определяются Бюджетным кодексом Российской Федерации.</w:t>
      </w:r>
    </w:p>
    <w:p w14:paraId="2FD72A49" w14:textId="77777777" w:rsidR="00E143BA" w:rsidRPr="008E45EF" w:rsidRDefault="00E143BA" w:rsidP="008E45EF">
      <w:pPr>
        <w:spacing w:line="240" w:lineRule="auto"/>
        <w:rPr>
          <w:rFonts w:ascii="Arial" w:hAnsi="Arial" w:cs="Arial"/>
          <w:sz w:val="24"/>
          <w:szCs w:val="24"/>
        </w:rPr>
      </w:pPr>
    </w:p>
    <w:sectPr w:rsidR="00E143BA" w:rsidRPr="008E45EF" w:rsidSect="008E45EF">
      <w:footerReference w:type="default" r:id="rId48"/>
      <w:pgSz w:w="11906" w:h="16838"/>
      <w:pgMar w:top="1134" w:right="567" w:bottom="1134" w:left="1134" w:header="0" w:footer="221"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849EDD" w14:textId="77777777" w:rsidR="00640F88" w:rsidRDefault="00640F88" w:rsidP="00272C72">
      <w:pPr>
        <w:spacing w:after="0" w:line="240" w:lineRule="auto"/>
      </w:pPr>
      <w:r>
        <w:separator/>
      </w:r>
    </w:p>
  </w:endnote>
  <w:endnote w:type="continuationSeparator" w:id="0">
    <w:p w14:paraId="2C293775" w14:textId="77777777" w:rsidR="00640F88" w:rsidRDefault="00640F88" w:rsidP="00272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82839A" w14:textId="187DF18F" w:rsidR="00640F88" w:rsidRDefault="00640F88" w:rsidP="00F97E66">
    <w:pPr>
      <w:pStyle w:val="a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40722" w14:textId="77777777" w:rsidR="00640F88" w:rsidRDefault="00640F88" w:rsidP="00272C72">
      <w:pPr>
        <w:spacing w:after="0" w:line="240" w:lineRule="auto"/>
      </w:pPr>
      <w:r>
        <w:separator/>
      </w:r>
    </w:p>
  </w:footnote>
  <w:footnote w:type="continuationSeparator" w:id="0">
    <w:p w14:paraId="349AB6BE" w14:textId="77777777" w:rsidR="00640F88" w:rsidRDefault="00640F88" w:rsidP="00272C7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0966ED"/>
    <w:multiLevelType w:val="hybridMultilevel"/>
    <w:tmpl w:val="1D163AD8"/>
    <w:lvl w:ilvl="0" w:tplc="470A9FE2">
      <w:start w:val="1"/>
      <w:numFmt w:val="decimal"/>
      <w:lvlText w:val="%1."/>
      <w:lvlJc w:val="left"/>
      <w:pPr>
        <w:ind w:left="825" w:hanging="360"/>
      </w:pPr>
      <w:rPr>
        <w:rFonts w:cs="Times New Roman" w:hint="default"/>
      </w:rPr>
    </w:lvl>
    <w:lvl w:ilvl="1" w:tplc="04190019" w:tentative="1">
      <w:start w:val="1"/>
      <w:numFmt w:val="lowerLetter"/>
      <w:lvlText w:val="%2."/>
      <w:lvlJc w:val="left"/>
      <w:pPr>
        <w:ind w:left="1545" w:hanging="360"/>
      </w:pPr>
      <w:rPr>
        <w:rFonts w:cs="Times New Roman"/>
      </w:rPr>
    </w:lvl>
    <w:lvl w:ilvl="2" w:tplc="0419001B" w:tentative="1">
      <w:start w:val="1"/>
      <w:numFmt w:val="lowerRoman"/>
      <w:lvlText w:val="%3."/>
      <w:lvlJc w:val="right"/>
      <w:pPr>
        <w:ind w:left="2265" w:hanging="180"/>
      </w:pPr>
      <w:rPr>
        <w:rFonts w:cs="Times New Roman"/>
      </w:rPr>
    </w:lvl>
    <w:lvl w:ilvl="3" w:tplc="0419000F" w:tentative="1">
      <w:start w:val="1"/>
      <w:numFmt w:val="decimal"/>
      <w:lvlText w:val="%4."/>
      <w:lvlJc w:val="left"/>
      <w:pPr>
        <w:ind w:left="2985" w:hanging="360"/>
      </w:pPr>
      <w:rPr>
        <w:rFonts w:cs="Times New Roman"/>
      </w:rPr>
    </w:lvl>
    <w:lvl w:ilvl="4" w:tplc="04190019" w:tentative="1">
      <w:start w:val="1"/>
      <w:numFmt w:val="lowerLetter"/>
      <w:lvlText w:val="%5."/>
      <w:lvlJc w:val="left"/>
      <w:pPr>
        <w:ind w:left="3705" w:hanging="360"/>
      </w:pPr>
      <w:rPr>
        <w:rFonts w:cs="Times New Roman"/>
      </w:rPr>
    </w:lvl>
    <w:lvl w:ilvl="5" w:tplc="0419001B" w:tentative="1">
      <w:start w:val="1"/>
      <w:numFmt w:val="lowerRoman"/>
      <w:lvlText w:val="%6."/>
      <w:lvlJc w:val="right"/>
      <w:pPr>
        <w:ind w:left="4425" w:hanging="180"/>
      </w:pPr>
      <w:rPr>
        <w:rFonts w:cs="Times New Roman"/>
      </w:rPr>
    </w:lvl>
    <w:lvl w:ilvl="6" w:tplc="0419000F" w:tentative="1">
      <w:start w:val="1"/>
      <w:numFmt w:val="decimal"/>
      <w:lvlText w:val="%7."/>
      <w:lvlJc w:val="left"/>
      <w:pPr>
        <w:ind w:left="5145" w:hanging="360"/>
      </w:pPr>
      <w:rPr>
        <w:rFonts w:cs="Times New Roman"/>
      </w:rPr>
    </w:lvl>
    <w:lvl w:ilvl="7" w:tplc="04190019" w:tentative="1">
      <w:start w:val="1"/>
      <w:numFmt w:val="lowerLetter"/>
      <w:lvlText w:val="%8."/>
      <w:lvlJc w:val="left"/>
      <w:pPr>
        <w:ind w:left="5865" w:hanging="360"/>
      </w:pPr>
      <w:rPr>
        <w:rFonts w:cs="Times New Roman"/>
      </w:rPr>
    </w:lvl>
    <w:lvl w:ilvl="8" w:tplc="0419001B" w:tentative="1">
      <w:start w:val="1"/>
      <w:numFmt w:val="lowerRoman"/>
      <w:lvlText w:val="%9."/>
      <w:lvlJc w:val="right"/>
      <w:pPr>
        <w:ind w:left="6585" w:hanging="180"/>
      </w:pPr>
      <w:rPr>
        <w:rFonts w:cs="Times New Roman"/>
      </w:rPr>
    </w:lvl>
  </w:abstractNum>
  <w:abstractNum w:abstractNumId="1" w15:restartNumberingAfterBreak="0">
    <w:nsid w:val="180E7B90"/>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2" w15:restartNumberingAfterBreak="0">
    <w:nsid w:val="190C188B"/>
    <w:multiLevelType w:val="hybridMultilevel"/>
    <w:tmpl w:val="0CCAE492"/>
    <w:lvl w:ilvl="0" w:tplc="2722BE5A">
      <w:start w:val="1"/>
      <w:numFmt w:val="decimal"/>
      <w:lvlText w:val="%1."/>
      <w:lvlJc w:val="left"/>
      <w:pPr>
        <w:ind w:left="960" w:hanging="42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3" w15:restartNumberingAfterBreak="0">
    <w:nsid w:val="21D75F5C"/>
    <w:multiLevelType w:val="hybridMultilevel"/>
    <w:tmpl w:val="826CDABA"/>
    <w:lvl w:ilvl="0" w:tplc="9C2E1198">
      <w:start w:val="1"/>
      <w:numFmt w:val="decimal"/>
      <w:lvlText w:val="%1."/>
      <w:lvlJc w:val="left"/>
      <w:pPr>
        <w:ind w:left="1395" w:hanging="67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22A95554"/>
    <w:multiLevelType w:val="hybridMultilevel"/>
    <w:tmpl w:val="84564A30"/>
    <w:lvl w:ilvl="0" w:tplc="B3E4BD58">
      <w:start w:val="1"/>
      <w:numFmt w:val="decimal"/>
      <w:lvlText w:val="%1."/>
      <w:lvlJc w:val="left"/>
      <w:pPr>
        <w:ind w:left="1005" w:hanging="360"/>
      </w:pPr>
      <w:rPr>
        <w:rFonts w:ascii="Times New Roman" w:hAnsi="Times New Roman" w:cs="Times New Roman" w:hint="default"/>
        <w:b/>
        <w:sz w:val="24"/>
      </w:rPr>
    </w:lvl>
    <w:lvl w:ilvl="1" w:tplc="04190019" w:tentative="1">
      <w:start w:val="1"/>
      <w:numFmt w:val="lowerLetter"/>
      <w:lvlText w:val="%2."/>
      <w:lvlJc w:val="left"/>
      <w:pPr>
        <w:ind w:left="1725" w:hanging="360"/>
      </w:pPr>
      <w:rPr>
        <w:rFonts w:cs="Times New Roman"/>
      </w:rPr>
    </w:lvl>
    <w:lvl w:ilvl="2" w:tplc="0419001B" w:tentative="1">
      <w:start w:val="1"/>
      <w:numFmt w:val="lowerRoman"/>
      <w:lvlText w:val="%3."/>
      <w:lvlJc w:val="right"/>
      <w:pPr>
        <w:ind w:left="2445" w:hanging="180"/>
      </w:pPr>
      <w:rPr>
        <w:rFonts w:cs="Times New Roman"/>
      </w:rPr>
    </w:lvl>
    <w:lvl w:ilvl="3" w:tplc="0419000F" w:tentative="1">
      <w:start w:val="1"/>
      <w:numFmt w:val="decimal"/>
      <w:lvlText w:val="%4."/>
      <w:lvlJc w:val="left"/>
      <w:pPr>
        <w:ind w:left="3165" w:hanging="360"/>
      </w:pPr>
      <w:rPr>
        <w:rFonts w:cs="Times New Roman"/>
      </w:rPr>
    </w:lvl>
    <w:lvl w:ilvl="4" w:tplc="04190019" w:tentative="1">
      <w:start w:val="1"/>
      <w:numFmt w:val="lowerLetter"/>
      <w:lvlText w:val="%5."/>
      <w:lvlJc w:val="left"/>
      <w:pPr>
        <w:ind w:left="3885" w:hanging="360"/>
      </w:pPr>
      <w:rPr>
        <w:rFonts w:cs="Times New Roman"/>
      </w:rPr>
    </w:lvl>
    <w:lvl w:ilvl="5" w:tplc="0419001B" w:tentative="1">
      <w:start w:val="1"/>
      <w:numFmt w:val="lowerRoman"/>
      <w:lvlText w:val="%6."/>
      <w:lvlJc w:val="right"/>
      <w:pPr>
        <w:ind w:left="4605" w:hanging="180"/>
      </w:pPr>
      <w:rPr>
        <w:rFonts w:cs="Times New Roman"/>
      </w:rPr>
    </w:lvl>
    <w:lvl w:ilvl="6" w:tplc="0419000F" w:tentative="1">
      <w:start w:val="1"/>
      <w:numFmt w:val="decimal"/>
      <w:lvlText w:val="%7."/>
      <w:lvlJc w:val="left"/>
      <w:pPr>
        <w:ind w:left="5325" w:hanging="360"/>
      </w:pPr>
      <w:rPr>
        <w:rFonts w:cs="Times New Roman"/>
      </w:rPr>
    </w:lvl>
    <w:lvl w:ilvl="7" w:tplc="04190019" w:tentative="1">
      <w:start w:val="1"/>
      <w:numFmt w:val="lowerLetter"/>
      <w:lvlText w:val="%8."/>
      <w:lvlJc w:val="left"/>
      <w:pPr>
        <w:ind w:left="6045" w:hanging="360"/>
      </w:pPr>
      <w:rPr>
        <w:rFonts w:cs="Times New Roman"/>
      </w:rPr>
    </w:lvl>
    <w:lvl w:ilvl="8" w:tplc="0419001B" w:tentative="1">
      <w:start w:val="1"/>
      <w:numFmt w:val="lowerRoman"/>
      <w:lvlText w:val="%9."/>
      <w:lvlJc w:val="right"/>
      <w:pPr>
        <w:ind w:left="6765" w:hanging="180"/>
      </w:pPr>
      <w:rPr>
        <w:rFonts w:cs="Times New Roman"/>
      </w:rPr>
    </w:lvl>
  </w:abstractNum>
  <w:abstractNum w:abstractNumId="5" w15:restartNumberingAfterBreak="0">
    <w:nsid w:val="255E3F04"/>
    <w:multiLevelType w:val="hybridMultilevel"/>
    <w:tmpl w:val="FFA880DE"/>
    <w:lvl w:ilvl="0" w:tplc="DADCCD7E">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6" w15:restartNumberingAfterBreak="0">
    <w:nsid w:val="30724368"/>
    <w:multiLevelType w:val="hybridMultilevel"/>
    <w:tmpl w:val="6D12B756"/>
    <w:lvl w:ilvl="0" w:tplc="1E2283D8">
      <w:start w:val="1"/>
      <w:numFmt w:val="decimal"/>
      <w:lvlText w:val="%1."/>
      <w:lvlJc w:val="left"/>
      <w:pPr>
        <w:ind w:left="1365" w:hanging="360"/>
      </w:pPr>
      <w:rPr>
        <w:rFonts w:ascii="Times New Roman" w:hAnsi="Times New Roman" w:cs="Times New Roman" w:hint="default"/>
        <w:sz w:val="24"/>
      </w:rPr>
    </w:lvl>
    <w:lvl w:ilvl="1" w:tplc="04190019" w:tentative="1">
      <w:start w:val="1"/>
      <w:numFmt w:val="lowerLetter"/>
      <w:lvlText w:val="%2."/>
      <w:lvlJc w:val="left"/>
      <w:pPr>
        <w:ind w:left="2085" w:hanging="360"/>
      </w:pPr>
      <w:rPr>
        <w:rFonts w:cs="Times New Roman"/>
      </w:rPr>
    </w:lvl>
    <w:lvl w:ilvl="2" w:tplc="0419001B" w:tentative="1">
      <w:start w:val="1"/>
      <w:numFmt w:val="lowerRoman"/>
      <w:lvlText w:val="%3."/>
      <w:lvlJc w:val="right"/>
      <w:pPr>
        <w:ind w:left="2805" w:hanging="180"/>
      </w:pPr>
      <w:rPr>
        <w:rFonts w:cs="Times New Roman"/>
      </w:rPr>
    </w:lvl>
    <w:lvl w:ilvl="3" w:tplc="0419000F" w:tentative="1">
      <w:start w:val="1"/>
      <w:numFmt w:val="decimal"/>
      <w:lvlText w:val="%4."/>
      <w:lvlJc w:val="left"/>
      <w:pPr>
        <w:ind w:left="3525" w:hanging="360"/>
      </w:pPr>
      <w:rPr>
        <w:rFonts w:cs="Times New Roman"/>
      </w:rPr>
    </w:lvl>
    <w:lvl w:ilvl="4" w:tplc="04190019" w:tentative="1">
      <w:start w:val="1"/>
      <w:numFmt w:val="lowerLetter"/>
      <w:lvlText w:val="%5."/>
      <w:lvlJc w:val="left"/>
      <w:pPr>
        <w:ind w:left="4245" w:hanging="360"/>
      </w:pPr>
      <w:rPr>
        <w:rFonts w:cs="Times New Roman"/>
      </w:rPr>
    </w:lvl>
    <w:lvl w:ilvl="5" w:tplc="0419001B" w:tentative="1">
      <w:start w:val="1"/>
      <w:numFmt w:val="lowerRoman"/>
      <w:lvlText w:val="%6."/>
      <w:lvlJc w:val="right"/>
      <w:pPr>
        <w:ind w:left="4965" w:hanging="180"/>
      </w:pPr>
      <w:rPr>
        <w:rFonts w:cs="Times New Roman"/>
      </w:rPr>
    </w:lvl>
    <w:lvl w:ilvl="6" w:tplc="0419000F" w:tentative="1">
      <w:start w:val="1"/>
      <w:numFmt w:val="decimal"/>
      <w:lvlText w:val="%7."/>
      <w:lvlJc w:val="left"/>
      <w:pPr>
        <w:ind w:left="5685" w:hanging="360"/>
      </w:pPr>
      <w:rPr>
        <w:rFonts w:cs="Times New Roman"/>
      </w:rPr>
    </w:lvl>
    <w:lvl w:ilvl="7" w:tplc="04190019" w:tentative="1">
      <w:start w:val="1"/>
      <w:numFmt w:val="lowerLetter"/>
      <w:lvlText w:val="%8."/>
      <w:lvlJc w:val="left"/>
      <w:pPr>
        <w:ind w:left="6405" w:hanging="360"/>
      </w:pPr>
      <w:rPr>
        <w:rFonts w:cs="Times New Roman"/>
      </w:rPr>
    </w:lvl>
    <w:lvl w:ilvl="8" w:tplc="0419001B" w:tentative="1">
      <w:start w:val="1"/>
      <w:numFmt w:val="lowerRoman"/>
      <w:lvlText w:val="%9."/>
      <w:lvlJc w:val="right"/>
      <w:pPr>
        <w:ind w:left="7125" w:hanging="180"/>
      </w:pPr>
      <w:rPr>
        <w:rFonts w:cs="Times New Roman"/>
      </w:rPr>
    </w:lvl>
  </w:abstractNum>
  <w:abstractNum w:abstractNumId="7" w15:restartNumberingAfterBreak="0">
    <w:nsid w:val="5810195B"/>
    <w:multiLevelType w:val="hybridMultilevel"/>
    <w:tmpl w:val="B60A2622"/>
    <w:lvl w:ilvl="0" w:tplc="A8F65498">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8" w15:restartNumberingAfterBreak="0">
    <w:nsid w:val="63C669E1"/>
    <w:multiLevelType w:val="hybridMultilevel"/>
    <w:tmpl w:val="3C82C220"/>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 w15:restartNumberingAfterBreak="0">
    <w:nsid w:val="64DB70E6"/>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0" w15:restartNumberingAfterBreak="0">
    <w:nsid w:val="66E40377"/>
    <w:multiLevelType w:val="hybridMultilevel"/>
    <w:tmpl w:val="250A7B58"/>
    <w:lvl w:ilvl="0" w:tplc="D7A80A1C">
      <w:start w:val="1"/>
      <w:numFmt w:val="decimal"/>
      <w:lvlText w:val="%1."/>
      <w:lvlJc w:val="left"/>
      <w:pPr>
        <w:ind w:left="900" w:hanging="360"/>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1" w15:restartNumberingAfterBreak="0">
    <w:nsid w:val="73FC6353"/>
    <w:multiLevelType w:val="hybridMultilevel"/>
    <w:tmpl w:val="23B063B2"/>
    <w:lvl w:ilvl="0" w:tplc="65FE39EA">
      <w:start w:val="1"/>
      <w:numFmt w:val="decimal"/>
      <w:lvlText w:val="%1."/>
      <w:lvlJc w:val="left"/>
      <w:pPr>
        <w:ind w:left="1005" w:hanging="465"/>
      </w:pPr>
      <w:rPr>
        <w:rFonts w:cs="Times New Roman" w:hint="default"/>
      </w:rPr>
    </w:lvl>
    <w:lvl w:ilvl="1" w:tplc="04190019" w:tentative="1">
      <w:start w:val="1"/>
      <w:numFmt w:val="lowerLetter"/>
      <w:lvlText w:val="%2."/>
      <w:lvlJc w:val="left"/>
      <w:pPr>
        <w:ind w:left="1620" w:hanging="360"/>
      </w:pPr>
      <w:rPr>
        <w:rFonts w:cs="Times New Roman"/>
      </w:rPr>
    </w:lvl>
    <w:lvl w:ilvl="2" w:tplc="0419001B" w:tentative="1">
      <w:start w:val="1"/>
      <w:numFmt w:val="lowerRoman"/>
      <w:lvlText w:val="%3."/>
      <w:lvlJc w:val="right"/>
      <w:pPr>
        <w:ind w:left="2340" w:hanging="180"/>
      </w:pPr>
      <w:rPr>
        <w:rFonts w:cs="Times New Roman"/>
      </w:rPr>
    </w:lvl>
    <w:lvl w:ilvl="3" w:tplc="0419000F" w:tentative="1">
      <w:start w:val="1"/>
      <w:numFmt w:val="decimal"/>
      <w:lvlText w:val="%4."/>
      <w:lvlJc w:val="left"/>
      <w:pPr>
        <w:ind w:left="3060" w:hanging="360"/>
      </w:pPr>
      <w:rPr>
        <w:rFonts w:cs="Times New Roman"/>
      </w:rPr>
    </w:lvl>
    <w:lvl w:ilvl="4" w:tplc="04190019" w:tentative="1">
      <w:start w:val="1"/>
      <w:numFmt w:val="lowerLetter"/>
      <w:lvlText w:val="%5."/>
      <w:lvlJc w:val="left"/>
      <w:pPr>
        <w:ind w:left="3780" w:hanging="360"/>
      </w:pPr>
      <w:rPr>
        <w:rFonts w:cs="Times New Roman"/>
      </w:rPr>
    </w:lvl>
    <w:lvl w:ilvl="5" w:tplc="0419001B" w:tentative="1">
      <w:start w:val="1"/>
      <w:numFmt w:val="lowerRoman"/>
      <w:lvlText w:val="%6."/>
      <w:lvlJc w:val="right"/>
      <w:pPr>
        <w:ind w:left="4500" w:hanging="180"/>
      </w:pPr>
      <w:rPr>
        <w:rFonts w:cs="Times New Roman"/>
      </w:rPr>
    </w:lvl>
    <w:lvl w:ilvl="6" w:tplc="0419000F" w:tentative="1">
      <w:start w:val="1"/>
      <w:numFmt w:val="decimal"/>
      <w:lvlText w:val="%7."/>
      <w:lvlJc w:val="left"/>
      <w:pPr>
        <w:ind w:left="5220" w:hanging="360"/>
      </w:pPr>
      <w:rPr>
        <w:rFonts w:cs="Times New Roman"/>
      </w:rPr>
    </w:lvl>
    <w:lvl w:ilvl="7" w:tplc="04190019" w:tentative="1">
      <w:start w:val="1"/>
      <w:numFmt w:val="lowerLetter"/>
      <w:lvlText w:val="%8."/>
      <w:lvlJc w:val="left"/>
      <w:pPr>
        <w:ind w:left="5940" w:hanging="360"/>
      </w:pPr>
      <w:rPr>
        <w:rFonts w:cs="Times New Roman"/>
      </w:rPr>
    </w:lvl>
    <w:lvl w:ilvl="8" w:tplc="0419001B" w:tentative="1">
      <w:start w:val="1"/>
      <w:numFmt w:val="lowerRoman"/>
      <w:lvlText w:val="%9."/>
      <w:lvlJc w:val="right"/>
      <w:pPr>
        <w:ind w:left="6660" w:hanging="180"/>
      </w:pPr>
      <w:rPr>
        <w:rFonts w:cs="Times New Roman"/>
      </w:rPr>
    </w:lvl>
  </w:abstractNum>
  <w:abstractNum w:abstractNumId="12" w15:restartNumberingAfterBreak="0">
    <w:nsid w:val="747E4E0D"/>
    <w:multiLevelType w:val="hybridMultilevel"/>
    <w:tmpl w:val="8D8EF620"/>
    <w:lvl w:ilvl="0" w:tplc="714288E0">
      <w:start w:val="1"/>
      <w:numFmt w:val="decimal"/>
      <w:lvlText w:val="%1."/>
      <w:lvlJc w:val="left"/>
      <w:pPr>
        <w:ind w:left="990" w:hanging="360"/>
      </w:pPr>
      <w:rPr>
        <w:rFonts w:cs="Times New Roman" w:hint="default"/>
      </w:rPr>
    </w:lvl>
    <w:lvl w:ilvl="1" w:tplc="04190019" w:tentative="1">
      <w:start w:val="1"/>
      <w:numFmt w:val="lowerLetter"/>
      <w:lvlText w:val="%2."/>
      <w:lvlJc w:val="left"/>
      <w:pPr>
        <w:ind w:left="1710" w:hanging="360"/>
      </w:pPr>
      <w:rPr>
        <w:rFonts w:cs="Times New Roman"/>
      </w:rPr>
    </w:lvl>
    <w:lvl w:ilvl="2" w:tplc="0419001B" w:tentative="1">
      <w:start w:val="1"/>
      <w:numFmt w:val="lowerRoman"/>
      <w:lvlText w:val="%3."/>
      <w:lvlJc w:val="right"/>
      <w:pPr>
        <w:ind w:left="2430" w:hanging="180"/>
      </w:pPr>
      <w:rPr>
        <w:rFonts w:cs="Times New Roman"/>
      </w:rPr>
    </w:lvl>
    <w:lvl w:ilvl="3" w:tplc="0419000F" w:tentative="1">
      <w:start w:val="1"/>
      <w:numFmt w:val="decimal"/>
      <w:lvlText w:val="%4."/>
      <w:lvlJc w:val="left"/>
      <w:pPr>
        <w:ind w:left="3150" w:hanging="360"/>
      </w:pPr>
      <w:rPr>
        <w:rFonts w:cs="Times New Roman"/>
      </w:rPr>
    </w:lvl>
    <w:lvl w:ilvl="4" w:tplc="04190019" w:tentative="1">
      <w:start w:val="1"/>
      <w:numFmt w:val="lowerLetter"/>
      <w:lvlText w:val="%5."/>
      <w:lvlJc w:val="left"/>
      <w:pPr>
        <w:ind w:left="3870" w:hanging="360"/>
      </w:pPr>
      <w:rPr>
        <w:rFonts w:cs="Times New Roman"/>
      </w:rPr>
    </w:lvl>
    <w:lvl w:ilvl="5" w:tplc="0419001B" w:tentative="1">
      <w:start w:val="1"/>
      <w:numFmt w:val="lowerRoman"/>
      <w:lvlText w:val="%6."/>
      <w:lvlJc w:val="right"/>
      <w:pPr>
        <w:ind w:left="4590" w:hanging="180"/>
      </w:pPr>
      <w:rPr>
        <w:rFonts w:cs="Times New Roman"/>
      </w:rPr>
    </w:lvl>
    <w:lvl w:ilvl="6" w:tplc="0419000F" w:tentative="1">
      <w:start w:val="1"/>
      <w:numFmt w:val="decimal"/>
      <w:lvlText w:val="%7."/>
      <w:lvlJc w:val="left"/>
      <w:pPr>
        <w:ind w:left="5310" w:hanging="360"/>
      </w:pPr>
      <w:rPr>
        <w:rFonts w:cs="Times New Roman"/>
      </w:rPr>
    </w:lvl>
    <w:lvl w:ilvl="7" w:tplc="04190019" w:tentative="1">
      <w:start w:val="1"/>
      <w:numFmt w:val="lowerLetter"/>
      <w:lvlText w:val="%8."/>
      <w:lvlJc w:val="left"/>
      <w:pPr>
        <w:ind w:left="6030" w:hanging="360"/>
      </w:pPr>
      <w:rPr>
        <w:rFonts w:cs="Times New Roman"/>
      </w:rPr>
    </w:lvl>
    <w:lvl w:ilvl="8" w:tplc="0419001B" w:tentative="1">
      <w:start w:val="1"/>
      <w:numFmt w:val="lowerRoman"/>
      <w:lvlText w:val="%9."/>
      <w:lvlJc w:val="right"/>
      <w:pPr>
        <w:ind w:left="6750" w:hanging="180"/>
      </w:pPr>
      <w:rPr>
        <w:rFonts w:cs="Times New Roman"/>
      </w:rPr>
    </w:lvl>
  </w:abstractNum>
  <w:abstractNum w:abstractNumId="13" w15:restartNumberingAfterBreak="0">
    <w:nsid w:val="7F5B29F3"/>
    <w:multiLevelType w:val="hybridMultilevel"/>
    <w:tmpl w:val="34D64074"/>
    <w:lvl w:ilvl="0" w:tplc="38BE1B42">
      <w:start w:val="3"/>
      <w:numFmt w:val="decimal"/>
      <w:lvlText w:val="%1."/>
      <w:lvlJc w:val="left"/>
      <w:pPr>
        <w:ind w:left="1260" w:hanging="360"/>
      </w:pPr>
      <w:rPr>
        <w:rFonts w:cs="Times New Roman" w:hint="default"/>
      </w:rPr>
    </w:lvl>
    <w:lvl w:ilvl="1" w:tplc="04190019" w:tentative="1">
      <w:start w:val="1"/>
      <w:numFmt w:val="lowerLetter"/>
      <w:lvlText w:val="%2."/>
      <w:lvlJc w:val="left"/>
      <w:pPr>
        <w:ind w:left="1980" w:hanging="360"/>
      </w:pPr>
      <w:rPr>
        <w:rFonts w:cs="Times New Roman"/>
      </w:rPr>
    </w:lvl>
    <w:lvl w:ilvl="2" w:tplc="0419001B" w:tentative="1">
      <w:start w:val="1"/>
      <w:numFmt w:val="lowerRoman"/>
      <w:lvlText w:val="%3."/>
      <w:lvlJc w:val="right"/>
      <w:pPr>
        <w:ind w:left="2700" w:hanging="180"/>
      </w:pPr>
      <w:rPr>
        <w:rFonts w:cs="Times New Roman"/>
      </w:rPr>
    </w:lvl>
    <w:lvl w:ilvl="3" w:tplc="0419000F" w:tentative="1">
      <w:start w:val="1"/>
      <w:numFmt w:val="decimal"/>
      <w:lvlText w:val="%4."/>
      <w:lvlJc w:val="left"/>
      <w:pPr>
        <w:ind w:left="3420" w:hanging="360"/>
      </w:pPr>
      <w:rPr>
        <w:rFonts w:cs="Times New Roman"/>
      </w:rPr>
    </w:lvl>
    <w:lvl w:ilvl="4" w:tplc="04190019" w:tentative="1">
      <w:start w:val="1"/>
      <w:numFmt w:val="lowerLetter"/>
      <w:lvlText w:val="%5."/>
      <w:lvlJc w:val="left"/>
      <w:pPr>
        <w:ind w:left="4140" w:hanging="360"/>
      </w:pPr>
      <w:rPr>
        <w:rFonts w:cs="Times New Roman"/>
      </w:rPr>
    </w:lvl>
    <w:lvl w:ilvl="5" w:tplc="0419001B" w:tentative="1">
      <w:start w:val="1"/>
      <w:numFmt w:val="lowerRoman"/>
      <w:lvlText w:val="%6."/>
      <w:lvlJc w:val="right"/>
      <w:pPr>
        <w:ind w:left="4860" w:hanging="180"/>
      </w:pPr>
      <w:rPr>
        <w:rFonts w:cs="Times New Roman"/>
      </w:rPr>
    </w:lvl>
    <w:lvl w:ilvl="6" w:tplc="0419000F" w:tentative="1">
      <w:start w:val="1"/>
      <w:numFmt w:val="decimal"/>
      <w:lvlText w:val="%7."/>
      <w:lvlJc w:val="left"/>
      <w:pPr>
        <w:ind w:left="5580" w:hanging="360"/>
      </w:pPr>
      <w:rPr>
        <w:rFonts w:cs="Times New Roman"/>
      </w:rPr>
    </w:lvl>
    <w:lvl w:ilvl="7" w:tplc="04190019" w:tentative="1">
      <w:start w:val="1"/>
      <w:numFmt w:val="lowerLetter"/>
      <w:lvlText w:val="%8."/>
      <w:lvlJc w:val="left"/>
      <w:pPr>
        <w:ind w:left="6300" w:hanging="360"/>
      </w:pPr>
      <w:rPr>
        <w:rFonts w:cs="Times New Roman"/>
      </w:rPr>
    </w:lvl>
    <w:lvl w:ilvl="8" w:tplc="0419001B" w:tentative="1">
      <w:start w:val="1"/>
      <w:numFmt w:val="lowerRoman"/>
      <w:lvlText w:val="%9."/>
      <w:lvlJc w:val="right"/>
      <w:pPr>
        <w:ind w:left="7020" w:hanging="180"/>
      </w:pPr>
      <w:rPr>
        <w:rFonts w:cs="Times New Roman"/>
      </w:rPr>
    </w:lvl>
  </w:abstractNum>
  <w:num w:numId="1" w16cid:durableId="2074892470">
    <w:abstractNumId w:val="0"/>
  </w:num>
  <w:num w:numId="2" w16cid:durableId="1278488563">
    <w:abstractNumId w:val="1"/>
  </w:num>
  <w:num w:numId="3" w16cid:durableId="1990745131">
    <w:abstractNumId w:val="9"/>
  </w:num>
  <w:num w:numId="4" w16cid:durableId="969823745">
    <w:abstractNumId w:val="12"/>
  </w:num>
  <w:num w:numId="5" w16cid:durableId="1472479194">
    <w:abstractNumId w:val="10"/>
  </w:num>
  <w:num w:numId="6" w16cid:durableId="331877750">
    <w:abstractNumId w:val="5"/>
  </w:num>
  <w:num w:numId="7" w16cid:durableId="955674075">
    <w:abstractNumId w:val="4"/>
  </w:num>
  <w:num w:numId="8" w16cid:durableId="162209855">
    <w:abstractNumId w:val="6"/>
  </w:num>
  <w:num w:numId="9" w16cid:durableId="582567834">
    <w:abstractNumId w:val="11"/>
  </w:num>
  <w:num w:numId="10" w16cid:durableId="945818431">
    <w:abstractNumId w:val="7"/>
  </w:num>
  <w:num w:numId="11" w16cid:durableId="1627420274">
    <w:abstractNumId w:val="13"/>
  </w:num>
  <w:num w:numId="12" w16cid:durableId="1116674143">
    <w:abstractNumId w:val="2"/>
  </w:num>
  <w:num w:numId="13" w16cid:durableId="1903903093">
    <w:abstractNumId w:val="8"/>
  </w:num>
  <w:num w:numId="14" w16cid:durableId="177355146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20FC"/>
    <w:rsid w:val="000169A8"/>
    <w:rsid w:val="00027350"/>
    <w:rsid w:val="0003047F"/>
    <w:rsid w:val="00043B0F"/>
    <w:rsid w:val="00053E5C"/>
    <w:rsid w:val="000542C9"/>
    <w:rsid w:val="00055873"/>
    <w:rsid w:val="00061B77"/>
    <w:rsid w:val="00064208"/>
    <w:rsid w:val="00080E8D"/>
    <w:rsid w:val="0008362E"/>
    <w:rsid w:val="000A4536"/>
    <w:rsid w:val="000A72A1"/>
    <w:rsid w:val="000A7BBB"/>
    <w:rsid w:val="000B0F9B"/>
    <w:rsid w:val="000C6295"/>
    <w:rsid w:val="000C63EB"/>
    <w:rsid w:val="000D4B6D"/>
    <w:rsid w:val="000D795F"/>
    <w:rsid w:val="000E0F4E"/>
    <w:rsid w:val="000E7F53"/>
    <w:rsid w:val="000F13C9"/>
    <w:rsid w:val="0010115C"/>
    <w:rsid w:val="0010615F"/>
    <w:rsid w:val="00122268"/>
    <w:rsid w:val="0013043E"/>
    <w:rsid w:val="00133456"/>
    <w:rsid w:val="00134F44"/>
    <w:rsid w:val="00144B71"/>
    <w:rsid w:val="00146A98"/>
    <w:rsid w:val="00146B09"/>
    <w:rsid w:val="00153409"/>
    <w:rsid w:val="00154A81"/>
    <w:rsid w:val="001578EC"/>
    <w:rsid w:val="00161611"/>
    <w:rsid w:val="001773D4"/>
    <w:rsid w:val="00194B17"/>
    <w:rsid w:val="001A1C1D"/>
    <w:rsid w:val="001A5554"/>
    <w:rsid w:val="001B0CAF"/>
    <w:rsid w:val="001C446E"/>
    <w:rsid w:val="001C5DF6"/>
    <w:rsid w:val="001D0B55"/>
    <w:rsid w:val="001E5970"/>
    <w:rsid w:val="001F0AE0"/>
    <w:rsid w:val="00204783"/>
    <w:rsid w:val="0022019F"/>
    <w:rsid w:val="00220D50"/>
    <w:rsid w:val="00235630"/>
    <w:rsid w:val="00251103"/>
    <w:rsid w:val="00256C39"/>
    <w:rsid w:val="00272C72"/>
    <w:rsid w:val="00282B74"/>
    <w:rsid w:val="002837B2"/>
    <w:rsid w:val="002839F8"/>
    <w:rsid w:val="00286D97"/>
    <w:rsid w:val="00293269"/>
    <w:rsid w:val="002A61EC"/>
    <w:rsid w:val="002A6C0B"/>
    <w:rsid w:val="002B55E9"/>
    <w:rsid w:val="002E100E"/>
    <w:rsid w:val="002E49B5"/>
    <w:rsid w:val="002E4ED5"/>
    <w:rsid w:val="002E562C"/>
    <w:rsid w:val="002E5FBA"/>
    <w:rsid w:val="003019EE"/>
    <w:rsid w:val="003043B6"/>
    <w:rsid w:val="00304B10"/>
    <w:rsid w:val="00305150"/>
    <w:rsid w:val="00333B86"/>
    <w:rsid w:val="00341105"/>
    <w:rsid w:val="00341B23"/>
    <w:rsid w:val="00342BA7"/>
    <w:rsid w:val="003568D7"/>
    <w:rsid w:val="0037408D"/>
    <w:rsid w:val="00375AC3"/>
    <w:rsid w:val="0037637C"/>
    <w:rsid w:val="00382155"/>
    <w:rsid w:val="00387002"/>
    <w:rsid w:val="003942F1"/>
    <w:rsid w:val="003C0F58"/>
    <w:rsid w:val="003C16EB"/>
    <w:rsid w:val="003C18C1"/>
    <w:rsid w:val="003C1906"/>
    <w:rsid w:val="003D15DD"/>
    <w:rsid w:val="003D3435"/>
    <w:rsid w:val="003E1462"/>
    <w:rsid w:val="003E4FAD"/>
    <w:rsid w:val="003F48C9"/>
    <w:rsid w:val="003F5F90"/>
    <w:rsid w:val="00400885"/>
    <w:rsid w:val="00406350"/>
    <w:rsid w:val="00406ED9"/>
    <w:rsid w:val="004215B3"/>
    <w:rsid w:val="00422285"/>
    <w:rsid w:val="004364C3"/>
    <w:rsid w:val="00442A3C"/>
    <w:rsid w:val="004457F9"/>
    <w:rsid w:val="00451808"/>
    <w:rsid w:val="004526D3"/>
    <w:rsid w:val="0046580D"/>
    <w:rsid w:val="004704EC"/>
    <w:rsid w:val="00474706"/>
    <w:rsid w:val="00490762"/>
    <w:rsid w:val="004A0632"/>
    <w:rsid w:val="004A249C"/>
    <w:rsid w:val="004B2C8C"/>
    <w:rsid w:val="004B3F36"/>
    <w:rsid w:val="004B6DD1"/>
    <w:rsid w:val="004C616D"/>
    <w:rsid w:val="004C7B59"/>
    <w:rsid w:val="004E0991"/>
    <w:rsid w:val="004F34AF"/>
    <w:rsid w:val="0050036E"/>
    <w:rsid w:val="0053069F"/>
    <w:rsid w:val="00553AE5"/>
    <w:rsid w:val="005542A9"/>
    <w:rsid w:val="005646B9"/>
    <w:rsid w:val="00565957"/>
    <w:rsid w:val="00572904"/>
    <w:rsid w:val="00576FFA"/>
    <w:rsid w:val="005806F2"/>
    <w:rsid w:val="00587A62"/>
    <w:rsid w:val="005928F6"/>
    <w:rsid w:val="005A0FC1"/>
    <w:rsid w:val="005B7EFD"/>
    <w:rsid w:val="005C0D75"/>
    <w:rsid w:val="005C476F"/>
    <w:rsid w:val="005D457C"/>
    <w:rsid w:val="005F3999"/>
    <w:rsid w:val="00604F9B"/>
    <w:rsid w:val="006106EC"/>
    <w:rsid w:val="00613528"/>
    <w:rsid w:val="00615F3E"/>
    <w:rsid w:val="00624618"/>
    <w:rsid w:val="00633C65"/>
    <w:rsid w:val="00634835"/>
    <w:rsid w:val="0064081B"/>
    <w:rsid w:val="00640F88"/>
    <w:rsid w:val="006438C3"/>
    <w:rsid w:val="006441C4"/>
    <w:rsid w:val="00647BD7"/>
    <w:rsid w:val="00650758"/>
    <w:rsid w:val="00657948"/>
    <w:rsid w:val="00660B4B"/>
    <w:rsid w:val="00671CFA"/>
    <w:rsid w:val="006A0DA6"/>
    <w:rsid w:val="006A4A02"/>
    <w:rsid w:val="006B0839"/>
    <w:rsid w:val="006B2E89"/>
    <w:rsid w:val="006D1469"/>
    <w:rsid w:val="006D3636"/>
    <w:rsid w:val="006E075A"/>
    <w:rsid w:val="006E28F8"/>
    <w:rsid w:val="006E6503"/>
    <w:rsid w:val="006F56E1"/>
    <w:rsid w:val="006F64FA"/>
    <w:rsid w:val="006F78A6"/>
    <w:rsid w:val="00701EAE"/>
    <w:rsid w:val="00707D86"/>
    <w:rsid w:val="00710DEA"/>
    <w:rsid w:val="00720549"/>
    <w:rsid w:val="007371C9"/>
    <w:rsid w:val="007404DD"/>
    <w:rsid w:val="00740BE9"/>
    <w:rsid w:val="00745A5F"/>
    <w:rsid w:val="00751019"/>
    <w:rsid w:val="00756605"/>
    <w:rsid w:val="007615B5"/>
    <w:rsid w:val="0076265A"/>
    <w:rsid w:val="0077368B"/>
    <w:rsid w:val="00780195"/>
    <w:rsid w:val="00796ACE"/>
    <w:rsid w:val="007A7E53"/>
    <w:rsid w:val="007C1E17"/>
    <w:rsid w:val="007C6A7E"/>
    <w:rsid w:val="007C7016"/>
    <w:rsid w:val="007F4042"/>
    <w:rsid w:val="007F40EB"/>
    <w:rsid w:val="007F6869"/>
    <w:rsid w:val="008056BE"/>
    <w:rsid w:val="00815842"/>
    <w:rsid w:val="00821FA7"/>
    <w:rsid w:val="0082634B"/>
    <w:rsid w:val="00832321"/>
    <w:rsid w:val="00833073"/>
    <w:rsid w:val="00834896"/>
    <w:rsid w:val="00834908"/>
    <w:rsid w:val="00837C3D"/>
    <w:rsid w:val="00842570"/>
    <w:rsid w:val="00842966"/>
    <w:rsid w:val="008517CD"/>
    <w:rsid w:val="008609F0"/>
    <w:rsid w:val="008620FC"/>
    <w:rsid w:val="00862FF9"/>
    <w:rsid w:val="008637FA"/>
    <w:rsid w:val="00870B41"/>
    <w:rsid w:val="00870EC0"/>
    <w:rsid w:val="00874998"/>
    <w:rsid w:val="00874C77"/>
    <w:rsid w:val="00874E27"/>
    <w:rsid w:val="00877BC9"/>
    <w:rsid w:val="00887B39"/>
    <w:rsid w:val="008A0CB4"/>
    <w:rsid w:val="008A10C8"/>
    <w:rsid w:val="008A3BA0"/>
    <w:rsid w:val="008D2BF5"/>
    <w:rsid w:val="008E01DB"/>
    <w:rsid w:val="008E45EF"/>
    <w:rsid w:val="008F1596"/>
    <w:rsid w:val="009051BC"/>
    <w:rsid w:val="009065CA"/>
    <w:rsid w:val="009258F6"/>
    <w:rsid w:val="009275FE"/>
    <w:rsid w:val="00927674"/>
    <w:rsid w:val="00934178"/>
    <w:rsid w:val="009405F6"/>
    <w:rsid w:val="0094429F"/>
    <w:rsid w:val="00946B3E"/>
    <w:rsid w:val="00951176"/>
    <w:rsid w:val="00952B81"/>
    <w:rsid w:val="0095331D"/>
    <w:rsid w:val="00956D53"/>
    <w:rsid w:val="00957914"/>
    <w:rsid w:val="0096255E"/>
    <w:rsid w:val="0096348B"/>
    <w:rsid w:val="00976817"/>
    <w:rsid w:val="00990DC3"/>
    <w:rsid w:val="009A226B"/>
    <w:rsid w:val="009A7B04"/>
    <w:rsid w:val="009B00C2"/>
    <w:rsid w:val="009C3341"/>
    <w:rsid w:val="009C477A"/>
    <w:rsid w:val="009D002A"/>
    <w:rsid w:val="009E3C57"/>
    <w:rsid w:val="009E3C8B"/>
    <w:rsid w:val="009E435A"/>
    <w:rsid w:val="009E464A"/>
    <w:rsid w:val="009F6AEF"/>
    <w:rsid w:val="00A07A06"/>
    <w:rsid w:val="00A122FB"/>
    <w:rsid w:val="00A618EB"/>
    <w:rsid w:val="00A63B42"/>
    <w:rsid w:val="00A65007"/>
    <w:rsid w:val="00A7554A"/>
    <w:rsid w:val="00A77D4E"/>
    <w:rsid w:val="00A81815"/>
    <w:rsid w:val="00A82516"/>
    <w:rsid w:val="00A82D9E"/>
    <w:rsid w:val="00A87332"/>
    <w:rsid w:val="00AA6834"/>
    <w:rsid w:val="00AA6C8D"/>
    <w:rsid w:val="00AB6907"/>
    <w:rsid w:val="00AD3E9C"/>
    <w:rsid w:val="00AD5126"/>
    <w:rsid w:val="00AD6C61"/>
    <w:rsid w:val="00AD7186"/>
    <w:rsid w:val="00AF2BD1"/>
    <w:rsid w:val="00AF3031"/>
    <w:rsid w:val="00AF3F4E"/>
    <w:rsid w:val="00AF5213"/>
    <w:rsid w:val="00AF6D89"/>
    <w:rsid w:val="00B0630C"/>
    <w:rsid w:val="00B12CF9"/>
    <w:rsid w:val="00B14FE0"/>
    <w:rsid w:val="00B27A22"/>
    <w:rsid w:val="00B27EE2"/>
    <w:rsid w:val="00B32433"/>
    <w:rsid w:val="00B41F67"/>
    <w:rsid w:val="00B70745"/>
    <w:rsid w:val="00B75298"/>
    <w:rsid w:val="00B840BD"/>
    <w:rsid w:val="00B85430"/>
    <w:rsid w:val="00B960EC"/>
    <w:rsid w:val="00B97D6C"/>
    <w:rsid w:val="00BA5090"/>
    <w:rsid w:val="00BA6B55"/>
    <w:rsid w:val="00BB212A"/>
    <w:rsid w:val="00BC1913"/>
    <w:rsid w:val="00BC37B2"/>
    <w:rsid w:val="00BD6B80"/>
    <w:rsid w:val="00BE1603"/>
    <w:rsid w:val="00BE4348"/>
    <w:rsid w:val="00C03896"/>
    <w:rsid w:val="00C064E1"/>
    <w:rsid w:val="00C074D6"/>
    <w:rsid w:val="00C10EDC"/>
    <w:rsid w:val="00C235DC"/>
    <w:rsid w:val="00C372F7"/>
    <w:rsid w:val="00C50935"/>
    <w:rsid w:val="00C53261"/>
    <w:rsid w:val="00C535E6"/>
    <w:rsid w:val="00C55759"/>
    <w:rsid w:val="00C55CB9"/>
    <w:rsid w:val="00C63F48"/>
    <w:rsid w:val="00C671D8"/>
    <w:rsid w:val="00C73930"/>
    <w:rsid w:val="00C82281"/>
    <w:rsid w:val="00C87FE2"/>
    <w:rsid w:val="00C9627F"/>
    <w:rsid w:val="00CA32D0"/>
    <w:rsid w:val="00CB173C"/>
    <w:rsid w:val="00CC2666"/>
    <w:rsid w:val="00CC6788"/>
    <w:rsid w:val="00CD4D8D"/>
    <w:rsid w:val="00CE2480"/>
    <w:rsid w:val="00CE5A22"/>
    <w:rsid w:val="00CE660A"/>
    <w:rsid w:val="00CF635D"/>
    <w:rsid w:val="00D05D2D"/>
    <w:rsid w:val="00D145CF"/>
    <w:rsid w:val="00D22D3A"/>
    <w:rsid w:val="00D30A55"/>
    <w:rsid w:val="00D3415F"/>
    <w:rsid w:val="00D44E33"/>
    <w:rsid w:val="00D56D8A"/>
    <w:rsid w:val="00D65219"/>
    <w:rsid w:val="00D65A9D"/>
    <w:rsid w:val="00D73CC1"/>
    <w:rsid w:val="00D775A2"/>
    <w:rsid w:val="00D82E59"/>
    <w:rsid w:val="00D94687"/>
    <w:rsid w:val="00DA75E7"/>
    <w:rsid w:val="00DB34F0"/>
    <w:rsid w:val="00DB4DF1"/>
    <w:rsid w:val="00DD0C20"/>
    <w:rsid w:val="00DE6BB6"/>
    <w:rsid w:val="00DE7588"/>
    <w:rsid w:val="00E02636"/>
    <w:rsid w:val="00E07041"/>
    <w:rsid w:val="00E07711"/>
    <w:rsid w:val="00E143BA"/>
    <w:rsid w:val="00E21CEA"/>
    <w:rsid w:val="00E21CEB"/>
    <w:rsid w:val="00E23988"/>
    <w:rsid w:val="00E3094D"/>
    <w:rsid w:val="00E36CCE"/>
    <w:rsid w:val="00E62760"/>
    <w:rsid w:val="00E6336B"/>
    <w:rsid w:val="00E63D7C"/>
    <w:rsid w:val="00E64704"/>
    <w:rsid w:val="00E774AB"/>
    <w:rsid w:val="00E82539"/>
    <w:rsid w:val="00E83317"/>
    <w:rsid w:val="00E91D54"/>
    <w:rsid w:val="00E96F43"/>
    <w:rsid w:val="00EA00D5"/>
    <w:rsid w:val="00ED149B"/>
    <w:rsid w:val="00ED64D4"/>
    <w:rsid w:val="00EE132B"/>
    <w:rsid w:val="00EE1902"/>
    <w:rsid w:val="00F00D2C"/>
    <w:rsid w:val="00F03438"/>
    <w:rsid w:val="00F15767"/>
    <w:rsid w:val="00F201A1"/>
    <w:rsid w:val="00F2626A"/>
    <w:rsid w:val="00F368FD"/>
    <w:rsid w:val="00F377E5"/>
    <w:rsid w:val="00F402E6"/>
    <w:rsid w:val="00F41254"/>
    <w:rsid w:val="00F45817"/>
    <w:rsid w:val="00F571E0"/>
    <w:rsid w:val="00F71F8B"/>
    <w:rsid w:val="00F77538"/>
    <w:rsid w:val="00F775CF"/>
    <w:rsid w:val="00F8048B"/>
    <w:rsid w:val="00F82AB1"/>
    <w:rsid w:val="00F92DCE"/>
    <w:rsid w:val="00F94DE3"/>
    <w:rsid w:val="00F9553A"/>
    <w:rsid w:val="00F97E66"/>
    <w:rsid w:val="00FA19F7"/>
    <w:rsid w:val="00FA72A3"/>
    <w:rsid w:val="00FB1DA5"/>
    <w:rsid w:val="00FC1F11"/>
    <w:rsid w:val="00FD03E5"/>
    <w:rsid w:val="00FD0F45"/>
    <w:rsid w:val="00FD3123"/>
    <w:rsid w:val="00FD7E48"/>
    <w:rsid w:val="00FE2CF3"/>
    <w:rsid w:val="00FE3C4D"/>
    <w:rsid w:val="00FE7CA5"/>
    <w:rsid w:val="00FF3B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D8C803F"/>
  <w15:docId w15:val="{F0DF87DE-4830-4BDF-B635-DE29ABA02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A6B55"/>
    <w:pPr>
      <w:spacing w:after="160" w:line="259" w:lineRule="auto"/>
    </w:pPr>
    <w:rPr>
      <w:rFonts w:ascii="Calibri" w:eastAsia="Times New Roman" w:hAnsi="Calibri" w:cs="Times New Roman"/>
      <w:lang w:eastAsia="ru-RU"/>
    </w:rPr>
  </w:style>
  <w:style w:type="paragraph" w:styleId="1">
    <w:name w:val="heading 1"/>
    <w:basedOn w:val="a"/>
    <w:link w:val="10"/>
    <w:uiPriority w:val="9"/>
    <w:qFormat/>
    <w:rsid w:val="00BA6B55"/>
    <w:pPr>
      <w:spacing w:before="100" w:beforeAutospacing="1" w:after="100" w:afterAutospacing="1" w:line="240" w:lineRule="auto"/>
      <w:outlineLvl w:val="0"/>
    </w:pPr>
    <w:rPr>
      <w:rFonts w:ascii="Times New Roman" w:hAnsi="Times New Roman"/>
      <w:b/>
      <w:bCs/>
      <w:kern w:val="36"/>
      <w:sz w:val="48"/>
      <w:szCs w:val="48"/>
    </w:rPr>
  </w:style>
  <w:style w:type="paragraph" w:styleId="2">
    <w:name w:val="heading 2"/>
    <w:basedOn w:val="a"/>
    <w:next w:val="a"/>
    <w:link w:val="20"/>
    <w:uiPriority w:val="9"/>
    <w:semiHidden/>
    <w:unhideWhenUsed/>
    <w:qFormat/>
    <w:rsid w:val="00BA6B55"/>
    <w:pPr>
      <w:keepNext/>
      <w:spacing w:before="240" w:after="60"/>
      <w:outlineLvl w:val="1"/>
    </w:pPr>
    <w:rPr>
      <w:rFonts w:ascii="Calibri Light"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6B55"/>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A6B55"/>
    <w:rPr>
      <w:rFonts w:ascii="Calibri Light" w:eastAsia="Times New Roman" w:hAnsi="Calibri Light" w:cs="Times New Roman"/>
      <w:b/>
      <w:bCs/>
      <w:i/>
      <w:iCs/>
      <w:sz w:val="28"/>
      <w:szCs w:val="28"/>
      <w:lang w:eastAsia="ru-RU"/>
    </w:rPr>
  </w:style>
  <w:style w:type="paragraph" w:customStyle="1" w:styleId="ConsPlusNormal">
    <w:name w:val="ConsPlusNormal"/>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Nonformat">
    <w:name w:val="ConsPlusNonforma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uiPriority w:val="99"/>
    <w:rsid w:val="00BA6B5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Cell">
    <w:name w:val="ConsPlusCell"/>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uiPriority w:val="99"/>
    <w:rsid w:val="00BA6B5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rsid w:val="00BA6B55"/>
    <w:pPr>
      <w:widowControl w:val="0"/>
      <w:autoSpaceDE w:val="0"/>
      <w:autoSpaceDN w:val="0"/>
      <w:adjustRightInd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BA6B55"/>
    <w:pPr>
      <w:widowControl w:val="0"/>
      <w:autoSpaceDE w:val="0"/>
      <w:autoSpaceDN w:val="0"/>
      <w:adjustRightInd w:val="0"/>
      <w:spacing w:after="0" w:line="240" w:lineRule="auto"/>
    </w:pPr>
    <w:rPr>
      <w:rFonts w:ascii="Tahoma" w:eastAsia="Times New Roman" w:hAnsi="Tahoma" w:cs="Tahoma"/>
      <w:sz w:val="26"/>
      <w:szCs w:val="26"/>
      <w:lang w:eastAsia="ru-RU"/>
    </w:rPr>
  </w:style>
  <w:style w:type="paragraph" w:customStyle="1" w:styleId="ConsPlusTextList">
    <w:name w:val="ConsPlusTextList"/>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PlusTextList1">
    <w:name w:val="ConsPlusTextList1"/>
    <w:uiPriority w:val="99"/>
    <w:rsid w:val="00BA6B5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BA6B55"/>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BA6B55"/>
    <w:rPr>
      <w:rFonts w:ascii="Segoe UI" w:eastAsia="Times New Roman" w:hAnsi="Segoe UI" w:cs="Segoe UI"/>
      <w:sz w:val="18"/>
      <w:szCs w:val="18"/>
      <w:lang w:eastAsia="ru-RU"/>
    </w:rPr>
  </w:style>
  <w:style w:type="paragraph" w:styleId="a5">
    <w:name w:val="header"/>
    <w:basedOn w:val="a"/>
    <w:link w:val="a6"/>
    <w:uiPriority w:val="99"/>
    <w:unhideWhenUsed/>
    <w:rsid w:val="00BA6B55"/>
    <w:pPr>
      <w:tabs>
        <w:tab w:val="center" w:pos="4677"/>
        <w:tab w:val="right" w:pos="9355"/>
      </w:tabs>
    </w:pPr>
  </w:style>
  <w:style w:type="character" w:customStyle="1" w:styleId="a6">
    <w:name w:val="Верхний колонтитул Знак"/>
    <w:basedOn w:val="a0"/>
    <w:link w:val="a5"/>
    <w:uiPriority w:val="99"/>
    <w:rsid w:val="00BA6B55"/>
    <w:rPr>
      <w:rFonts w:ascii="Calibri" w:eastAsia="Times New Roman" w:hAnsi="Calibri" w:cs="Times New Roman"/>
      <w:lang w:eastAsia="ru-RU"/>
    </w:rPr>
  </w:style>
  <w:style w:type="paragraph" w:styleId="a7">
    <w:name w:val="footer"/>
    <w:basedOn w:val="a"/>
    <w:link w:val="a8"/>
    <w:uiPriority w:val="99"/>
    <w:unhideWhenUsed/>
    <w:rsid w:val="00BA6B55"/>
    <w:pPr>
      <w:tabs>
        <w:tab w:val="center" w:pos="4677"/>
        <w:tab w:val="right" w:pos="9355"/>
      </w:tabs>
    </w:pPr>
  </w:style>
  <w:style w:type="character" w:customStyle="1" w:styleId="a8">
    <w:name w:val="Нижний колонтитул Знак"/>
    <w:basedOn w:val="a0"/>
    <w:link w:val="a7"/>
    <w:uiPriority w:val="99"/>
    <w:rsid w:val="00BA6B55"/>
    <w:rPr>
      <w:rFonts w:ascii="Calibri" w:eastAsia="Times New Roman" w:hAnsi="Calibri" w:cs="Times New Roman"/>
      <w:lang w:eastAsia="ru-RU"/>
    </w:rPr>
  </w:style>
  <w:style w:type="table" w:styleId="a9">
    <w:name w:val="Table Grid"/>
    <w:basedOn w:val="a1"/>
    <w:uiPriority w:val="59"/>
    <w:rsid w:val="00BA6B55"/>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BA6B55"/>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a">
    <w:name w:val="annotation reference"/>
    <w:basedOn w:val="a0"/>
    <w:uiPriority w:val="99"/>
    <w:semiHidden/>
    <w:unhideWhenUsed/>
    <w:rsid w:val="000A72A1"/>
    <w:rPr>
      <w:sz w:val="16"/>
      <w:szCs w:val="16"/>
    </w:rPr>
  </w:style>
  <w:style w:type="paragraph" w:styleId="ab">
    <w:name w:val="annotation text"/>
    <w:basedOn w:val="a"/>
    <w:link w:val="ac"/>
    <w:uiPriority w:val="99"/>
    <w:semiHidden/>
    <w:unhideWhenUsed/>
    <w:rsid w:val="000A72A1"/>
    <w:pPr>
      <w:spacing w:line="240" w:lineRule="auto"/>
    </w:pPr>
    <w:rPr>
      <w:sz w:val="20"/>
      <w:szCs w:val="20"/>
    </w:rPr>
  </w:style>
  <w:style w:type="character" w:customStyle="1" w:styleId="ac">
    <w:name w:val="Текст примечания Знак"/>
    <w:basedOn w:val="a0"/>
    <w:link w:val="ab"/>
    <w:uiPriority w:val="99"/>
    <w:semiHidden/>
    <w:rsid w:val="000A72A1"/>
    <w:rPr>
      <w:rFonts w:ascii="Calibri" w:eastAsia="Times New Roman" w:hAnsi="Calibri" w:cs="Times New Roman"/>
      <w:sz w:val="20"/>
      <w:szCs w:val="20"/>
      <w:lang w:eastAsia="ru-RU"/>
    </w:rPr>
  </w:style>
  <w:style w:type="paragraph" w:styleId="ad">
    <w:name w:val="annotation subject"/>
    <w:basedOn w:val="ab"/>
    <w:next w:val="ab"/>
    <w:link w:val="ae"/>
    <w:uiPriority w:val="99"/>
    <w:semiHidden/>
    <w:unhideWhenUsed/>
    <w:rsid w:val="000A72A1"/>
    <w:rPr>
      <w:b/>
      <w:bCs/>
    </w:rPr>
  </w:style>
  <w:style w:type="character" w:customStyle="1" w:styleId="ae">
    <w:name w:val="Тема примечания Знак"/>
    <w:basedOn w:val="ac"/>
    <w:link w:val="ad"/>
    <w:uiPriority w:val="99"/>
    <w:semiHidden/>
    <w:rsid w:val="000A72A1"/>
    <w:rPr>
      <w:rFonts w:ascii="Calibri" w:eastAsia="Times New Roman" w:hAnsi="Calibri" w:cs="Times New Roman"/>
      <w:b/>
      <w:bCs/>
      <w:sz w:val="20"/>
      <w:szCs w:val="20"/>
      <w:lang w:eastAsia="ru-RU"/>
    </w:rPr>
  </w:style>
  <w:style w:type="paragraph" w:styleId="af">
    <w:name w:val="Revision"/>
    <w:hidden/>
    <w:uiPriority w:val="99"/>
    <w:semiHidden/>
    <w:rsid w:val="009405F6"/>
    <w:pPr>
      <w:spacing w:after="0" w:line="240" w:lineRule="auto"/>
    </w:pPr>
    <w:rPr>
      <w:rFonts w:ascii="Calibri" w:eastAsia="Times New Roman" w:hAnsi="Calibri" w:cs="Times New Roman"/>
      <w:lang w:eastAsia="ru-RU"/>
    </w:rPr>
  </w:style>
  <w:style w:type="paragraph" w:styleId="af0">
    <w:name w:val="Normal (Web)"/>
    <w:basedOn w:val="a"/>
    <w:uiPriority w:val="99"/>
    <w:unhideWhenUsed/>
    <w:rsid w:val="0053069F"/>
    <w:pPr>
      <w:spacing w:before="100" w:beforeAutospacing="1" w:after="100" w:afterAutospacing="1" w:line="240" w:lineRule="auto"/>
    </w:pPr>
    <w:rPr>
      <w:rFonts w:ascii="Times New Roman" w:hAnsi="Times New Roman"/>
      <w:sz w:val="24"/>
      <w:szCs w:val="24"/>
    </w:rPr>
  </w:style>
  <w:style w:type="paragraph" w:styleId="af1">
    <w:name w:val="List Paragraph"/>
    <w:basedOn w:val="a"/>
    <w:uiPriority w:val="34"/>
    <w:qFormat/>
    <w:rsid w:val="009E464A"/>
    <w:pPr>
      <w:ind w:left="720"/>
      <w:contextualSpacing/>
    </w:pPr>
  </w:style>
  <w:style w:type="character" w:styleId="af2">
    <w:name w:val="Hyperlink"/>
    <w:basedOn w:val="a0"/>
    <w:uiPriority w:val="99"/>
    <w:unhideWhenUsed/>
    <w:rsid w:val="00DA75E7"/>
    <w:rPr>
      <w:color w:val="0000FF"/>
      <w:u w:val="single"/>
    </w:rPr>
  </w:style>
  <w:style w:type="character" w:customStyle="1" w:styleId="11">
    <w:name w:val="Неразрешенное упоминание1"/>
    <w:basedOn w:val="a0"/>
    <w:uiPriority w:val="99"/>
    <w:semiHidden/>
    <w:unhideWhenUsed/>
    <w:rsid w:val="007371C9"/>
    <w:rPr>
      <w:color w:val="605E5C"/>
      <w:shd w:val="clear" w:color="auto" w:fill="E1DFDD"/>
    </w:rPr>
  </w:style>
  <w:style w:type="table" w:customStyle="1" w:styleId="12">
    <w:name w:val="Сетка таблицы1"/>
    <w:basedOn w:val="a1"/>
    <w:next w:val="a9"/>
    <w:uiPriority w:val="59"/>
    <w:rsid w:val="007371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7523587">
      <w:bodyDiv w:val="1"/>
      <w:marLeft w:val="0"/>
      <w:marRight w:val="0"/>
      <w:marTop w:val="0"/>
      <w:marBottom w:val="0"/>
      <w:divBdr>
        <w:top w:val="none" w:sz="0" w:space="0" w:color="auto"/>
        <w:left w:val="none" w:sz="0" w:space="0" w:color="auto"/>
        <w:bottom w:val="none" w:sz="0" w:space="0" w:color="auto"/>
        <w:right w:val="none" w:sz="0" w:space="0" w:color="auto"/>
      </w:divBdr>
    </w:div>
    <w:div w:id="305748170">
      <w:bodyDiv w:val="1"/>
      <w:marLeft w:val="0"/>
      <w:marRight w:val="0"/>
      <w:marTop w:val="0"/>
      <w:marBottom w:val="0"/>
      <w:divBdr>
        <w:top w:val="none" w:sz="0" w:space="0" w:color="auto"/>
        <w:left w:val="none" w:sz="0" w:space="0" w:color="auto"/>
        <w:bottom w:val="none" w:sz="0" w:space="0" w:color="auto"/>
        <w:right w:val="none" w:sz="0" w:space="0" w:color="auto"/>
      </w:divBdr>
    </w:div>
    <w:div w:id="627588979">
      <w:bodyDiv w:val="1"/>
      <w:marLeft w:val="0"/>
      <w:marRight w:val="0"/>
      <w:marTop w:val="0"/>
      <w:marBottom w:val="0"/>
      <w:divBdr>
        <w:top w:val="none" w:sz="0" w:space="0" w:color="auto"/>
        <w:left w:val="none" w:sz="0" w:space="0" w:color="auto"/>
        <w:bottom w:val="none" w:sz="0" w:space="0" w:color="auto"/>
        <w:right w:val="none" w:sz="0" w:space="0" w:color="auto"/>
      </w:divBdr>
    </w:div>
    <w:div w:id="851333196">
      <w:bodyDiv w:val="1"/>
      <w:marLeft w:val="0"/>
      <w:marRight w:val="0"/>
      <w:marTop w:val="0"/>
      <w:marBottom w:val="0"/>
      <w:divBdr>
        <w:top w:val="none" w:sz="0" w:space="0" w:color="auto"/>
        <w:left w:val="none" w:sz="0" w:space="0" w:color="auto"/>
        <w:bottom w:val="none" w:sz="0" w:space="0" w:color="auto"/>
        <w:right w:val="none" w:sz="0" w:space="0" w:color="auto"/>
      </w:divBdr>
    </w:div>
    <w:div w:id="880047754">
      <w:bodyDiv w:val="1"/>
      <w:marLeft w:val="0"/>
      <w:marRight w:val="0"/>
      <w:marTop w:val="0"/>
      <w:marBottom w:val="0"/>
      <w:divBdr>
        <w:top w:val="none" w:sz="0" w:space="0" w:color="auto"/>
        <w:left w:val="none" w:sz="0" w:space="0" w:color="auto"/>
        <w:bottom w:val="none" w:sz="0" w:space="0" w:color="auto"/>
        <w:right w:val="none" w:sz="0" w:space="0" w:color="auto"/>
      </w:divBdr>
    </w:div>
    <w:div w:id="1022171720">
      <w:bodyDiv w:val="1"/>
      <w:marLeft w:val="0"/>
      <w:marRight w:val="0"/>
      <w:marTop w:val="0"/>
      <w:marBottom w:val="0"/>
      <w:divBdr>
        <w:top w:val="none" w:sz="0" w:space="0" w:color="auto"/>
        <w:left w:val="none" w:sz="0" w:space="0" w:color="auto"/>
        <w:bottom w:val="none" w:sz="0" w:space="0" w:color="auto"/>
        <w:right w:val="none" w:sz="0" w:space="0" w:color="auto"/>
      </w:divBdr>
    </w:div>
    <w:div w:id="1048577873">
      <w:bodyDiv w:val="1"/>
      <w:marLeft w:val="0"/>
      <w:marRight w:val="0"/>
      <w:marTop w:val="0"/>
      <w:marBottom w:val="0"/>
      <w:divBdr>
        <w:top w:val="none" w:sz="0" w:space="0" w:color="auto"/>
        <w:left w:val="none" w:sz="0" w:space="0" w:color="auto"/>
        <w:bottom w:val="none" w:sz="0" w:space="0" w:color="auto"/>
        <w:right w:val="none" w:sz="0" w:space="0" w:color="auto"/>
      </w:divBdr>
    </w:div>
    <w:div w:id="1092824894">
      <w:bodyDiv w:val="1"/>
      <w:marLeft w:val="0"/>
      <w:marRight w:val="0"/>
      <w:marTop w:val="0"/>
      <w:marBottom w:val="0"/>
      <w:divBdr>
        <w:top w:val="none" w:sz="0" w:space="0" w:color="auto"/>
        <w:left w:val="none" w:sz="0" w:space="0" w:color="auto"/>
        <w:bottom w:val="none" w:sz="0" w:space="0" w:color="auto"/>
        <w:right w:val="none" w:sz="0" w:space="0" w:color="auto"/>
      </w:divBdr>
    </w:div>
    <w:div w:id="1174878789">
      <w:bodyDiv w:val="1"/>
      <w:marLeft w:val="0"/>
      <w:marRight w:val="0"/>
      <w:marTop w:val="0"/>
      <w:marBottom w:val="0"/>
      <w:divBdr>
        <w:top w:val="none" w:sz="0" w:space="0" w:color="auto"/>
        <w:left w:val="none" w:sz="0" w:space="0" w:color="auto"/>
        <w:bottom w:val="none" w:sz="0" w:space="0" w:color="auto"/>
        <w:right w:val="none" w:sz="0" w:space="0" w:color="auto"/>
      </w:divBdr>
    </w:div>
    <w:div w:id="1285305130">
      <w:bodyDiv w:val="1"/>
      <w:marLeft w:val="0"/>
      <w:marRight w:val="0"/>
      <w:marTop w:val="0"/>
      <w:marBottom w:val="0"/>
      <w:divBdr>
        <w:top w:val="none" w:sz="0" w:space="0" w:color="auto"/>
        <w:left w:val="none" w:sz="0" w:space="0" w:color="auto"/>
        <w:bottom w:val="none" w:sz="0" w:space="0" w:color="auto"/>
        <w:right w:val="none" w:sz="0" w:space="0" w:color="auto"/>
      </w:divBdr>
    </w:div>
    <w:div w:id="1350914321">
      <w:bodyDiv w:val="1"/>
      <w:marLeft w:val="0"/>
      <w:marRight w:val="0"/>
      <w:marTop w:val="0"/>
      <w:marBottom w:val="0"/>
      <w:divBdr>
        <w:top w:val="none" w:sz="0" w:space="0" w:color="auto"/>
        <w:left w:val="none" w:sz="0" w:space="0" w:color="auto"/>
        <w:bottom w:val="none" w:sz="0" w:space="0" w:color="auto"/>
        <w:right w:val="none" w:sz="0" w:space="0" w:color="auto"/>
      </w:divBdr>
    </w:div>
    <w:div w:id="1440177356">
      <w:bodyDiv w:val="1"/>
      <w:marLeft w:val="0"/>
      <w:marRight w:val="0"/>
      <w:marTop w:val="0"/>
      <w:marBottom w:val="0"/>
      <w:divBdr>
        <w:top w:val="none" w:sz="0" w:space="0" w:color="auto"/>
        <w:left w:val="none" w:sz="0" w:space="0" w:color="auto"/>
        <w:bottom w:val="none" w:sz="0" w:space="0" w:color="auto"/>
        <w:right w:val="none" w:sz="0" w:space="0" w:color="auto"/>
      </w:divBdr>
    </w:div>
    <w:div w:id="1452242914">
      <w:bodyDiv w:val="1"/>
      <w:marLeft w:val="0"/>
      <w:marRight w:val="0"/>
      <w:marTop w:val="0"/>
      <w:marBottom w:val="0"/>
      <w:divBdr>
        <w:top w:val="none" w:sz="0" w:space="0" w:color="auto"/>
        <w:left w:val="none" w:sz="0" w:space="0" w:color="auto"/>
        <w:bottom w:val="none" w:sz="0" w:space="0" w:color="auto"/>
        <w:right w:val="none" w:sz="0" w:space="0" w:color="auto"/>
      </w:divBdr>
    </w:div>
    <w:div w:id="1576548717">
      <w:bodyDiv w:val="1"/>
      <w:marLeft w:val="0"/>
      <w:marRight w:val="0"/>
      <w:marTop w:val="0"/>
      <w:marBottom w:val="0"/>
      <w:divBdr>
        <w:top w:val="none" w:sz="0" w:space="0" w:color="auto"/>
        <w:left w:val="none" w:sz="0" w:space="0" w:color="auto"/>
        <w:bottom w:val="none" w:sz="0" w:space="0" w:color="auto"/>
        <w:right w:val="none" w:sz="0" w:space="0" w:color="auto"/>
      </w:divBdr>
    </w:div>
    <w:div w:id="1657805606">
      <w:bodyDiv w:val="1"/>
      <w:marLeft w:val="0"/>
      <w:marRight w:val="0"/>
      <w:marTop w:val="0"/>
      <w:marBottom w:val="0"/>
      <w:divBdr>
        <w:top w:val="none" w:sz="0" w:space="0" w:color="auto"/>
        <w:left w:val="none" w:sz="0" w:space="0" w:color="auto"/>
        <w:bottom w:val="none" w:sz="0" w:space="0" w:color="auto"/>
        <w:right w:val="none" w:sz="0" w:space="0" w:color="auto"/>
      </w:divBdr>
    </w:div>
    <w:div w:id="1758674059">
      <w:bodyDiv w:val="1"/>
      <w:marLeft w:val="0"/>
      <w:marRight w:val="0"/>
      <w:marTop w:val="0"/>
      <w:marBottom w:val="0"/>
      <w:divBdr>
        <w:top w:val="none" w:sz="0" w:space="0" w:color="auto"/>
        <w:left w:val="none" w:sz="0" w:space="0" w:color="auto"/>
        <w:bottom w:val="none" w:sz="0" w:space="0" w:color="auto"/>
        <w:right w:val="none" w:sz="0" w:space="0" w:color="auto"/>
      </w:divBdr>
    </w:div>
    <w:div w:id="2002924378">
      <w:bodyDiv w:val="1"/>
      <w:marLeft w:val="0"/>
      <w:marRight w:val="0"/>
      <w:marTop w:val="0"/>
      <w:marBottom w:val="0"/>
      <w:divBdr>
        <w:top w:val="none" w:sz="0" w:space="0" w:color="auto"/>
        <w:left w:val="none" w:sz="0" w:space="0" w:color="auto"/>
        <w:bottom w:val="none" w:sz="0" w:space="0" w:color="auto"/>
        <w:right w:val="none" w:sz="0" w:space="0" w:color="auto"/>
      </w:divBdr>
    </w:div>
    <w:div w:id="208922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76449&amp;dst=917&amp;field=134&amp;date=10.07.2024" TargetMode="External"/><Relationship Id="rId18" Type="http://schemas.openxmlformats.org/officeDocument/2006/relationships/hyperlink" Target="consultantplus://offline/ref=D64EE5BCDA833DEA27C91CC3D5E13705CA970F15287345281BC657B43DP518E" TargetMode="External"/><Relationship Id="rId26" Type="http://schemas.openxmlformats.org/officeDocument/2006/relationships/hyperlink" Target="consultantplus://offline/ref=38BDEF99863699788EF44B80871A2DC8452A055C7F43414E3A0597073B9E434A681034318711B54A86A118B1D5583180C283B7C04ED103L" TargetMode="External"/><Relationship Id="rId39" Type="http://schemas.openxmlformats.org/officeDocument/2006/relationships/hyperlink" Target="consultantplus://offline/ref=AF01E3E9157C88D37E031E6B362B55AB4A1E70834AFE4C591996236C13F772BF4BE19A72CF1B1A989EB837A6C7m0KCQ" TargetMode="External"/><Relationship Id="rId21" Type="http://schemas.openxmlformats.org/officeDocument/2006/relationships/hyperlink" Target="consultantplus://offline/ref=AF01E3E9157C88D37E031E6B362B55AB4A1E70834AFE4C591996236C13F772BF4BE19A72CF1B1A989EB837A6C7m0KCQ" TargetMode="External"/><Relationship Id="rId34" Type="http://schemas.openxmlformats.org/officeDocument/2006/relationships/hyperlink" Target="http://docs.cntd.ru/document/901714433" TargetMode="External"/><Relationship Id="rId42" Type="http://schemas.openxmlformats.org/officeDocument/2006/relationships/hyperlink" Target="http://docs.cntd.ru/document/901714433" TargetMode="External"/><Relationship Id="rId47" Type="http://schemas.openxmlformats.org/officeDocument/2006/relationships/hyperlink" Target="consultantplus://offline/ref=D64EE5BCDA833DEA27C91DCDC0E13705CA940B10257B45281BC657B43DP518E" TargetMode="Externa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login.consultant.ru/link/?req=doc&amp;base=LAW&amp;n=479341&amp;dst=7463&amp;field=134&amp;date=10.07.2024" TargetMode="External"/><Relationship Id="rId29" Type="http://schemas.openxmlformats.org/officeDocument/2006/relationships/hyperlink" Target="consultantplus://offline/ref=AF01E3E9157C88D37E031E6B362B55AB4A1E70834AFE4C591996236C13F772BF59E1C27BC71E0192C8F771F3CB04750F41F232C714EAmEKBQ" TargetMode="External"/><Relationship Id="rId11" Type="http://schemas.openxmlformats.org/officeDocument/2006/relationships/hyperlink" Target="consultantplus://offline/ref=AF01E3E9157C88D37E031E6B362B55AB4A1E70834AFE4C591996236C13F772BF4BE19A72CF1B1A989EB837A6C7m0KCQ" TargetMode="External"/><Relationship Id="rId24" Type="http://schemas.openxmlformats.org/officeDocument/2006/relationships/hyperlink" Target="http://docs.cntd.ru/document/901714433" TargetMode="External"/><Relationship Id="rId32" Type="http://schemas.openxmlformats.org/officeDocument/2006/relationships/hyperlink" Target="http://docs.cntd.ru/document/901714433" TargetMode="External"/><Relationship Id="rId37" Type="http://schemas.openxmlformats.org/officeDocument/2006/relationships/hyperlink" Target="consultantplus://offline/ref=AF01E3E9157C88D37E031E6B362B55AB4A1E70834AFE4C591996236C13F772BF4BE19A72CF1B1A989EB837A6C7m0KCQ" TargetMode="External"/><Relationship Id="rId40" Type="http://schemas.openxmlformats.org/officeDocument/2006/relationships/hyperlink" Target="consultantplus://offline/ref=AF01E3E9157C88D37E031E6B362B55AB4A1E70834AFE4C591996236C13F772BF4BE19A72CF1B1A989EB837A6C7m0KCQ" TargetMode="External"/><Relationship Id="rId45" Type="http://schemas.openxmlformats.org/officeDocument/2006/relationships/hyperlink" Target="consultantplus://offline/ref=AF01E3E9157C88D37E031E6B362B55AB4A1E70834AFE4C591996236C13F772BF4BE19A72CF1B1A989EB837A6C7m0KCQ"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79341&amp;dst=7464&amp;field=134&amp;date=10.07.2024" TargetMode="External"/><Relationship Id="rId23" Type="http://schemas.openxmlformats.org/officeDocument/2006/relationships/hyperlink" Target="http://docs.cntd.ru/document/901714433" TargetMode="External"/><Relationship Id="rId28" Type="http://schemas.openxmlformats.org/officeDocument/2006/relationships/hyperlink" Target="consultantplus://offline/ref=E866A7A5B6CBFAF4567229E050E8EC5AA0B76D49170CED3FB10189E6E16E6256260CEEF3DDC05408CA511A15ABC41368225471D9E65F346BN434L" TargetMode="External"/><Relationship Id="rId36" Type="http://schemas.openxmlformats.org/officeDocument/2006/relationships/hyperlink" Target="consultantplus://offline/ref=AF01E3E9157C88D37E031E6B362B55AB4A1E70834AFE4C591996236C13F772BF4BE19A72CF1B1A989EB837A6C7m0KCQ" TargetMode="External"/><Relationship Id="rId49" Type="http://schemas.openxmlformats.org/officeDocument/2006/relationships/fontTable" Target="fontTable.xml"/><Relationship Id="rId10" Type="http://schemas.openxmlformats.org/officeDocument/2006/relationships/hyperlink" Target="consultantplus://offline/ref=AF01E3E9157C88D37E031E6B362B55AB4A1E70834AFE4C591996236C13F772BF4BE19A72CF1B1A989EB837A6C7m0KCQ" TargetMode="External"/><Relationship Id="rId19" Type="http://schemas.openxmlformats.org/officeDocument/2006/relationships/hyperlink" Target="consultantplus://offline/ref=D64EE5BCDA833DEA27C91DCDC0E13705CA940B10257B45281BC657B43DP518E" TargetMode="External"/><Relationship Id="rId31" Type="http://schemas.openxmlformats.org/officeDocument/2006/relationships/hyperlink" Target="http://docs.cntd.ru/document/901714433" TargetMode="External"/><Relationship Id="rId44" Type="http://schemas.openxmlformats.org/officeDocument/2006/relationships/hyperlink" Target="consultantplus://offline/ref=AF01E3E9157C88D37E031E6B362B55AB4A1E70834AFE4C591996236C13F772BF4BE19A72CF1B1A989EB837A6C7m0KCQ" TargetMode="External"/><Relationship Id="rId4" Type="http://schemas.openxmlformats.org/officeDocument/2006/relationships/settings" Target="settings.xml"/><Relationship Id="rId9" Type="http://schemas.openxmlformats.org/officeDocument/2006/relationships/hyperlink" Target="consultantplus://offline/ref=AF01E3E9157C88D37E031E6B362B55AB4A1E70834AFE4C591996236C13F772BF4BE19A72CF1B1A989EB837A6C7m0KCQ" TargetMode="External"/><Relationship Id="rId14" Type="http://schemas.openxmlformats.org/officeDocument/2006/relationships/hyperlink" Target="https://login.consultant.ru/link/?req=doc&amp;base=LAW&amp;n=479341&amp;dst=7463&amp;field=134&amp;date=10.07.2024" TargetMode="External"/><Relationship Id="rId22" Type="http://schemas.openxmlformats.org/officeDocument/2006/relationships/hyperlink" Target="http://docs.cntd.ru/document/901714433" TargetMode="External"/><Relationship Id="rId27" Type="http://schemas.openxmlformats.org/officeDocument/2006/relationships/hyperlink" Target="consultantplus://offline/ref=A67D0282B02607BEF3E1594C5ED476A574295B44B35C0B59D83671ED1C6717ECCC0F35F08A3E60E2BFE995495329E79485871EF91A693D03W72DL" TargetMode="External"/><Relationship Id="rId30" Type="http://schemas.openxmlformats.org/officeDocument/2006/relationships/hyperlink" Target="http://docs.cntd.ru/document/901714433" TargetMode="External"/><Relationship Id="rId35" Type="http://schemas.openxmlformats.org/officeDocument/2006/relationships/hyperlink" Target="http://docs.cntd.ru/document/901714433" TargetMode="External"/><Relationship Id="rId43" Type="http://schemas.openxmlformats.org/officeDocument/2006/relationships/hyperlink" Target="http://docs.cntd.ru/document/901714433" TargetMode="External"/><Relationship Id="rId48" Type="http://schemas.openxmlformats.org/officeDocument/2006/relationships/footer" Target="footer1.xml"/><Relationship Id="rId8" Type="http://schemas.openxmlformats.org/officeDocument/2006/relationships/hyperlink" Target="http://www.adm-vidnoe.ru" TargetMode="External"/><Relationship Id="rId3" Type="http://schemas.openxmlformats.org/officeDocument/2006/relationships/styles" Target="styles.xml"/><Relationship Id="rId12" Type="http://schemas.openxmlformats.org/officeDocument/2006/relationships/hyperlink" Target="consultantplus://offline/ref=AF01E3E9157C88D37E031E6B362B55AB4A1E70834AFE4C591996236C13F772BF4BE19A72CF1B1A989EB837A6C7m0KCQ" TargetMode="External"/><Relationship Id="rId17" Type="http://schemas.openxmlformats.org/officeDocument/2006/relationships/hyperlink" Target="https://login.consultant.ru/link/?req=doc&amp;base=LAW&amp;n=479341&amp;dst=7464&amp;field=134&amp;date=10.07.2024" TargetMode="External"/><Relationship Id="rId25" Type="http://schemas.openxmlformats.org/officeDocument/2006/relationships/hyperlink" Target="consultantplus://offline/ref=38BDEF99863699788EF44B80871A2DC8472B06527148414E3A0597073B9E434A681034318710BA1BD2EE19ED93042282CC83B5C75211ECB1D50BL" TargetMode="External"/><Relationship Id="rId33" Type="http://schemas.openxmlformats.org/officeDocument/2006/relationships/hyperlink" Target="http://docs.cntd.ru/document/901714433" TargetMode="External"/><Relationship Id="rId38" Type="http://schemas.openxmlformats.org/officeDocument/2006/relationships/hyperlink" Target="consultantplus://offline/ref=AF01E3E9157C88D37E031E6B362B55AB4A1E70834AFE4C591996236C13F772BF4BE19A72CF1B1A989EB837A6C7m0KCQ" TargetMode="External"/><Relationship Id="rId46" Type="http://schemas.openxmlformats.org/officeDocument/2006/relationships/hyperlink" Target="consultantplus://offline/ref=91138AA57C65FA1299800F167F3BD01699583E2340D2757036EAB3306A3D679F373F4035F87CF2AB65352F2CC3492928982F07C7AA20k8d0N" TargetMode="External"/><Relationship Id="rId20" Type="http://schemas.openxmlformats.org/officeDocument/2006/relationships/hyperlink" Target="consultantplus://offline/ref=D64EE5BCDA833DEA27C91CC3D5E13705CA970F15287345281BC657B43DP518E" TargetMode="External"/><Relationship Id="rId41" Type="http://schemas.openxmlformats.org/officeDocument/2006/relationships/hyperlink" Target="http://docs.cntd.ru/document/901714433" TargetMode="External"/><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29450-E80B-4AC5-8B6B-1707902150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52</Pages>
  <Words>22784</Words>
  <Characters>129873</Characters>
  <Application>Microsoft Office Word</Application>
  <DocSecurity>0</DocSecurity>
  <Lines>1082</Lines>
  <Paragraphs>304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152353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Voroncova</dc:creator>
  <cp:lastModifiedBy>Татьяна Ивановна</cp:lastModifiedBy>
  <cp:revision>20</cp:revision>
  <cp:lastPrinted>2024-08-12T14:29:00Z</cp:lastPrinted>
  <dcterms:created xsi:type="dcterms:W3CDTF">2024-08-12T14:35:00Z</dcterms:created>
  <dcterms:modified xsi:type="dcterms:W3CDTF">2026-05-07T08:24:00Z</dcterms:modified>
</cp:coreProperties>
</file>