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EF8" w:rsidRDefault="00451EF8" w:rsidP="00451EF8">
      <w:pPr>
        <w:pStyle w:val="a4"/>
        <w:ind w:left="10206"/>
        <w:jc w:val="center"/>
        <w:rPr>
          <w:rFonts w:ascii="Times New Roman" w:hAnsi="Times New Roman" w:cs="Times New Roman"/>
          <w:sz w:val="18"/>
          <w:szCs w:val="18"/>
        </w:rPr>
      </w:pPr>
    </w:p>
    <w:p w:rsidR="006D5FB9" w:rsidRDefault="006D5FB9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:rsidR="008178A5" w:rsidRPr="005E5C29" w:rsidRDefault="00363CA9" w:rsidP="005E5C2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5E5C29">
        <w:rPr>
          <w:rFonts w:eastAsia="Times New Roman"/>
          <w:sz w:val="24"/>
          <w:szCs w:val="24"/>
          <w:lang w:eastAsia="ru-RU"/>
        </w:rPr>
        <w:t>Информация</w:t>
      </w:r>
      <w:r w:rsidR="008178A5" w:rsidRPr="005E5C29">
        <w:rPr>
          <w:rFonts w:eastAsia="Times New Roman"/>
          <w:sz w:val="24"/>
          <w:szCs w:val="24"/>
          <w:lang w:eastAsia="ru-RU"/>
        </w:rPr>
        <w:t xml:space="preserve"> о количестве жилых помещений, освободившихся от прав третьих лиц, жилых помещений, поступивших в муниципальный жилищный фонд, и предоставлении</w:t>
      </w:r>
      <w:r w:rsidR="00426A5F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="008178A5" w:rsidRPr="005E5C29">
        <w:rPr>
          <w:rFonts w:eastAsia="Times New Roman"/>
          <w:sz w:val="24"/>
          <w:szCs w:val="24"/>
          <w:lang w:eastAsia="ru-RU"/>
        </w:rPr>
        <w:t>жилых помещений гражданам, состоящим на учете</w:t>
      </w:r>
      <w:r w:rsidR="005E5C29" w:rsidRPr="005E5C29">
        <w:rPr>
          <w:rFonts w:eastAsia="Times New Roman"/>
          <w:sz w:val="24"/>
          <w:szCs w:val="24"/>
          <w:lang w:eastAsia="ru-RU"/>
        </w:rPr>
        <w:t xml:space="preserve"> </w:t>
      </w:r>
      <w:r w:rsidRPr="005E5C29">
        <w:rPr>
          <w:rFonts w:eastAsia="Times New Roman"/>
          <w:sz w:val="24"/>
          <w:szCs w:val="24"/>
          <w:lang w:eastAsia="ru-RU"/>
        </w:rPr>
        <w:t>в</w:t>
      </w:r>
      <w:r w:rsidR="00A4537E">
        <w:rPr>
          <w:rFonts w:eastAsia="Times New Roman"/>
          <w:sz w:val="24"/>
          <w:szCs w:val="24"/>
          <w:lang w:eastAsia="ru-RU"/>
        </w:rPr>
        <w:t>о</w:t>
      </w:r>
      <w:r w:rsidR="00E121B3" w:rsidRPr="005E5C29">
        <w:rPr>
          <w:rFonts w:eastAsia="Times New Roman"/>
          <w:sz w:val="24"/>
          <w:szCs w:val="24"/>
          <w:lang w:eastAsia="ru-RU"/>
        </w:rPr>
        <w:t xml:space="preserve"> </w:t>
      </w:r>
      <w:bookmarkStart w:id="0" w:name="_GoBack"/>
      <w:r w:rsidR="00A4537E" w:rsidRPr="00CB4A31">
        <w:rPr>
          <w:rFonts w:eastAsia="Times New Roman"/>
          <w:b/>
          <w:sz w:val="24"/>
          <w:szCs w:val="24"/>
          <w:lang w:eastAsia="ru-RU"/>
        </w:rPr>
        <w:t>2</w:t>
      </w:r>
      <w:r w:rsidR="00E121B3" w:rsidRPr="00CB4A31">
        <w:rPr>
          <w:rFonts w:eastAsia="Times New Roman"/>
          <w:b/>
          <w:sz w:val="24"/>
          <w:szCs w:val="24"/>
          <w:lang w:eastAsia="ru-RU"/>
        </w:rPr>
        <w:t xml:space="preserve"> </w:t>
      </w:r>
      <w:bookmarkEnd w:id="0"/>
      <w:r w:rsidR="00E121B3" w:rsidRPr="00DA4FFB">
        <w:rPr>
          <w:rFonts w:eastAsia="Times New Roman"/>
          <w:b/>
          <w:sz w:val="24"/>
          <w:szCs w:val="24"/>
          <w:lang w:eastAsia="ru-RU"/>
        </w:rPr>
        <w:t>квартале</w:t>
      </w:r>
      <w:r w:rsidR="00E121B3" w:rsidRPr="00FF16F3">
        <w:rPr>
          <w:rFonts w:eastAsia="Times New Roman"/>
          <w:b/>
          <w:sz w:val="24"/>
          <w:szCs w:val="24"/>
          <w:lang w:eastAsia="ru-RU"/>
        </w:rPr>
        <w:t xml:space="preserve"> 20</w:t>
      </w:r>
      <w:r w:rsidR="0001347A">
        <w:rPr>
          <w:rFonts w:eastAsia="Times New Roman"/>
          <w:b/>
          <w:sz w:val="24"/>
          <w:szCs w:val="24"/>
          <w:lang w:eastAsia="ru-RU"/>
        </w:rPr>
        <w:t>2</w:t>
      </w:r>
      <w:r w:rsidR="005F582E">
        <w:rPr>
          <w:rFonts w:eastAsia="Times New Roman"/>
          <w:b/>
          <w:sz w:val="24"/>
          <w:szCs w:val="24"/>
          <w:lang w:eastAsia="ru-RU"/>
        </w:rPr>
        <w:t>5</w:t>
      </w:r>
      <w:r w:rsidR="0054006A" w:rsidRPr="00FF16F3">
        <w:rPr>
          <w:rFonts w:eastAsia="Times New Roman"/>
          <w:b/>
          <w:sz w:val="24"/>
          <w:szCs w:val="24"/>
          <w:lang w:eastAsia="ru-RU"/>
        </w:rPr>
        <w:t xml:space="preserve"> г.</w:t>
      </w:r>
    </w:p>
    <w:p w:rsidR="005E5C29" w:rsidRPr="00CC0EF0" w:rsidRDefault="005E5C29" w:rsidP="0054006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8"/>
          <w:szCs w:val="18"/>
          <w:lang w:eastAsia="ru-RU"/>
        </w:rPr>
      </w:pPr>
      <w:r w:rsidRPr="005E5C29">
        <w:rPr>
          <w:rFonts w:eastAsia="Times New Roman"/>
          <w:sz w:val="16"/>
          <w:szCs w:val="16"/>
          <w:lang w:eastAsia="ru-RU"/>
        </w:rPr>
        <w:t>(форма применяется для ежеквартального размещения на официальном сайте органа местного самоуправления в соответствии с ч. 1</w:t>
      </w:r>
      <w:r>
        <w:rPr>
          <w:rFonts w:eastAsia="Times New Roman"/>
          <w:sz w:val="16"/>
          <w:szCs w:val="16"/>
          <w:lang w:eastAsia="ru-RU"/>
        </w:rPr>
        <w:t>3</w:t>
      </w:r>
      <w:r w:rsidRPr="005E5C29">
        <w:rPr>
          <w:rFonts w:eastAsia="Times New Roman"/>
          <w:sz w:val="16"/>
          <w:szCs w:val="16"/>
          <w:lang w:eastAsia="ru-RU"/>
        </w:rPr>
        <w:t xml:space="preserve"> ст. 2.3 Закона Московской области от 12.12.2005 № 260/2005-ОЗ «О порядке ведения учета граждан в качестве нуждающихся в жилых помещениях, предоставляемых по договорам социального найма»)</w:t>
      </w:r>
    </w:p>
    <w:p w:rsidR="00CC0EF0" w:rsidRPr="00CC0EF0" w:rsidRDefault="00CC0EF0" w:rsidP="0054006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18"/>
          <w:szCs w:val="18"/>
          <w:lang w:eastAsia="ru-RU"/>
        </w:rPr>
      </w:pPr>
    </w:p>
    <w:tbl>
      <w:tblPr>
        <w:tblStyle w:val="a3"/>
        <w:tblW w:w="1590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7"/>
        <w:gridCol w:w="2418"/>
        <w:gridCol w:w="923"/>
        <w:gridCol w:w="1062"/>
        <w:gridCol w:w="980"/>
        <w:gridCol w:w="1175"/>
        <w:gridCol w:w="992"/>
        <w:gridCol w:w="1163"/>
        <w:gridCol w:w="992"/>
        <w:gridCol w:w="1135"/>
        <w:gridCol w:w="992"/>
        <w:gridCol w:w="1388"/>
        <w:gridCol w:w="992"/>
        <w:gridCol w:w="1276"/>
      </w:tblGrid>
      <w:tr w:rsidR="0093558B" w:rsidRPr="000052C9" w:rsidTr="00B24C47">
        <w:trPr>
          <w:trHeight w:val="1176"/>
        </w:trPr>
        <w:tc>
          <w:tcPr>
            <w:tcW w:w="2835" w:type="dxa"/>
            <w:gridSpan w:val="2"/>
            <w:vMerge w:val="restart"/>
            <w:shd w:val="clear" w:color="auto" w:fill="FFFFFF" w:themeFill="background1"/>
            <w:vAlign w:val="center"/>
          </w:tcPr>
          <w:p w:rsidR="0093558B" w:rsidRPr="005E5C29" w:rsidRDefault="0093558B" w:rsidP="0093558B">
            <w:pPr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Распределение ж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илы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х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помещени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й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муниципального жилищного фонда:</w:t>
            </w:r>
          </w:p>
        </w:tc>
        <w:tc>
          <w:tcPr>
            <w:tcW w:w="198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приобретенные за счет средств местного бюджета</w:t>
            </w:r>
          </w:p>
        </w:tc>
        <w:tc>
          <w:tcPr>
            <w:tcW w:w="215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переданные</w:t>
            </w:r>
          </w:p>
          <w:p w:rsidR="0093558B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от инвесторов</w:t>
            </w:r>
          </w:p>
        </w:tc>
        <w:tc>
          <w:tcPr>
            <w:tcW w:w="2155" w:type="dxa"/>
            <w:gridSpan w:val="2"/>
            <w:vAlign w:val="center"/>
          </w:tcPr>
          <w:p w:rsidR="0093558B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 муниципального жилищного фонда освобожденные от прав 3-х лиц</w:t>
            </w:r>
          </w:p>
        </w:tc>
        <w:tc>
          <w:tcPr>
            <w:tcW w:w="2127" w:type="dxa"/>
            <w:gridSpan w:val="2"/>
            <w:vAlign w:val="center"/>
          </w:tcPr>
          <w:p w:rsidR="00B56726" w:rsidRPr="005E5C29" w:rsidRDefault="0093558B" w:rsidP="00B5672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Жилые помещения, поступившие в муниципальный жилищный фонд, как </w:t>
            </w:r>
            <w:proofErr w:type="spellStart"/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вымороченное</w:t>
            </w:r>
            <w:proofErr w:type="spellEnd"/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имущество</w:t>
            </w:r>
          </w:p>
        </w:tc>
        <w:tc>
          <w:tcPr>
            <w:tcW w:w="2380" w:type="dxa"/>
            <w:gridSpan w:val="2"/>
            <w:vAlign w:val="center"/>
          </w:tcPr>
          <w:p w:rsidR="00B56726" w:rsidRPr="005E5C29" w:rsidRDefault="0093558B" w:rsidP="00B56726">
            <w:pPr>
              <w:jc w:val="center"/>
              <w:rPr>
                <w:sz w:val="16"/>
                <w:szCs w:val="16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Жилые помещения, поступившие в муниципальный жилищный фонд в виде пожертвования</w:t>
            </w:r>
          </w:p>
        </w:tc>
        <w:tc>
          <w:tcPr>
            <w:tcW w:w="992" w:type="dxa"/>
            <w:vMerge w:val="restart"/>
            <w:vAlign w:val="center"/>
          </w:tcPr>
          <w:p w:rsidR="0093558B" w:rsidRPr="005E5C29" w:rsidRDefault="0093558B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в 20</w:t>
            </w:r>
            <w:r w:rsidR="0001347A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276" w:type="dxa"/>
            <w:vMerge w:val="restart"/>
            <w:vAlign w:val="center"/>
          </w:tcPr>
          <w:p w:rsidR="0093558B" w:rsidRPr="005E5C29" w:rsidRDefault="0093558B" w:rsidP="00F1753B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F1753B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F1753B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</w:tr>
      <w:tr w:rsidR="00D74466" w:rsidRPr="000052C9" w:rsidTr="00B24C47">
        <w:tc>
          <w:tcPr>
            <w:tcW w:w="2835" w:type="dxa"/>
            <w:gridSpan w:val="2"/>
            <w:vMerge/>
            <w:shd w:val="clear" w:color="auto" w:fill="FFFFFF" w:themeFill="background1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</w:tcPr>
          <w:p w:rsidR="00D74466" w:rsidRPr="005E5C29" w:rsidRDefault="00EF3A0E" w:rsidP="005F582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 w:rsidR="00D74466"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062" w:type="dxa"/>
          </w:tcPr>
          <w:p w:rsidR="00D74466" w:rsidRPr="005E5C29" w:rsidRDefault="00D74466" w:rsidP="003B2868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A4537E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A4537E">
              <w:rPr>
                <w:rFonts w:eastAsia="Times New Roman"/>
                <w:sz w:val="16"/>
                <w:szCs w:val="16"/>
                <w:lang w:eastAsia="ru-RU"/>
              </w:rPr>
              <w:t xml:space="preserve">2 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>квартале</w:t>
            </w:r>
          </w:p>
        </w:tc>
        <w:tc>
          <w:tcPr>
            <w:tcW w:w="980" w:type="dxa"/>
          </w:tcPr>
          <w:p w:rsidR="00D74466" w:rsidRPr="005E5C29" w:rsidRDefault="005F582E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2025</w:t>
            </w:r>
            <w:r w:rsidR="00D74466"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75" w:type="dxa"/>
          </w:tcPr>
          <w:p w:rsidR="00D74466" w:rsidRPr="005E5C29" w:rsidRDefault="00D74466" w:rsidP="00305AC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F1753B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F1753B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63" w:type="dxa"/>
          </w:tcPr>
          <w:p w:rsidR="00D74466" w:rsidRPr="005E5C29" w:rsidRDefault="00D74466" w:rsidP="003B2868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F1753B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 w:rsidR="006C6E99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F1753B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135" w:type="dxa"/>
          </w:tcPr>
          <w:p w:rsidR="00D74466" w:rsidRPr="005E5C29" w:rsidRDefault="00D74466" w:rsidP="00F1753B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F1753B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F1753B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</w:tcPr>
          <w:p w:rsidR="00D74466" w:rsidRPr="005E5C29" w:rsidRDefault="00D74466" w:rsidP="00EF3A0E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ВСЕГО в 202</w:t>
            </w:r>
            <w:r w:rsidR="005F582E">
              <w:rPr>
                <w:rFonts w:eastAsia="Times New Roman"/>
                <w:sz w:val="16"/>
                <w:szCs w:val="16"/>
                <w:lang w:eastAsia="ru-RU"/>
              </w:rPr>
              <w:t>5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году</w:t>
            </w:r>
          </w:p>
        </w:tc>
        <w:tc>
          <w:tcPr>
            <w:tcW w:w="1388" w:type="dxa"/>
          </w:tcPr>
          <w:p w:rsidR="00D74466" w:rsidRPr="005E5C29" w:rsidRDefault="00D74466" w:rsidP="00305AC3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В том числе в</w:t>
            </w:r>
            <w:r w:rsidR="00F1753B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  <w:r w:rsidR="00F1753B">
              <w:rPr>
                <w:rFonts w:eastAsia="Times New Roman"/>
                <w:sz w:val="16"/>
                <w:szCs w:val="16"/>
                <w:lang w:eastAsia="ru-RU"/>
              </w:rPr>
              <w:t>2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квартале</w:t>
            </w:r>
          </w:p>
        </w:tc>
        <w:tc>
          <w:tcPr>
            <w:tcW w:w="992" w:type="dxa"/>
            <w:vMerge/>
            <w:vAlign w:val="center"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</w:tcPr>
          <w:p w:rsidR="00D74466" w:rsidRPr="005E5C29" w:rsidRDefault="00D74466" w:rsidP="00D74466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93558B" w:rsidRPr="000052C9" w:rsidTr="00B24C47">
        <w:trPr>
          <w:trHeight w:val="493"/>
        </w:trPr>
        <w:tc>
          <w:tcPr>
            <w:tcW w:w="417" w:type="dxa"/>
            <w:shd w:val="clear" w:color="auto" w:fill="FFFFFF" w:themeFill="background1"/>
          </w:tcPr>
          <w:p w:rsidR="0093558B" w:rsidRPr="005E5C29" w:rsidRDefault="0093558B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418" w:type="dxa"/>
            <w:shd w:val="clear" w:color="auto" w:fill="FFFFFF" w:themeFill="background1"/>
          </w:tcPr>
          <w:p w:rsidR="0093558B" w:rsidRPr="005E5C29" w:rsidRDefault="0093558B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Предоставлены 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по договорам социального найма, из них:</w:t>
            </w:r>
          </w:p>
        </w:tc>
        <w:tc>
          <w:tcPr>
            <w:tcW w:w="923" w:type="dxa"/>
            <w:vAlign w:val="center"/>
          </w:tcPr>
          <w:p w:rsidR="00FF16F3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93558B" w:rsidRPr="005E5C29" w:rsidRDefault="00066E39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93558B" w:rsidRPr="005E5C29" w:rsidRDefault="00066E39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93558B" w:rsidRPr="005E5C29" w:rsidRDefault="00DC0E82" w:rsidP="00CE2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93558B" w:rsidRPr="005E5C29" w:rsidRDefault="00066E3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93558B" w:rsidRPr="005E5C29" w:rsidRDefault="00066E3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br w:type="page"/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чередникам</w:t>
            </w:r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5E5C2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5E5C29" w:rsidRDefault="00DC0E82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3A284C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780041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3A284C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ru-RU"/>
              </w:rPr>
              <w:t>в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неочередникам</w:t>
            </w:r>
            <w:proofErr w:type="spellEnd"/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sz w:val="16"/>
                <w:szCs w:val="16"/>
                <w:lang w:eastAsia="ru-RU"/>
              </w:rPr>
              <w:t>п</w:t>
            </w:r>
            <w:r w:rsidR="000838D4">
              <w:rPr>
                <w:rFonts w:eastAsia="Times New Roman"/>
                <w:sz w:val="16"/>
                <w:szCs w:val="16"/>
                <w:lang w:eastAsia="ru-RU"/>
              </w:rPr>
              <w:t>ервоочередникам</w:t>
            </w:r>
            <w:proofErr w:type="spellEnd"/>
          </w:p>
          <w:p w:rsidR="00DC0E82" w:rsidRPr="005E5C29" w:rsidRDefault="00DC0E82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F10F26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гражданам, переселяемым из аварийного жилищного фонда</w:t>
            </w:r>
          </w:p>
        </w:tc>
        <w:tc>
          <w:tcPr>
            <w:tcW w:w="923" w:type="dxa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692A08" w:rsidRDefault="00DC0E82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служебного найма</w:t>
            </w:r>
          </w:p>
        </w:tc>
        <w:tc>
          <w:tcPr>
            <w:tcW w:w="923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0838D4" w:rsidRDefault="00F12478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0838D4" w:rsidRDefault="003A284C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F12478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B361FE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rPr>
          <w:trHeight w:val="614"/>
        </w:trPr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коммерческого</w:t>
            </w:r>
          </w:p>
          <w:p w:rsidR="009A16AB" w:rsidRPr="005E5C29" w:rsidRDefault="009A16AB" w:rsidP="00E121B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н</w:t>
            </w:r>
            <w:r w:rsidR="000838D4" w:rsidRPr="005E5C29">
              <w:rPr>
                <w:rFonts w:eastAsia="Times New Roman"/>
                <w:sz w:val="16"/>
                <w:szCs w:val="16"/>
                <w:lang w:eastAsia="ru-RU"/>
              </w:rPr>
              <w:t>айма</w:t>
            </w:r>
          </w:p>
        </w:tc>
        <w:tc>
          <w:tcPr>
            <w:tcW w:w="923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vAlign w:val="center"/>
          </w:tcPr>
          <w:p w:rsidR="000838D4" w:rsidRPr="000838D4" w:rsidRDefault="00780041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vAlign w:val="center"/>
          </w:tcPr>
          <w:p w:rsidR="000838D4" w:rsidRPr="000838D4" w:rsidRDefault="00780041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найма (общежитие)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rPr>
          <w:trHeight w:val="459"/>
        </w:trPr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Предоставлены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 xml:space="preserve"> по договорам найма (маневренный фонд)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838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Pr="005E5C29" w:rsidRDefault="000838D4" w:rsidP="0093558B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Реализованы по договорам купли-продажи (кроме приватизации)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9D4BE9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9D4BE9" w:rsidP="00080A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838D4" w:rsidRPr="000052C9" w:rsidTr="00B24C47">
        <w:tc>
          <w:tcPr>
            <w:tcW w:w="417" w:type="dxa"/>
            <w:shd w:val="clear" w:color="auto" w:fill="FFFFFF" w:themeFill="background1"/>
          </w:tcPr>
          <w:p w:rsidR="000838D4" w:rsidRPr="005E5C29" w:rsidRDefault="000838D4" w:rsidP="000052C9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418" w:type="dxa"/>
            <w:shd w:val="clear" w:color="auto" w:fill="FFFFFF" w:themeFill="background1"/>
          </w:tcPr>
          <w:p w:rsidR="000838D4" w:rsidRDefault="000838D4" w:rsidP="00520C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Предоставлены иным </w:t>
            </w:r>
            <w:r w:rsidR="0064518A">
              <w:rPr>
                <w:rFonts w:eastAsia="Times New Roman"/>
                <w:sz w:val="16"/>
                <w:szCs w:val="16"/>
                <w:lang w:eastAsia="ru-RU"/>
              </w:rPr>
              <w:t>категориям граждан (</w:t>
            </w:r>
            <w:r w:rsidR="00520CC7">
              <w:rPr>
                <w:rFonts w:eastAsia="Times New Roman"/>
                <w:sz w:val="16"/>
                <w:szCs w:val="16"/>
                <w:lang w:eastAsia="ru-RU"/>
              </w:rPr>
              <w:t>по договору найма специализированного жилого помещения для де</w:t>
            </w:r>
            <w:r w:rsidR="00A5484D">
              <w:rPr>
                <w:rFonts w:eastAsia="Times New Roman"/>
                <w:sz w:val="16"/>
                <w:szCs w:val="16"/>
                <w:lang w:eastAsia="ru-RU"/>
              </w:rPr>
              <w:t>т</w:t>
            </w:r>
            <w:r w:rsidR="00520CC7">
              <w:rPr>
                <w:rFonts w:eastAsia="Times New Roman"/>
                <w:sz w:val="16"/>
                <w:szCs w:val="16"/>
                <w:lang w:eastAsia="ru-RU"/>
              </w:rPr>
              <w:t>ей-сирот)</w:t>
            </w:r>
          </w:p>
          <w:p w:rsidR="003B2868" w:rsidRPr="005E5C29" w:rsidRDefault="003B2868" w:rsidP="00520CC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0838D4" w:rsidRPr="00264C19" w:rsidRDefault="000213B6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0838D4" w:rsidRPr="00264C19" w:rsidRDefault="00DC0E82" w:rsidP="00264C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0838D4" w:rsidRPr="000838D4" w:rsidRDefault="00F12478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0838D4" w:rsidRPr="000838D4" w:rsidRDefault="003B2868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0838D4" w:rsidRPr="000838D4" w:rsidRDefault="00DC0E82" w:rsidP="000213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0838D4" w:rsidRPr="005E5C29" w:rsidRDefault="00F12478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0838D4" w:rsidRPr="005E5C29" w:rsidRDefault="003B2868" w:rsidP="00692A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12478" w:rsidRPr="000052C9" w:rsidTr="00B24C47">
        <w:tc>
          <w:tcPr>
            <w:tcW w:w="417" w:type="dxa"/>
            <w:shd w:val="clear" w:color="auto" w:fill="FFFFFF" w:themeFill="background1"/>
          </w:tcPr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418" w:type="dxa"/>
            <w:shd w:val="clear" w:color="auto" w:fill="FFFFFF" w:themeFill="background1"/>
          </w:tcPr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С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вободные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ж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илые помещения муниципального жилищного фонда</w:t>
            </w: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(по которым на дату размещения информации не принято решение о предоставлении)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F12478" w:rsidRPr="00264C19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F12478" w:rsidRPr="00264C19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F12478" w:rsidRDefault="00F12478" w:rsidP="00F12478">
            <w:pPr>
              <w:jc w:val="center"/>
              <w:rPr>
                <w:sz w:val="16"/>
                <w:szCs w:val="16"/>
              </w:rPr>
            </w:pPr>
          </w:p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F12478" w:rsidRPr="000052C9" w:rsidTr="00B24C47">
        <w:tc>
          <w:tcPr>
            <w:tcW w:w="2835" w:type="dxa"/>
            <w:gridSpan w:val="2"/>
            <w:shd w:val="clear" w:color="auto" w:fill="FFFFFF" w:themeFill="background1"/>
          </w:tcPr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F12478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 xml:space="preserve">           </w:t>
            </w:r>
            <w:r w:rsidRPr="005E5C29">
              <w:rPr>
                <w:rFonts w:eastAsia="Times New Roman"/>
                <w:sz w:val="16"/>
                <w:szCs w:val="16"/>
                <w:lang w:eastAsia="ru-RU"/>
              </w:rPr>
              <w:t>ВСЕГО:</w:t>
            </w:r>
          </w:p>
          <w:p w:rsidR="00F12478" w:rsidRPr="005E5C29" w:rsidRDefault="00F12478" w:rsidP="00F12478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:rsidR="00F12478" w:rsidRPr="005E5C29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62" w:type="dxa"/>
            <w:shd w:val="clear" w:color="auto" w:fill="FFFFFF" w:themeFill="background1"/>
            <w:vAlign w:val="center"/>
          </w:tcPr>
          <w:p w:rsidR="00F12478" w:rsidRPr="005E5C29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0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5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12478" w:rsidRPr="00080A2A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12478" w:rsidRPr="000838D4" w:rsidRDefault="00F12478" w:rsidP="00F124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264C19" w:rsidRDefault="00264C19" w:rsidP="00F1753B">
      <w:pPr>
        <w:rPr>
          <w:sz w:val="22"/>
          <w:szCs w:val="22"/>
        </w:rPr>
      </w:pPr>
    </w:p>
    <w:sectPr w:rsidR="00264C19" w:rsidSect="00451EF8">
      <w:headerReference w:type="default" r:id="rId7"/>
      <w:pgSz w:w="16838" w:h="11906" w:orient="landscape"/>
      <w:pgMar w:top="284" w:right="678" w:bottom="426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964" w:rsidRDefault="00C46964" w:rsidP="00E018CE">
      <w:pPr>
        <w:spacing w:after="0" w:line="240" w:lineRule="auto"/>
      </w:pPr>
      <w:r>
        <w:separator/>
      </w:r>
    </w:p>
  </w:endnote>
  <w:endnote w:type="continuationSeparator" w:id="0">
    <w:p w:rsidR="00C46964" w:rsidRDefault="00C46964" w:rsidP="00E0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964" w:rsidRDefault="00C46964" w:rsidP="00E018CE">
      <w:pPr>
        <w:spacing w:after="0" w:line="240" w:lineRule="auto"/>
      </w:pPr>
      <w:r>
        <w:separator/>
      </w:r>
    </w:p>
  </w:footnote>
  <w:footnote w:type="continuationSeparator" w:id="0">
    <w:p w:rsidR="00C46964" w:rsidRDefault="00C46964" w:rsidP="00E01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289814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284C" w:rsidRPr="00E018CE" w:rsidRDefault="003A284C">
        <w:pPr>
          <w:pStyle w:val="a5"/>
          <w:jc w:val="center"/>
          <w:rPr>
            <w:sz w:val="24"/>
            <w:szCs w:val="24"/>
          </w:rPr>
        </w:pPr>
        <w:r w:rsidRPr="00E018CE">
          <w:rPr>
            <w:sz w:val="24"/>
            <w:szCs w:val="24"/>
          </w:rPr>
          <w:fldChar w:fldCharType="begin"/>
        </w:r>
        <w:r w:rsidRPr="00E018CE">
          <w:rPr>
            <w:sz w:val="24"/>
            <w:szCs w:val="24"/>
          </w:rPr>
          <w:instrText>PAGE   \* MERGEFORMAT</w:instrText>
        </w:r>
        <w:r w:rsidRPr="00E018CE">
          <w:rPr>
            <w:sz w:val="24"/>
            <w:szCs w:val="24"/>
          </w:rPr>
          <w:fldChar w:fldCharType="separate"/>
        </w:r>
        <w:r w:rsidR="008E6309">
          <w:rPr>
            <w:noProof/>
            <w:sz w:val="24"/>
            <w:szCs w:val="24"/>
          </w:rPr>
          <w:t>2</w:t>
        </w:r>
        <w:r w:rsidRPr="00E018CE">
          <w:rPr>
            <w:sz w:val="24"/>
            <w:szCs w:val="24"/>
          </w:rPr>
          <w:fldChar w:fldCharType="end"/>
        </w:r>
      </w:p>
    </w:sdtContent>
  </w:sdt>
  <w:p w:rsidR="003A284C" w:rsidRDefault="003A28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BA"/>
    <w:rsid w:val="0000060B"/>
    <w:rsid w:val="000052C9"/>
    <w:rsid w:val="0001347A"/>
    <w:rsid w:val="00017582"/>
    <w:rsid w:val="000213B6"/>
    <w:rsid w:val="00021A72"/>
    <w:rsid w:val="00034B01"/>
    <w:rsid w:val="00041429"/>
    <w:rsid w:val="00045372"/>
    <w:rsid w:val="00066E39"/>
    <w:rsid w:val="00067DBC"/>
    <w:rsid w:val="00080A2A"/>
    <w:rsid w:val="000838D4"/>
    <w:rsid w:val="000A63E4"/>
    <w:rsid w:val="000C3D12"/>
    <w:rsid w:val="000F5BB8"/>
    <w:rsid w:val="0012613F"/>
    <w:rsid w:val="001D1539"/>
    <w:rsid w:val="001D214D"/>
    <w:rsid w:val="001F503F"/>
    <w:rsid w:val="00231208"/>
    <w:rsid w:val="002339DF"/>
    <w:rsid w:val="00261AEF"/>
    <w:rsid w:val="00264C19"/>
    <w:rsid w:val="002834DB"/>
    <w:rsid w:val="002C3A3C"/>
    <w:rsid w:val="00305AC3"/>
    <w:rsid w:val="00312BCD"/>
    <w:rsid w:val="00322730"/>
    <w:rsid w:val="0036395E"/>
    <w:rsid w:val="00363CA9"/>
    <w:rsid w:val="003A284C"/>
    <w:rsid w:val="003B2868"/>
    <w:rsid w:val="003B6B61"/>
    <w:rsid w:val="00426A5F"/>
    <w:rsid w:val="00451EF8"/>
    <w:rsid w:val="00455233"/>
    <w:rsid w:val="004B19B4"/>
    <w:rsid w:val="004C507F"/>
    <w:rsid w:val="00520CC7"/>
    <w:rsid w:val="0054006A"/>
    <w:rsid w:val="0056518F"/>
    <w:rsid w:val="005874D7"/>
    <w:rsid w:val="005E3C3F"/>
    <w:rsid w:val="005E5C29"/>
    <w:rsid w:val="005F0580"/>
    <w:rsid w:val="005F582E"/>
    <w:rsid w:val="006074B6"/>
    <w:rsid w:val="00612C46"/>
    <w:rsid w:val="00616393"/>
    <w:rsid w:val="0064518A"/>
    <w:rsid w:val="0067039E"/>
    <w:rsid w:val="00671136"/>
    <w:rsid w:val="00674CE6"/>
    <w:rsid w:val="00692A08"/>
    <w:rsid w:val="006C6E99"/>
    <w:rsid w:val="006D5FB9"/>
    <w:rsid w:val="0070767A"/>
    <w:rsid w:val="0071468E"/>
    <w:rsid w:val="00737DCB"/>
    <w:rsid w:val="00780041"/>
    <w:rsid w:val="008178A5"/>
    <w:rsid w:val="00861594"/>
    <w:rsid w:val="008A31A0"/>
    <w:rsid w:val="008E6309"/>
    <w:rsid w:val="008F3A5E"/>
    <w:rsid w:val="008F4D59"/>
    <w:rsid w:val="00911184"/>
    <w:rsid w:val="0093558B"/>
    <w:rsid w:val="00943B37"/>
    <w:rsid w:val="009A16AB"/>
    <w:rsid w:val="009A1F7A"/>
    <w:rsid w:val="009A752C"/>
    <w:rsid w:val="009D4BE9"/>
    <w:rsid w:val="009E2882"/>
    <w:rsid w:val="009E35DA"/>
    <w:rsid w:val="00A074CF"/>
    <w:rsid w:val="00A16A19"/>
    <w:rsid w:val="00A4537E"/>
    <w:rsid w:val="00A5484D"/>
    <w:rsid w:val="00A92CE7"/>
    <w:rsid w:val="00A94DBC"/>
    <w:rsid w:val="00AC2819"/>
    <w:rsid w:val="00B12876"/>
    <w:rsid w:val="00B23743"/>
    <w:rsid w:val="00B2391E"/>
    <w:rsid w:val="00B24C47"/>
    <w:rsid w:val="00B33D37"/>
    <w:rsid w:val="00B361FE"/>
    <w:rsid w:val="00B42AD7"/>
    <w:rsid w:val="00B56726"/>
    <w:rsid w:val="00BC6A3A"/>
    <w:rsid w:val="00BE14F9"/>
    <w:rsid w:val="00BE1578"/>
    <w:rsid w:val="00BF15AA"/>
    <w:rsid w:val="00C444B1"/>
    <w:rsid w:val="00C46964"/>
    <w:rsid w:val="00C65724"/>
    <w:rsid w:val="00C75EB9"/>
    <w:rsid w:val="00CB4A31"/>
    <w:rsid w:val="00CC0EF0"/>
    <w:rsid w:val="00CE2BFF"/>
    <w:rsid w:val="00CF57CE"/>
    <w:rsid w:val="00D57E2D"/>
    <w:rsid w:val="00D66526"/>
    <w:rsid w:val="00D74466"/>
    <w:rsid w:val="00D933A6"/>
    <w:rsid w:val="00DA4FFB"/>
    <w:rsid w:val="00DC0E82"/>
    <w:rsid w:val="00DF5601"/>
    <w:rsid w:val="00E018CE"/>
    <w:rsid w:val="00E121B3"/>
    <w:rsid w:val="00E43F88"/>
    <w:rsid w:val="00E71203"/>
    <w:rsid w:val="00EF3A0E"/>
    <w:rsid w:val="00F05309"/>
    <w:rsid w:val="00F10F26"/>
    <w:rsid w:val="00F12478"/>
    <w:rsid w:val="00F1753B"/>
    <w:rsid w:val="00F33B96"/>
    <w:rsid w:val="00F358A1"/>
    <w:rsid w:val="00F677D9"/>
    <w:rsid w:val="00FF16F3"/>
    <w:rsid w:val="00F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19FA24CB-6C2A-4473-9052-19B2C02B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8A5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178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F058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E0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18CE"/>
    <w:rPr>
      <w:rFonts w:ascii="Times New Roman" w:eastAsia="Calibri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233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39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7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92D73-AADE-45C7-A883-BA491AAC2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Леднева Елена Юрьевна</dc:creator>
  <cp:lastModifiedBy>kudinova</cp:lastModifiedBy>
  <cp:revision>5</cp:revision>
  <cp:lastPrinted>2025-07-02T08:52:00Z</cp:lastPrinted>
  <dcterms:created xsi:type="dcterms:W3CDTF">2025-07-02T08:33:00Z</dcterms:created>
  <dcterms:modified xsi:type="dcterms:W3CDTF">2025-07-02T14:39:00Z</dcterms:modified>
</cp:coreProperties>
</file>