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269FD" w14:textId="77777777" w:rsidR="007B7CA2" w:rsidRPr="00165DD7" w:rsidRDefault="007F434F" w:rsidP="007F434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>Вебинар</w:t>
      </w:r>
    </w:p>
    <w:p w14:paraId="28D8B87F" w14:textId="77777777" w:rsidR="007F434F" w:rsidRPr="00165DD7" w:rsidRDefault="007F434F" w:rsidP="007F434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 xml:space="preserve">«Досудебное обжалование действий и решений контрольных органов. </w:t>
      </w:r>
    </w:p>
    <w:p w14:paraId="1D2AB2B6" w14:textId="77777777" w:rsidR="007F434F" w:rsidRPr="00165DD7" w:rsidRDefault="007F434F" w:rsidP="007F434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>Оценка профилактических визитов»</w:t>
      </w:r>
    </w:p>
    <w:p w14:paraId="0A16C10B" w14:textId="77777777" w:rsidR="007F434F" w:rsidRPr="00165DD7" w:rsidRDefault="007F434F" w:rsidP="007F434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5F87D11" w14:textId="77777777" w:rsidR="007F434F" w:rsidRPr="00165DD7" w:rsidRDefault="007F434F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>Дата проведения: 22 января 2025 года</w:t>
      </w:r>
    </w:p>
    <w:p w14:paraId="48E2C63F" w14:textId="77777777" w:rsidR="007F434F" w:rsidRPr="00165DD7" w:rsidRDefault="007F434F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>Время проведения: с 11-00 часов до 12-00 часов</w:t>
      </w:r>
    </w:p>
    <w:p w14:paraId="3EDC4D42" w14:textId="77777777" w:rsidR="007F434F" w:rsidRPr="00165DD7" w:rsidRDefault="007F434F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 xml:space="preserve">Формат: ВКС, ссылка: </w:t>
      </w:r>
      <w:hyperlink r:id="rId4" w:history="1">
        <w:r w:rsidR="00F77356" w:rsidRPr="00165DD7">
          <w:rPr>
            <w:rStyle w:val="a5"/>
            <w:rFonts w:ascii="Times New Roman" w:hAnsi="Times New Roman" w:cs="Times New Roman"/>
            <w:sz w:val="24"/>
            <w:szCs w:val="24"/>
          </w:rPr>
          <w:t>https://conf.mosreg.ru/c/8390793184</w:t>
        </w:r>
      </w:hyperlink>
      <w:r w:rsidR="00F77356" w:rsidRPr="00165D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8CA5CF" w14:textId="77777777" w:rsidR="007F434F" w:rsidRPr="00165DD7" w:rsidRDefault="007F434F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 xml:space="preserve">Организатор: Государственный орган Московской области «Уполномоченный </w:t>
      </w:r>
      <w:r w:rsidRPr="00165DD7">
        <w:rPr>
          <w:rFonts w:ascii="Times New Roman" w:hAnsi="Times New Roman" w:cs="Times New Roman"/>
          <w:sz w:val="24"/>
          <w:szCs w:val="24"/>
        </w:rPr>
        <w:br/>
        <w:t xml:space="preserve">по защите прав предпринимателей в Московской области и его Аппарат» </w:t>
      </w:r>
    </w:p>
    <w:p w14:paraId="42C1BEF4" w14:textId="77777777" w:rsidR="007F434F" w:rsidRPr="00165DD7" w:rsidRDefault="007F434F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C77ECB" w14:textId="77777777" w:rsidR="007F434F" w:rsidRPr="00165DD7" w:rsidRDefault="007F434F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 xml:space="preserve">Модераторы: </w:t>
      </w:r>
    </w:p>
    <w:p w14:paraId="0957F7A8" w14:textId="77777777" w:rsidR="007F434F" w:rsidRPr="00165DD7" w:rsidRDefault="00CA2B36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>Наталья Юрьевна</w:t>
      </w:r>
      <w:r w:rsidR="007F434F" w:rsidRPr="00165DD7">
        <w:rPr>
          <w:rFonts w:ascii="Times New Roman" w:hAnsi="Times New Roman" w:cs="Times New Roman"/>
          <w:sz w:val="24"/>
          <w:szCs w:val="24"/>
        </w:rPr>
        <w:t xml:space="preserve"> Чудакова – исполняющий обязанности уполномоченного </w:t>
      </w:r>
      <w:r w:rsidR="00BA21A7" w:rsidRPr="00165DD7">
        <w:rPr>
          <w:rFonts w:ascii="Times New Roman" w:hAnsi="Times New Roman" w:cs="Times New Roman"/>
          <w:sz w:val="24"/>
          <w:szCs w:val="24"/>
        </w:rPr>
        <w:br/>
      </w:r>
      <w:r w:rsidR="007F434F" w:rsidRPr="00165DD7">
        <w:rPr>
          <w:rFonts w:ascii="Times New Roman" w:hAnsi="Times New Roman" w:cs="Times New Roman"/>
          <w:sz w:val="24"/>
          <w:szCs w:val="24"/>
        </w:rPr>
        <w:t>по защите прав предпринимателей в Московской области</w:t>
      </w:r>
    </w:p>
    <w:p w14:paraId="0EC4AD91" w14:textId="77777777" w:rsidR="007F434F" w:rsidRPr="00165DD7" w:rsidRDefault="00CA2B36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>Ольга Павловна</w:t>
      </w:r>
      <w:r w:rsidR="007F434F" w:rsidRPr="00165DD7">
        <w:rPr>
          <w:rFonts w:ascii="Times New Roman" w:hAnsi="Times New Roman" w:cs="Times New Roman"/>
          <w:sz w:val="24"/>
          <w:szCs w:val="24"/>
        </w:rPr>
        <w:t xml:space="preserve"> Макарова </w:t>
      </w:r>
      <w:r w:rsidRPr="00165DD7">
        <w:rPr>
          <w:rFonts w:ascii="Times New Roman" w:hAnsi="Times New Roman" w:cs="Times New Roman"/>
          <w:sz w:val="24"/>
          <w:szCs w:val="24"/>
        </w:rPr>
        <w:t>–</w:t>
      </w:r>
      <w:r w:rsidR="007F434F" w:rsidRPr="00165DD7">
        <w:rPr>
          <w:rFonts w:ascii="Times New Roman" w:hAnsi="Times New Roman" w:cs="Times New Roman"/>
          <w:sz w:val="24"/>
          <w:szCs w:val="24"/>
        </w:rPr>
        <w:t xml:space="preserve"> заместитель руководителя Главного управления государственного строительного надзора Московской области</w:t>
      </w:r>
    </w:p>
    <w:p w14:paraId="2A435CBC" w14:textId="77777777" w:rsidR="008F4275" w:rsidRPr="00165DD7" w:rsidRDefault="008F4275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494F97" w14:textId="77777777" w:rsidR="008F4275" w:rsidRPr="00165DD7" w:rsidRDefault="008F4275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 xml:space="preserve">Участники: </w:t>
      </w:r>
    </w:p>
    <w:p w14:paraId="187F5602" w14:textId="77777777" w:rsidR="008F4275" w:rsidRPr="00165DD7" w:rsidRDefault="008F4275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 xml:space="preserve">- руководители и сотрудники общественных приемных Уполномоченного </w:t>
      </w:r>
      <w:r w:rsidRPr="00165DD7">
        <w:rPr>
          <w:rFonts w:ascii="Times New Roman" w:hAnsi="Times New Roman" w:cs="Times New Roman"/>
          <w:sz w:val="24"/>
          <w:szCs w:val="24"/>
        </w:rPr>
        <w:br/>
        <w:t>по защите прав предпринимателей в Московской области;</w:t>
      </w:r>
    </w:p>
    <w:p w14:paraId="681351D5" w14:textId="77777777" w:rsidR="008F4275" w:rsidRPr="00165DD7" w:rsidRDefault="008F4275" w:rsidP="008F42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>- представители общественных объединений предпринимателей Московской области</w:t>
      </w:r>
    </w:p>
    <w:p w14:paraId="483740AE" w14:textId="77777777" w:rsidR="007F434F" w:rsidRPr="00165DD7" w:rsidRDefault="007F434F" w:rsidP="007F434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AB9270F" w14:textId="77777777" w:rsidR="007F434F" w:rsidRPr="00165DD7" w:rsidRDefault="007F434F" w:rsidP="007F434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5DD7">
        <w:rPr>
          <w:rFonts w:ascii="Times New Roman" w:hAnsi="Times New Roman" w:cs="Times New Roman"/>
          <w:sz w:val="24"/>
          <w:szCs w:val="24"/>
        </w:rPr>
        <w:t>Программа</w:t>
      </w:r>
    </w:p>
    <w:p w14:paraId="7C1C27BD" w14:textId="77777777" w:rsidR="007F434F" w:rsidRPr="00165DD7" w:rsidRDefault="007F434F" w:rsidP="007F434F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3118"/>
        <w:gridCol w:w="1309"/>
        <w:gridCol w:w="2514"/>
      </w:tblGrid>
      <w:tr w:rsidR="007F434F" w:rsidRPr="00165DD7" w14:paraId="7D14425C" w14:textId="77777777" w:rsidTr="007F434F">
        <w:tc>
          <w:tcPr>
            <w:tcW w:w="3114" w:type="dxa"/>
          </w:tcPr>
          <w:p w14:paraId="5F2D6DD4" w14:textId="77777777" w:rsidR="007F434F" w:rsidRPr="00165DD7" w:rsidRDefault="007F434F" w:rsidP="00F773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CDB34B5" w14:textId="77777777" w:rsidR="007F434F" w:rsidRPr="00165DD7" w:rsidRDefault="007F434F" w:rsidP="00F773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309" w:type="dxa"/>
          </w:tcPr>
          <w:p w14:paraId="3081E3AA" w14:textId="77777777" w:rsidR="007F434F" w:rsidRPr="00165DD7" w:rsidRDefault="007F434F" w:rsidP="00F773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4" w:type="dxa"/>
          </w:tcPr>
          <w:p w14:paraId="0207B76B" w14:textId="77777777" w:rsidR="007F434F" w:rsidRPr="00165DD7" w:rsidRDefault="007F434F" w:rsidP="00F773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Докладчик</w:t>
            </w:r>
          </w:p>
        </w:tc>
      </w:tr>
      <w:tr w:rsidR="007F434F" w:rsidRPr="00165DD7" w14:paraId="1CCE5CED" w14:textId="77777777" w:rsidTr="007F434F">
        <w:tc>
          <w:tcPr>
            <w:tcW w:w="3114" w:type="dxa"/>
          </w:tcPr>
          <w:p w14:paraId="0D42B000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Вступительное слово</w:t>
            </w:r>
          </w:p>
        </w:tc>
        <w:tc>
          <w:tcPr>
            <w:tcW w:w="3118" w:type="dxa"/>
          </w:tcPr>
          <w:p w14:paraId="52669BAF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- о Национальном рейтинге состояния инвестиционного климата</w:t>
            </w:r>
          </w:p>
          <w:p w14:paraId="456F5E71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5C86F508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2514" w:type="dxa"/>
          </w:tcPr>
          <w:p w14:paraId="407327E5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Н.Ю. Чудакова</w:t>
            </w:r>
          </w:p>
        </w:tc>
      </w:tr>
      <w:tr w:rsidR="007F434F" w:rsidRPr="00165DD7" w14:paraId="469034DB" w14:textId="77777777" w:rsidTr="007F434F">
        <w:tc>
          <w:tcPr>
            <w:tcW w:w="3114" w:type="dxa"/>
          </w:tcPr>
          <w:p w14:paraId="33CFB6AE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Досудебное обжалование решений и действий контрольных органов</w:t>
            </w:r>
          </w:p>
        </w:tc>
        <w:tc>
          <w:tcPr>
            <w:tcW w:w="3118" w:type="dxa"/>
          </w:tcPr>
          <w:p w14:paraId="42A00F19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- о законодательном соблюдении досудебного порядка обжалования решений и действий контрольных органов;</w:t>
            </w:r>
          </w:p>
          <w:p w14:paraId="116FFC6A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- порядок обжалования КНМ;</w:t>
            </w:r>
          </w:p>
          <w:p w14:paraId="15BF85CE" w14:textId="71269E3A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- особенности обжалования КНМ</w:t>
            </w:r>
          </w:p>
        </w:tc>
        <w:tc>
          <w:tcPr>
            <w:tcW w:w="1309" w:type="dxa"/>
          </w:tcPr>
          <w:p w14:paraId="6F7CFD3C" w14:textId="77777777" w:rsidR="007F434F" w:rsidRPr="00165DD7" w:rsidRDefault="008F4275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2514" w:type="dxa"/>
          </w:tcPr>
          <w:p w14:paraId="290BD8FD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О.П. Макарова</w:t>
            </w:r>
          </w:p>
        </w:tc>
      </w:tr>
      <w:tr w:rsidR="007F434F" w:rsidRPr="00165DD7" w14:paraId="3AD99946" w14:textId="77777777" w:rsidTr="007F434F">
        <w:tc>
          <w:tcPr>
            <w:tcW w:w="3114" w:type="dxa"/>
          </w:tcPr>
          <w:p w14:paraId="25489252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Оценка профилактических визитов</w:t>
            </w:r>
          </w:p>
        </w:tc>
        <w:tc>
          <w:tcPr>
            <w:tcW w:w="3118" w:type="dxa"/>
          </w:tcPr>
          <w:p w14:paraId="6C2228AE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 xml:space="preserve">- о </w:t>
            </w:r>
            <w:r w:rsidR="002A67CE" w:rsidRPr="00165DD7">
              <w:rPr>
                <w:rFonts w:ascii="Times New Roman" w:hAnsi="Times New Roman" w:cs="Times New Roman"/>
                <w:sz w:val="24"/>
                <w:szCs w:val="24"/>
              </w:rPr>
              <w:t>возможности</w:t>
            </w: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 xml:space="preserve"> оценки проведенного профилактического визита и компетентности инспектора;</w:t>
            </w:r>
          </w:p>
          <w:p w14:paraId="3A51F080" w14:textId="7190F8B3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- порядок оценки проведенного профилактического мероприятия на портале «Госуслуги»</w:t>
            </w:r>
          </w:p>
        </w:tc>
        <w:tc>
          <w:tcPr>
            <w:tcW w:w="1309" w:type="dxa"/>
          </w:tcPr>
          <w:p w14:paraId="74843A6F" w14:textId="77777777" w:rsidR="007F434F" w:rsidRPr="00165DD7" w:rsidRDefault="008F4275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2514" w:type="dxa"/>
          </w:tcPr>
          <w:p w14:paraId="0FC2AFA9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 xml:space="preserve">О.П. Макарова </w:t>
            </w:r>
          </w:p>
        </w:tc>
      </w:tr>
      <w:tr w:rsidR="007F434F" w:rsidRPr="00165DD7" w14:paraId="044D3DCB" w14:textId="77777777" w:rsidTr="007F434F">
        <w:tc>
          <w:tcPr>
            <w:tcW w:w="3114" w:type="dxa"/>
          </w:tcPr>
          <w:p w14:paraId="48D9D2B8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вопросы </w:t>
            </w:r>
          </w:p>
        </w:tc>
        <w:tc>
          <w:tcPr>
            <w:tcW w:w="3118" w:type="dxa"/>
          </w:tcPr>
          <w:p w14:paraId="6775B0D6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90DF356" w14:textId="77777777" w:rsidR="007F434F" w:rsidRPr="00165DD7" w:rsidRDefault="008F4275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2514" w:type="dxa"/>
          </w:tcPr>
          <w:p w14:paraId="172F1535" w14:textId="61A1DEF1" w:rsidR="008F4275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Все участники встречи</w:t>
            </w:r>
          </w:p>
        </w:tc>
      </w:tr>
      <w:tr w:rsidR="007F434F" w:rsidRPr="00165DD7" w14:paraId="27963723" w14:textId="77777777" w:rsidTr="007F434F">
        <w:tc>
          <w:tcPr>
            <w:tcW w:w="3114" w:type="dxa"/>
          </w:tcPr>
          <w:p w14:paraId="22483651" w14:textId="77777777" w:rsidR="007F434F" w:rsidRPr="00165DD7" w:rsidRDefault="008F4275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Подведение итогов встречи</w:t>
            </w:r>
          </w:p>
          <w:p w14:paraId="4758834A" w14:textId="77777777" w:rsidR="008F4275" w:rsidRPr="00165DD7" w:rsidRDefault="008F4275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9B17AC3" w14:textId="77777777" w:rsidR="007F434F" w:rsidRPr="00165DD7" w:rsidRDefault="008F4275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рекомендаций </w:t>
            </w:r>
          </w:p>
        </w:tc>
        <w:tc>
          <w:tcPr>
            <w:tcW w:w="1309" w:type="dxa"/>
          </w:tcPr>
          <w:p w14:paraId="18BF4C41" w14:textId="77777777" w:rsidR="007F434F" w:rsidRPr="00165DD7" w:rsidRDefault="008F4275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 xml:space="preserve">5 минут </w:t>
            </w:r>
          </w:p>
        </w:tc>
        <w:tc>
          <w:tcPr>
            <w:tcW w:w="2514" w:type="dxa"/>
          </w:tcPr>
          <w:p w14:paraId="7DDD230A" w14:textId="77777777" w:rsidR="007F434F" w:rsidRPr="00165DD7" w:rsidRDefault="007F434F" w:rsidP="007F43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DD7">
              <w:rPr>
                <w:rFonts w:ascii="Times New Roman" w:hAnsi="Times New Roman" w:cs="Times New Roman"/>
                <w:sz w:val="24"/>
                <w:szCs w:val="24"/>
              </w:rPr>
              <w:t>Н.Ю. Чудакова</w:t>
            </w:r>
          </w:p>
        </w:tc>
      </w:tr>
    </w:tbl>
    <w:p w14:paraId="48CE00F9" w14:textId="77777777" w:rsidR="007F434F" w:rsidRPr="00165DD7" w:rsidRDefault="007F434F" w:rsidP="007F434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F434F" w:rsidRPr="00165DD7" w:rsidSect="007F434F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083"/>
    <w:rsid w:val="001349C3"/>
    <w:rsid w:val="00165DD7"/>
    <w:rsid w:val="00171FC1"/>
    <w:rsid w:val="002A67CE"/>
    <w:rsid w:val="007B7CA2"/>
    <w:rsid w:val="007C2BE8"/>
    <w:rsid w:val="007F434F"/>
    <w:rsid w:val="008A5083"/>
    <w:rsid w:val="008F4275"/>
    <w:rsid w:val="009D5C0E"/>
    <w:rsid w:val="00BA21A7"/>
    <w:rsid w:val="00CA2B36"/>
    <w:rsid w:val="00D86C97"/>
    <w:rsid w:val="00DF1D2D"/>
    <w:rsid w:val="00F7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DB16"/>
  <w15:chartTrackingRefBased/>
  <w15:docId w15:val="{F72F2671-3D61-4DD9-84A8-4C1F2660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434F"/>
    <w:pPr>
      <w:spacing w:after="0" w:line="240" w:lineRule="auto"/>
    </w:pPr>
  </w:style>
  <w:style w:type="table" w:styleId="a4">
    <w:name w:val="Table Grid"/>
    <w:basedOn w:val="a1"/>
    <w:uiPriority w:val="39"/>
    <w:rsid w:val="007F4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773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nf.mosreg.ru/c/83907931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Шутов Денис Игоревич</dc:creator>
  <cp:keywords/>
  <dc:description/>
  <cp:lastModifiedBy>invest-admlen@mail.ru</cp:lastModifiedBy>
  <cp:revision>3</cp:revision>
  <dcterms:created xsi:type="dcterms:W3CDTF">2025-01-16T12:48:00Z</dcterms:created>
  <dcterms:modified xsi:type="dcterms:W3CDTF">2025-01-16T12:50:00Z</dcterms:modified>
</cp:coreProperties>
</file>