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E0A" w:rsidRPr="00CE20BC" w:rsidRDefault="000D5E0A" w:rsidP="000D5E0A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0D5E0A" w:rsidRPr="00CE20BC" w:rsidRDefault="000D5E0A" w:rsidP="000D5E0A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0D5E0A" w:rsidRPr="00CE20BC" w:rsidRDefault="000D5E0A" w:rsidP="000D5E0A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color w:val="000000"/>
          <w:lang w:eastAsia="en-US"/>
        </w:rPr>
      </w:pPr>
    </w:p>
    <w:p w:rsidR="00586C4A" w:rsidRPr="00586C4A" w:rsidRDefault="00586C4A" w:rsidP="00586C4A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586C4A">
        <w:rPr>
          <w:rFonts w:ascii="Times New Roman" w:hAnsi="Times New Roman" w:cs="Times New Roman"/>
          <w:b/>
          <w:color w:val="000000"/>
          <w:lang w:eastAsia="en-US"/>
        </w:rPr>
        <w:t>ОКРУЖНАЯ ИЗБИРАТЕЛЬНАЯ КОМИССИЯ ЛЕНИНСКОГО ОДНОМАНДАТНОГО ИЗБИРАТЕЛЬНОГО ОКРУГА № 10</w:t>
      </w:r>
    </w:p>
    <w:p w:rsidR="00586C4A" w:rsidRPr="00586C4A" w:rsidRDefault="00586C4A" w:rsidP="00586C4A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586C4A">
        <w:rPr>
          <w:rFonts w:ascii="Times New Roman" w:hAnsi="Times New Roman" w:cs="Times New Roman"/>
          <w:b/>
          <w:szCs w:val="20"/>
        </w:rPr>
        <w:t>_____________________________________________________________________________</w:t>
      </w:r>
    </w:p>
    <w:p w:rsidR="000D5E0A" w:rsidRPr="00CE20BC" w:rsidRDefault="00586C4A" w:rsidP="00586C4A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586C4A">
        <w:rPr>
          <w:rFonts w:ascii="Times New Roman" w:hAnsi="Times New Roman" w:cs="Times New Roman"/>
          <w:sz w:val="18"/>
          <w:szCs w:val="18"/>
        </w:rPr>
        <w:t xml:space="preserve">142700, Московская область, Ленинский городской округ, г. Видное, ул. Школьная, д.26А   тел. +7 (495) 541-17-88  </w:t>
      </w:r>
    </w:p>
    <w:p w:rsidR="00586C4A" w:rsidRDefault="00586C4A" w:rsidP="000D5E0A">
      <w:pPr>
        <w:jc w:val="center"/>
        <w:rPr>
          <w:rFonts w:ascii="Times New Roman" w:hAnsi="Times New Roman" w:cs="Times New Roman"/>
          <w:bCs/>
          <w:sz w:val="28"/>
          <w:szCs w:val="32"/>
        </w:rPr>
      </w:pPr>
    </w:p>
    <w:p w:rsidR="003002D9" w:rsidRDefault="003002D9" w:rsidP="000D5E0A">
      <w:pPr>
        <w:jc w:val="center"/>
        <w:rPr>
          <w:rFonts w:ascii="Times New Roman" w:hAnsi="Times New Roman" w:cs="Times New Roman"/>
          <w:bCs/>
          <w:sz w:val="28"/>
          <w:szCs w:val="32"/>
        </w:rPr>
      </w:pPr>
    </w:p>
    <w:p w:rsidR="003002D9" w:rsidRDefault="003002D9" w:rsidP="003002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002D9" w:rsidRDefault="003002D9" w:rsidP="003002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02D9" w:rsidRDefault="003002D9" w:rsidP="003002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Pr="003A4407">
        <w:rPr>
          <w:rFonts w:ascii="Times New Roman" w:hAnsi="Times New Roman" w:cs="Times New Roman"/>
          <w:sz w:val="28"/>
          <w:szCs w:val="28"/>
        </w:rPr>
        <w:t>07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августа 2026 г.                                                                                     № 10</w:t>
      </w:r>
      <w:r>
        <w:rPr>
          <w:rFonts w:ascii="Times New Roman" w:hAnsi="Times New Roman" w:cs="Times New Roman"/>
          <w:sz w:val="28"/>
          <w:szCs w:val="28"/>
        </w:rPr>
        <w:t>/6</w:t>
      </w:r>
    </w:p>
    <w:p w:rsidR="000D5E0A" w:rsidRPr="00CE20BC" w:rsidRDefault="000D5E0A" w:rsidP="000D5E0A">
      <w:pPr>
        <w:rPr>
          <w:rFonts w:ascii="Times New Roman" w:hAnsi="Times New Roman"/>
          <w:sz w:val="28"/>
        </w:rPr>
      </w:pPr>
    </w:p>
    <w:p w:rsidR="000D5E0A" w:rsidRPr="003002D9" w:rsidRDefault="000D5E0A" w:rsidP="000D5E0A">
      <w:pPr>
        <w:jc w:val="center"/>
        <w:rPr>
          <w:rFonts w:ascii="Times New Roman" w:hAnsi="Times New Roman"/>
          <w:b/>
          <w:sz w:val="28"/>
          <w:szCs w:val="28"/>
        </w:rPr>
      </w:pPr>
      <w:r w:rsidRPr="003002D9">
        <w:rPr>
          <w:rFonts w:ascii="Times New Roman" w:hAnsi="Times New Roman"/>
          <w:b/>
          <w:sz w:val="28"/>
          <w:szCs w:val="28"/>
        </w:rPr>
        <w:t xml:space="preserve">Об извещении 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86C4A" w:rsidRPr="003002D9">
        <w:rPr>
          <w:rFonts w:ascii="Times New Roman" w:hAnsi="Times New Roman"/>
          <w:b/>
          <w:sz w:val="28"/>
          <w:szCs w:val="28"/>
        </w:rPr>
        <w:t>Ленинскому</w:t>
      </w:r>
      <w:r w:rsidRPr="003002D9">
        <w:rPr>
          <w:rFonts w:ascii="Times New Roman" w:hAnsi="Times New Roman"/>
          <w:b/>
          <w:sz w:val="28"/>
          <w:szCs w:val="28"/>
        </w:rPr>
        <w:t xml:space="preserve"> одномандат</w:t>
      </w:r>
      <w:r w:rsidR="00586C4A" w:rsidRPr="003002D9">
        <w:rPr>
          <w:rFonts w:ascii="Times New Roman" w:hAnsi="Times New Roman"/>
          <w:b/>
          <w:sz w:val="28"/>
          <w:szCs w:val="28"/>
        </w:rPr>
        <w:t>ному избирательному округу № 10</w:t>
      </w:r>
      <w:r w:rsidR="005B319C" w:rsidRPr="003002D9">
        <w:rPr>
          <w:rFonts w:ascii="Times New Roman" w:hAnsi="Times New Roman"/>
          <w:b/>
          <w:sz w:val="28"/>
          <w:szCs w:val="28"/>
        </w:rPr>
        <w:t xml:space="preserve"> </w:t>
      </w:r>
      <w:r w:rsidR="00586C4A" w:rsidRPr="003002D9">
        <w:rPr>
          <w:rFonts w:ascii="Times New Roman" w:hAnsi="Times New Roman"/>
          <w:b/>
          <w:sz w:val="28"/>
          <w:szCs w:val="28"/>
        </w:rPr>
        <w:t>Свинцова Андрея Николаевича</w:t>
      </w:r>
      <w:r w:rsidRPr="003002D9">
        <w:rPr>
          <w:rFonts w:ascii="Times New Roman" w:hAnsi="Times New Roman"/>
          <w:b/>
          <w:sz w:val="28"/>
          <w:szCs w:val="28"/>
        </w:rPr>
        <w:t>, выдвинутого избирательным объединением</w:t>
      </w:r>
      <w:r w:rsidR="00586C4A" w:rsidRPr="003002D9">
        <w:rPr>
          <w:rFonts w:ascii="Times New Roman" w:hAnsi="Times New Roman"/>
          <w:b/>
          <w:sz w:val="28"/>
          <w:szCs w:val="28"/>
        </w:rPr>
        <w:t xml:space="preserve"> «Региональное отделение Политической партии «Российская партия пенсионеров за социальную справедливость» в Московской области»</w:t>
      </w:r>
    </w:p>
    <w:p w:rsidR="000D5E0A" w:rsidRPr="0050448F" w:rsidRDefault="000D5E0A" w:rsidP="000D5E0A">
      <w:pPr>
        <w:jc w:val="both"/>
        <w:rPr>
          <w:rFonts w:ascii="Times New Roman" w:hAnsi="Times New Roman"/>
          <w:color w:val="FF0000"/>
          <w:sz w:val="28"/>
          <w:szCs w:val="22"/>
        </w:rPr>
      </w:pPr>
    </w:p>
    <w:p w:rsidR="003002D9" w:rsidRDefault="000D5E0A" w:rsidP="000D5E0A">
      <w:pPr>
        <w:ind w:firstLine="720"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 соответствии с пунктом 1.1 </w:t>
      </w:r>
      <w:hyperlink r:id="rId7" w:history="1">
        <w:r w:rsidRPr="00CE20BC">
          <w:rPr>
            <w:rStyle w:val="a3"/>
            <w:sz w:val="28"/>
            <w:szCs w:val="28"/>
          </w:rPr>
          <w:t>статьи 38</w:t>
        </w:r>
      </w:hyperlink>
      <w:r w:rsidRPr="00CE20BC">
        <w:rPr>
          <w:rFonts w:ascii="Times New Roman" w:hAnsi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частью 3 статьи 28 Закона Московской области «О выборах депутатов Московской областной Думы»</w:t>
      </w:r>
      <w:r w:rsidRPr="0075417B">
        <w:rPr>
          <w:rFonts w:ascii="Times New Roman" w:hAnsi="Times New Roman"/>
          <w:sz w:val="28"/>
        </w:rPr>
        <w:t xml:space="preserve"> окружная избирательная комиссия</w:t>
      </w:r>
      <w:r w:rsidRPr="00CE20BC">
        <w:rPr>
          <w:rFonts w:ascii="Times New Roman" w:hAnsi="Times New Roman"/>
          <w:sz w:val="28"/>
        </w:rPr>
        <w:t xml:space="preserve"> по выборам депутатов Московской областной Думы</w:t>
      </w:r>
    </w:p>
    <w:p w:rsidR="003002D9" w:rsidRDefault="003002D9" w:rsidP="000D5E0A">
      <w:pPr>
        <w:ind w:firstLine="720"/>
        <w:jc w:val="both"/>
        <w:rPr>
          <w:rFonts w:ascii="Times New Roman" w:hAnsi="Times New Roman"/>
          <w:sz w:val="28"/>
        </w:rPr>
      </w:pPr>
    </w:p>
    <w:p w:rsidR="000D5E0A" w:rsidRDefault="000D5E0A" w:rsidP="003002D9">
      <w:pPr>
        <w:ind w:firstLine="720"/>
        <w:jc w:val="center"/>
        <w:rPr>
          <w:rFonts w:ascii="Times New Roman" w:hAnsi="Times New Roman"/>
          <w:b/>
          <w:sz w:val="28"/>
        </w:rPr>
      </w:pPr>
      <w:r w:rsidRPr="003002D9">
        <w:rPr>
          <w:rFonts w:ascii="Times New Roman" w:hAnsi="Times New Roman"/>
          <w:b/>
          <w:sz w:val="28"/>
        </w:rPr>
        <w:t>РЕШИЛА:</w:t>
      </w:r>
    </w:p>
    <w:p w:rsidR="003002D9" w:rsidRPr="003002D9" w:rsidRDefault="003002D9" w:rsidP="003002D9">
      <w:pPr>
        <w:ind w:firstLine="720"/>
        <w:jc w:val="center"/>
        <w:rPr>
          <w:rFonts w:ascii="Times New Roman" w:hAnsi="Times New Roman"/>
          <w:b/>
          <w:sz w:val="28"/>
        </w:rPr>
      </w:pPr>
    </w:p>
    <w:p w:rsidR="000D5E0A" w:rsidRPr="0050448F" w:rsidRDefault="000D5E0A" w:rsidP="000D5E0A">
      <w:pPr>
        <w:pStyle w:val="a4"/>
        <w:widowControl w:val="0"/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Известить кандидата </w:t>
      </w:r>
      <w:r w:rsidRPr="00CE20BC">
        <w:rPr>
          <w:rFonts w:ascii="Times New Roman" w:hAnsi="Times New Roman"/>
          <w:sz w:val="28"/>
        </w:rPr>
        <w:t xml:space="preserve">в депутаты Московской областной Думы по </w:t>
      </w:r>
      <w:r w:rsidR="005B319C" w:rsidRPr="005B319C">
        <w:rPr>
          <w:rFonts w:ascii="Times New Roman" w:hAnsi="Times New Roman"/>
          <w:sz w:val="28"/>
          <w:szCs w:val="28"/>
        </w:rPr>
        <w:t>Ленинскому одномандатному избирательному округу № 10 Свинцова Андрея Николаевича</w:t>
      </w:r>
      <w:r w:rsidRPr="00CE20BC">
        <w:rPr>
          <w:rFonts w:ascii="Times New Roman" w:hAnsi="Times New Roman"/>
          <w:sz w:val="28"/>
        </w:rPr>
        <w:t xml:space="preserve"> </w:t>
      </w:r>
      <w:r w:rsidRPr="00CE20BC">
        <w:rPr>
          <w:rFonts w:ascii="Times New Roman" w:hAnsi="Times New Roman"/>
          <w:sz w:val="28"/>
          <w:szCs w:val="28"/>
        </w:rPr>
        <w:t xml:space="preserve">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B319C" w:rsidRPr="005B319C">
        <w:rPr>
          <w:rFonts w:ascii="Times New Roman" w:hAnsi="Times New Roman"/>
          <w:sz w:val="28"/>
          <w:szCs w:val="28"/>
        </w:rPr>
        <w:t xml:space="preserve">Ленинскому одномандатному избирательному округу № 10 Свинцова Андрея Николаевича, выдвинутого избирательным объединением «Региональное отделение Политической партии </w:t>
      </w:r>
      <w:r w:rsidR="00BF1A31">
        <w:rPr>
          <w:rFonts w:ascii="Times New Roman" w:hAnsi="Times New Roman"/>
          <w:sz w:val="28"/>
          <w:szCs w:val="28"/>
        </w:rPr>
        <w:t xml:space="preserve">«Российская партия </w:t>
      </w:r>
      <w:r w:rsidR="005B319C" w:rsidRPr="005B319C">
        <w:rPr>
          <w:rFonts w:ascii="Times New Roman" w:hAnsi="Times New Roman"/>
          <w:sz w:val="28"/>
          <w:szCs w:val="28"/>
        </w:rPr>
        <w:t>пенсионеров за социальную справедливость» в Московской области»</w:t>
      </w:r>
    </w:p>
    <w:p w:rsidR="000D5E0A" w:rsidRPr="00CE20BC" w:rsidRDefault="000D5E0A" w:rsidP="000D5E0A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contextualSpacing/>
        <w:jc w:val="both"/>
        <w:rPr>
          <w:rFonts w:ascii="Times New Roman" w:hAnsi="Times New Roman"/>
          <w:sz w:val="28"/>
          <w:szCs w:val="22"/>
        </w:rPr>
      </w:pPr>
      <w:r w:rsidRPr="00CE20BC">
        <w:rPr>
          <w:rFonts w:ascii="Times New Roman" w:hAnsi="Times New Roman"/>
          <w:sz w:val="28"/>
        </w:rPr>
        <w:t xml:space="preserve">Утвердить извещение 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BF1A31" w:rsidRPr="005B319C">
        <w:rPr>
          <w:rFonts w:ascii="Times New Roman" w:hAnsi="Times New Roman"/>
          <w:sz w:val="28"/>
          <w:szCs w:val="28"/>
        </w:rPr>
        <w:t>Ленинскому одномандатному избирательному округу № 10 Свинцова Андрея Николаевича</w:t>
      </w:r>
      <w:r w:rsidRPr="00CE20BC">
        <w:rPr>
          <w:rFonts w:ascii="Times New Roman" w:hAnsi="Times New Roman"/>
          <w:sz w:val="28"/>
        </w:rPr>
        <w:t xml:space="preserve">, выдвинутого избирательным объединением </w:t>
      </w:r>
      <w:r w:rsidR="00572459" w:rsidRPr="005B319C">
        <w:rPr>
          <w:rFonts w:ascii="Times New Roman" w:hAnsi="Times New Roman"/>
          <w:sz w:val="28"/>
          <w:szCs w:val="28"/>
        </w:rPr>
        <w:t xml:space="preserve">«Региональное отделение Политической партии </w:t>
      </w:r>
      <w:r w:rsidR="00572459">
        <w:rPr>
          <w:rFonts w:ascii="Times New Roman" w:hAnsi="Times New Roman"/>
          <w:sz w:val="28"/>
          <w:szCs w:val="28"/>
        </w:rPr>
        <w:t xml:space="preserve">«Российская партия </w:t>
      </w:r>
      <w:r w:rsidR="00572459" w:rsidRPr="005B319C">
        <w:rPr>
          <w:rFonts w:ascii="Times New Roman" w:hAnsi="Times New Roman"/>
          <w:sz w:val="28"/>
          <w:szCs w:val="28"/>
        </w:rPr>
        <w:t>пенсионеров за социальную справедливость» в Московской области»</w:t>
      </w:r>
      <w:r w:rsidR="00572459">
        <w:rPr>
          <w:rFonts w:ascii="Times New Roman" w:hAnsi="Times New Roman"/>
          <w:sz w:val="28"/>
        </w:rPr>
        <w:t xml:space="preserve"> </w:t>
      </w:r>
      <w:r w:rsidRPr="00CE20BC">
        <w:rPr>
          <w:rFonts w:ascii="Times New Roman" w:hAnsi="Times New Roman"/>
          <w:sz w:val="28"/>
        </w:rPr>
        <w:t>(прилагается).</w:t>
      </w:r>
    </w:p>
    <w:p w:rsidR="000D5E0A" w:rsidRDefault="000D5E0A" w:rsidP="000D5E0A">
      <w:pPr>
        <w:pStyle w:val="a4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contextualSpacing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pacing w:val="-6"/>
          <w:sz w:val="28"/>
          <w:szCs w:val="28"/>
        </w:rPr>
        <w:t xml:space="preserve">Направить настоящее решение с прилагаемым извещением в адрес </w:t>
      </w:r>
      <w:r w:rsidRPr="00CE20BC">
        <w:rPr>
          <w:rFonts w:ascii="Times New Roman" w:hAnsi="Times New Roman"/>
          <w:sz w:val="28"/>
        </w:rPr>
        <w:t xml:space="preserve">кандидата в депутаты Московской областной Думы по </w:t>
      </w:r>
      <w:r w:rsidR="00572459" w:rsidRPr="005B319C">
        <w:rPr>
          <w:rFonts w:ascii="Times New Roman" w:hAnsi="Times New Roman"/>
          <w:sz w:val="28"/>
          <w:szCs w:val="28"/>
        </w:rPr>
        <w:t>Ленинскому одномандатному избирательному округу № 10 Свинцова Андрея Николаевича</w:t>
      </w:r>
      <w:r w:rsidR="00572459">
        <w:rPr>
          <w:rFonts w:ascii="Times New Roman" w:hAnsi="Times New Roman"/>
          <w:sz w:val="28"/>
          <w:szCs w:val="28"/>
        </w:rPr>
        <w:t>.</w:t>
      </w:r>
    </w:p>
    <w:p w:rsidR="000D5E0A" w:rsidRPr="00CE20BC" w:rsidRDefault="000D5E0A" w:rsidP="000D5E0A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2"/>
        </w:rPr>
      </w:pPr>
      <w:r w:rsidRPr="00CE20BC">
        <w:rPr>
          <w:rFonts w:ascii="Times New Roman" w:hAnsi="Times New Roman" w:cs="Times New Roman"/>
          <w:sz w:val="28"/>
          <w:szCs w:val="22"/>
        </w:rPr>
        <w:lastRenderedPageBreak/>
        <w:t xml:space="preserve">Контроль за выполнением настоящего решения возложить на председателя окружной избирательной комиссии </w:t>
      </w:r>
      <w:r w:rsidR="00572459">
        <w:rPr>
          <w:rFonts w:ascii="Times New Roman" w:hAnsi="Times New Roman" w:cs="Times New Roman"/>
          <w:sz w:val="28"/>
          <w:szCs w:val="22"/>
        </w:rPr>
        <w:t>Лени</w:t>
      </w:r>
      <w:r w:rsidR="00DB300A">
        <w:rPr>
          <w:rFonts w:ascii="Times New Roman" w:hAnsi="Times New Roman" w:cs="Times New Roman"/>
          <w:sz w:val="28"/>
          <w:szCs w:val="22"/>
        </w:rPr>
        <w:t>н</w:t>
      </w:r>
      <w:r w:rsidR="00572459">
        <w:rPr>
          <w:rFonts w:ascii="Times New Roman" w:hAnsi="Times New Roman" w:cs="Times New Roman"/>
          <w:sz w:val="28"/>
          <w:szCs w:val="22"/>
        </w:rPr>
        <w:t xml:space="preserve">ского </w:t>
      </w:r>
      <w:r w:rsidRPr="00CE20BC">
        <w:rPr>
          <w:rFonts w:ascii="Times New Roman" w:hAnsi="Times New Roman" w:cs="Times New Roman"/>
          <w:sz w:val="28"/>
          <w:szCs w:val="22"/>
        </w:rPr>
        <w:t>одномандатного избирательного округа № 1</w:t>
      </w:r>
      <w:r w:rsidR="00572459">
        <w:rPr>
          <w:rFonts w:ascii="Times New Roman" w:hAnsi="Times New Roman" w:cs="Times New Roman"/>
          <w:sz w:val="28"/>
          <w:szCs w:val="22"/>
        </w:rPr>
        <w:t>0</w:t>
      </w:r>
      <w:r w:rsidRPr="00CE20BC">
        <w:rPr>
          <w:rFonts w:ascii="Times New Roman" w:hAnsi="Times New Roman" w:cs="Times New Roman"/>
          <w:sz w:val="28"/>
          <w:szCs w:val="22"/>
        </w:rPr>
        <w:t xml:space="preserve"> </w:t>
      </w:r>
      <w:r w:rsidR="00572459">
        <w:rPr>
          <w:rFonts w:ascii="Times New Roman" w:hAnsi="Times New Roman" w:cs="Times New Roman"/>
          <w:sz w:val="28"/>
          <w:szCs w:val="22"/>
        </w:rPr>
        <w:t>Укропову Ольгу Александровну</w:t>
      </w:r>
      <w:r w:rsidR="003002D9">
        <w:rPr>
          <w:rFonts w:ascii="Times New Roman" w:hAnsi="Times New Roman" w:cs="Times New Roman"/>
          <w:sz w:val="28"/>
          <w:szCs w:val="22"/>
        </w:rPr>
        <w:t>.</w:t>
      </w:r>
    </w:p>
    <w:p w:rsidR="000D5E0A" w:rsidRPr="00CE20BC" w:rsidRDefault="000D5E0A" w:rsidP="000D5E0A">
      <w:pPr>
        <w:widowControl/>
        <w:autoSpaceDE/>
        <w:autoSpaceDN/>
        <w:adjustRightInd/>
        <w:ind w:left="720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</w:p>
    <w:p w:rsidR="003002D9" w:rsidRPr="003A6350" w:rsidRDefault="003002D9" w:rsidP="003002D9">
      <w:pPr>
        <w:widowControl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3002D9" w:rsidRPr="00CE20BC" w:rsidRDefault="003002D9" w:rsidP="003002D9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3002D9" w:rsidRPr="00CE20BC" w:rsidRDefault="003002D9" w:rsidP="003002D9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О.А. Укропова</w:t>
      </w:r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3002D9" w:rsidRPr="00CE20BC" w:rsidRDefault="003002D9" w:rsidP="003002D9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02D9" w:rsidRPr="00CE20BC" w:rsidRDefault="003002D9" w:rsidP="003002D9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3002D9" w:rsidRPr="003A6350" w:rsidRDefault="003002D9" w:rsidP="003002D9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М.В. Орлецкая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3002D9" w:rsidRPr="003A6350" w:rsidRDefault="003002D9" w:rsidP="003002D9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3002D9" w:rsidRPr="003A6350" w:rsidRDefault="003002D9" w:rsidP="003002D9">
      <w:pPr>
        <w:widowControl/>
        <w:autoSpaceDE/>
        <w:autoSpaceDN/>
        <w:adjustRightInd/>
        <w:jc w:val="right"/>
        <w:rPr>
          <w:rFonts w:ascii="Times New Roman" w:hAnsi="Times New Roman" w:cs="Times New Roman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3002D9" w:rsidRDefault="003002D9" w:rsidP="0050448F">
      <w:pPr>
        <w:jc w:val="right"/>
        <w:rPr>
          <w:rFonts w:ascii="Times New Roman" w:hAnsi="Times New Roman"/>
          <w:sz w:val="28"/>
        </w:rPr>
      </w:pPr>
    </w:p>
    <w:p w:rsidR="000D5E0A" w:rsidRPr="00CE20BC" w:rsidRDefault="000D5E0A" w:rsidP="0050448F">
      <w:pPr>
        <w:jc w:val="right"/>
        <w:rPr>
          <w:rFonts w:ascii="Times New Roman" w:hAnsi="Times New Roman"/>
          <w:sz w:val="20"/>
          <w:szCs w:val="20"/>
        </w:rPr>
      </w:pPr>
      <w:r w:rsidRPr="00CE20BC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</w:t>
      </w:r>
      <w:r w:rsidRPr="00CE20BC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</w:p>
    <w:p w:rsidR="000D5E0A" w:rsidRPr="00CE20BC" w:rsidRDefault="000D5E0A" w:rsidP="0050448F">
      <w:pPr>
        <w:ind w:left="4253"/>
        <w:jc w:val="right"/>
        <w:rPr>
          <w:rFonts w:ascii="Times New Roman" w:hAnsi="Times New Roman"/>
          <w:sz w:val="20"/>
          <w:szCs w:val="20"/>
        </w:rPr>
      </w:pPr>
      <w:r w:rsidRPr="00CE20BC">
        <w:rPr>
          <w:rFonts w:ascii="Times New Roman" w:hAnsi="Times New Roman"/>
          <w:sz w:val="20"/>
          <w:szCs w:val="20"/>
        </w:rPr>
        <w:t xml:space="preserve">к решению окружной избирательной </w:t>
      </w:r>
    </w:p>
    <w:p w:rsidR="000D5E0A" w:rsidRPr="00CE20BC" w:rsidRDefault="000D5E0A" w:rsidP="0050448F">
      <w:pPr>
        <w:ind w:left="4253"/>
        <w:jc w:val="right"/>
        <w:rPr>
          <w:rFonts w:ascii="Times New Roman" w:hAnsi="Times New Roman"/>
          <w:sz w:val="20"/>
          <w:szCs w:val="20"/>
        </w:rPr>
      </w:pPr>
      <w:r w:rsidRPr="00CE20BC">
        <w:rPr>
          <w:rFonts w:ascii="Times New Roman" w:hAnsi="Times New Roman"/>
          <w:sz w:val="20"/>
          <w:szCs w:val="20"/>
        </w:rPr>
        <w:t xml:space="preserve">от </w:t>
      </w:r>
      <w:r w:rsidR="003002D9">
        <w:rPr>
          <w:rFonts w:ascii="Times New Roman" w:hAnsi="Times New Roman"/>
          <w:sz w:val="20"/>
          <w:szCs w:val="20"/>
        </w:rPr>
        <w:t>07.08.2026</w:t>
      </w:r>
      <w:r w:rsidRPr="00CE20BC">
        <w:rPr>
          <w:rFonts w:ascii="Times New Roman" w:hAnsi="Times New Roman"/>
          <w:sz w:val="20"/>
          <w:szCs w:val="20"/>
        </w:rPr>
        <w:t> г. № </w:t>
      </w:r>
      <w:r w:rsidR="003002D9">
        <w:rPr>
          <w:rFonts w:ascii="Times New Roman" w:hAnsi="Times New Roman"/>
          <w:sz w:val="20"/>
          <w:szCs w:val="20"/>
        </w:rPr>
        <w:t>10/6</w:t>
      </w:r>
    </w:p>
    <w:p w:rsidR="000D5E0A" w:rsidRPr="003002D9" w:rsidRDefault="000D5E0A" w:rsidP="000D5E0A">
      <w:pPr>
        <w:ind w:left="4253"/>
        <w:jc w:val="both"/>
        <w:rPr>
          <w:rFonts w:ascii="Times New Roman" w:hAnsi="Times New Roman"/>
          <w:b/>
          <w:sz w:val="20"/>
          <w:szCs w:val="20"/>
        </w:rPr>
      </w:pPr>
    </w:p>
    <w:p w:rsidR="00572459" w:rsidRPr="003002D9" w:rsidRDefault="000D5E0A" w:rsidP="003002D9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002D9">
        <w:rPr>
          <w:rFonts w:ascii="Times New Roman" w:hAnsi="Times New Roman"/>
          <w:b/>
          <w:sz w:val="28"/>
          <w:szCs w:val="28"/>
        </w:rPr>
        <w:t xml:space="preserve">Извещение 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72459" w:rsidRPr="003002D9">
        <w:rPr>
          <w:rFonts w:ascii="Times New Roman" w:hAnsi="Times New Roman"/>
          <w:b/>
          <w:sz w:val="28"/>
          <w:szCs w:val="28"/>
        </w:rPr>
        <w:t>Ленинскому</w:t>
      </w:r>
      <w:r w:rsidRPr="003002D9">
        <w:rPr>
          <w:rFonts w:ascii="Times New Roman" w:hAnsi="Times New Roman"/>
          <w:b/>
          <w:sz w:val="28"/>
          <w:szCs w:val="28"/>
        </w:rPr>
        <w:t xml:space="preserve"> одномандатному избирательному округу № 1</w:t>
      </w:r>
      <w:r w:rsidR="00572459" w:rsidRPr="003002D9">
        <w:rPr>
          <w:rFonts w:ascii="Times New Roman" w:hAnsi="Times New Roman"/>
          <w:b/>
          <w:sz w:val="28"/>
          <w:szCs w:val="28"/>
        </w:rPr>
        <w:t>0</w:t>
      </w:r>
      <w:r w:rsidRPr="003002D9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572459" w:rsidRPr="003002D9">
        <w:rPr>
          <w:rFonts w:ascii="Times New Roman" w:hAnsi="Times New Roman"/>
          <w:b/>
          <w:sz w:val="28"/>
          <w:szCs w:val="28"/>
        </w:rPr>
        <w:t>Свинцова Андрея Николаевича, выдвинутого избирательным объединением «Региональное отделение Политической партии «Российская партия пенсионеров за социальную справедливость» в Московской области»</w:t>
      </w:r>
    </w:p>
    <w:p w:rsidR="000D5E0A" w:rsidRPr="00CE20BC" w:rsidRDefault="000D5E0A" w:rsidP="000D5E0A">
      <w:pPr>
        <w:jc w:val="center"/>
        <w:rPr>
          <w:rFonts w:ascii="Times New Roman" w:hAnsi="Times New Roman"/>
          <w:sz w:val="28"/>
          <w:szCs w:val="28"/>
        </w:rPr>
      </w:pPr>
    </w:p>
    <w:p w:rsidR="000D5E0A" w:rsidRPr="00CE20BC" w:rsidRDefault="000D5E0A" w:rsidP="000D5E0A">
      <w:pPr>
        <w:jc w:val="center"/>
        <w:rPr>
          <w:rFonts w:ascii="Times New Roman" w:hAnsi="Times New Roman"/>
          <w:sz w:val="28"/>
          <w:szCs w:val="28"/>
        </w:rPr>
      </w:pPr>
    </w:p>
    <w:p w:rsidR="000D5E0A" w:rsidRPr="00CE20BC" w:rsidRDefault="000D5E0A" w:rsidP="000D5E0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 соответствии с пунктом 1.1 </w:t>
      </w:r>
      <w:hyperlink r:id="rId8" w:history="1">
        <w:r w:rsidRPr="00CE20BC">
          <w:rPr>
            <w:rStyle w:val="a3"/>
            <w:sz w:val="28"/>
            <w:szCs w:val="28"/>
          </w:rPr>
          <w:t>статьи 38</w:t>
        </w:r>
      </w:hyperlink>
      <w:r w:rsidRPr="00CE20BC">
        <w:rPr>
          <w:rFonts w:ascii="Times New Roman" w:hAnsi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частью 3 статьи 28 Закона Московской области </w:t>
      </w:r>
      <w:r>
        <w:rPr>
          <w:rFonts w:ascii="Times New Roman" w:hAnsi="Times New Roman"/>
          <w:sz w:val="28"/>
          <w:szCs w:val="28"/>
        </w:rPr>
        <w:br/>
      </w:r>
      <w:r w:rsidRPr="00CE20BC">
        <w:rPr>
          <w:rFonts w:ascii="Times New Roman" w:hAnsi="Times New Roman"/>
          <w:sz w:val="28"/>
          <w:szCs w:val="28"/>
        </w:rPr>
        <w:t xml:space="preserve">«О выборах депутатов Московской областной Думы», руководствуясь </w:t>
      </w:r>
      <w:r w:rsidRPr="0075417B">
        <w:rPr>
          <w:rFonts w:ascii="Times New Roman" w:hAnsi="Times New Roman"/>
          <w:sz w:val="28"/>
          <w:szCs w:val="28"/>
        </w:rPr>
        <w:t xml:space="preserve">Постановлением Центральной избирательной комиссии Российской Федерации </w:t>
      </w:r>
      <w:r>
        <w:rPr>
          <w:rFonts w:ascii="Times New Roman" w:hAnsi="Times New Roman"/>
          <w:sz w:val="28"/>
          <w:szCs w:val="28"/>
        </w:rPr>
        <w:br/>
      </w:r>
      <w:r w:rsidRPr="0075417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27.05.2026 №</w:t>
      </w:r>
      <w:r w:rsidRPr="006D4F07">
        <w:rPr>
          <w:rFonts w:ascii="Times New Roman" w:hAnsi="Times New Roman"/>
          <w:sz w:val="28"/>
          <w:szCs w:val="28"/>
        </w:rPr>
        <w:t xml:space="preserve"> 7/75-9 «О Методических рекомендациях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E20BC">
        <w:rPr>
          <w:rFonts w:ascii="Times New Roman" w:hAnsi="Times New Roman"/>
          <w:sz w:val="28"/>
        </w:rPr>
        <w:t xml:space="preserve">окружная избирательная комиссия по  выборам депутатов Московской областной Думы извещает </w:t>
      </w:r>
      <w:r w:rsidRPr="00CE20BC">
        <w:rPr>
          <w:rFonts w:ascii="Times New Roman" w:hAnsi="Times New Roman"/>
          <w:sz w:val="28"/>
          <w:szCs w:val="28"/>
        </w:rPr>
        <w:t xml:space="preserve">о выявленных недостатках в представленных документах для уведомления о выдвижении и регистрации кандидата в депутаты Московской областной Думы по </w:t>
      </w:r>
      <w:r w:rsidR="00572459"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 w:rsidR="00572459"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Ф.И.О., </w:t>
      </w:r>
      <w:r w:rsidR="00572459" w:rsidRPr="00572459">
        <w:rPr>
          <w:rFonts w:ascii="Times New Roman" w:hAnsi="Times New Roman"/>
          <w:sz w:val="28"/>
          <w:szCs w:val="28"/>
        </w:rPr>
        <w:t>Свинцова Андрея Николаевича, выдвинутого избирательным объединением «Региональное отделение Политической партии «Российская партия пенсионеров за социальную справедливость» в Московской области»</w:t>
      </w:r>
      <w:r w:rsidRPr="00CE20BC">
        <w:rPr>
          <w:rFonts w:ascii="Times New Roman" w:hAnsi="Times New Roman"/>
          <w:sz w:val="28"/>
          <w:szCs w:val="28"/>
        </w:rPr>
        <w:t>.</w:t>
      </w:r>
    </w:p>
    <w:p w:rsidR="0050448F" w:rsidRDefault="0050448F" w:rsidP="000D5E0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выдвижении кандидат представил в комис</w:t>
      </w:r>
      <w:r w:rsidR="0057245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ию следующие документы:</w:t>
      </w:r>
    </w:p>
    <w:p w:rsidR="00947163" w:rsidRDefault="0050448F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47163" w:rsidRPr="00947163">
        <w:rPr>
          <w:rFonts w:ascii="Times New Roman" w:hAnsi="Times New Roman"/>
          <w:sz w:val="28"/>
          <w:szCs w:val="28"/>
        </w:rPr>
        <w:t>Заявление кандидата о согласии баллотироваться по одномандатному избирательному округу с обязательством в случае избрания прекратить деятельность, несовместимую со статусом депутата Московской областной Думы</w:t>
      </w:r>
      <w:r w:rsidR="00947163">
        <w:rPr>
          <w:rFonts w:ascii="Times New Roman" w:hAnsi="Times New Roman"/>
          <w:sz w:val="28"/>
          <w:szCs w:val="28"/>
        </w:rPr>
        <w:t>;</w:t>
      </w:r>
    </w:p>
    <w:p w:rsidR="00947163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включая сведения о счетах, в</w:t>
      </w:r>
      <w:r>
        <w:rPr>
          <w:rFonts w:ascii="Times New Roman" w:hAnsi="Times New Roman"/>
          <w:sz w:val="28"/>
          <w:szCs w:val="28"/>
        </w:rPr>
        <w:t>кладах в банках, ценных бумагах;</w:t>
      </w:r>
    </w:p>
    <w:p w:rsidR="00947163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 xml:space="preserve">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 по форме, утвержденной Указом Президента Российской Федерации от 6 июня 2013 года № 546, в отношении </w:t>
      </w:r>
      <w:r w:rsidRPr="00947163">
        <w:rPr>
          <w:rFonts w:ascii="Times New Roman" w:hAnsi="Times New Roman"/>
          <w:sz w:val="28"/>
          <w:szCs w:val="28"/>
        </w:rPr>
        <w:lastRenderedPageBreak/>
        <w:t>кандидата</w:t>
      </w:r>
      <w:r>
        <w:rPr>
          <w:rFonts w:ascii="Times New Roman" w:hAnsi="Times New Roman"/>
          <w:sz w:val="28"/>
          <w:szCs w:val="28"/>
        </w:rPr>
        <w:t>;</w:t>
      </w:r>
    </w:p>
    <w:p w:rsidR="0050448F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 w:rsidRPr="009471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Сведения о принадлежащем кандидату, его супругу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 по форме, утвержденной Указом Президента Российской Федерации от 6 июня 2013 года № 546</w:t>
      </w:r>
      <w:r>
        <w:rPr>
          <w:rFonts w:ascii="Times New Roman" w:hAnsi="Times New Roman"/>
          <w:sz w:val="28"/>
          <w:szCs w:val="28"/>
        </w:rPr>
        <w:t xml:space="preserve">, в отношении </w:t>
      </w:r>
      <w:r w:rsidRPr="00947163">
        <w:rPr>
          <w:rFonts w:ascii="Times New Roman" w:hAnsi="Times New Roman"/>
          <w:sz w:val="28"/>
          <w:szCs w:val="28"/>
        </w:rPr>
        <w:t>несовершеннолетних детей кандидата</w:t>
      </w:r>
      <w:r>
        <w:rPr>
          <w:rFonts w:ascii="Times New Roman" w:hAnsi="Times New Roman"/>
          <w:sz w:val="28"/>
          <w:szCs w:val="28"/>
        </w:rPr>
        <w:t>;</w:t>
      </w:r>
    </w:p>
    <w:p w:rsidR="00947163" w:rsidRDefault="00947163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Сведения о расходах кандидата, а также о расходах супруга и несовершеннолетних детей кандидата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сделка, по форме, утвержденной Указом Президента Российской Федерации от 6 июня 2013 года № 546, в отношении кандидата</w:t>
      </w:r>
      <w:r>
        <w:rPr>
          <w:rFonts w:ascii="Times New Roman" w:hAnsi="Times New Roman"/>
          <w:sz w:val="28"/>
          <w:szCs w:val="28"/>
        </w:rPr>
        <w:t>;</w:t>
      </w:r>
    </w:p>
    <w:p w:rsidR="00947163" w:rsidRDefault="00947163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Сведения о расходах кандидата, а также о расходах супруга и несовершеннолетних детей кандидата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 года, предшествующих совершению сделки, и об источниках получения средств, за счет которых совершена сделка, по форме, утвержденной Указом Президента Российской Федерации от 6 июня 2013 года № 546, в отношении</w:t>
      </w:r>
      <w:r>
        <w:rPr>
          <w:rFonts w:ascii="Times New Roman" w:hAnsi="Times New Roman"/>
          <w:sz w:val="28"/>
          <w:szCs w:val="28"/>
        </w:rPr>
        <w:t xml:space="preserve"> несовершеннолетних детей кандидата;</w:t>
      </w:r>
    </w:p>
    <w:p w:rsidR="00947163" w:rsidRDefault="00947163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47163">
        <w:rPr>
          <w:rFonts w:ascii="Times New Roman" w:hAnsi="Times New Roman"/>
          <w:sz w:val="28"/>
          <w:szCs w:val="28"/>
        </w:rPr>
        <w:t>Заверенные копии документов, подтверждающих указанные в заявлении кандидата о согласии баллотироваться сведения о профессиональном образовании</w:t>
      </w:r>
      <w:r>
        <w:rPr>
          <w:rFonts w:ascii="Times New Roman" w:hAnsi="Times New Roman"/>
          <w:sz w:val="28"/>
          <w:szCs w:val="28"/>
        </w:rPr>
        <w:t>;</w:t>
      </w:r>
    </w:p>
    <w:p w:rsidR="00947163" w:rsidRDefault="00947163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C434C" w:rsidRPr="006C434C">
        <w:rPr>
          <w:rFonts w:ascii="Times New Roman" w:hAnsi="Times New Roman"/>
          <w:sz w:val="28"/>
          <w:szCs w:val="28"/>
        </w:rPr>
        <w:t>Заверенные копии трудовой книжки, либо выписки из трудовой книжки, либо 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должности, а при отсутствии основного места работы или службы – копии документов, подтверждающих сведения о роде занятий кандидата</w:t>
      </w:r>
      <w:r w:rsidR="006C434C">
        <w:rPr>
          <w:rFonts w:ascii="Times New Roman" w:hAnsi="Times New Roman"/>
          <w:sz w:val="28"/>
          <w:szCs w:val="28"/>
        </w:rPr>
        <w:t>;</w:t>
      </w:r>
    </w:p>
    <w:p w:rsidR="006C434C" w:rsidRDefault="006C434C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434C">
        <w:rPr>
          <w:rFonts w:ascii="Times New Roman" w:hAnsi="Times New Roman"/>
          <w:sz w:val="28"/>
          <w:szCs w:val="28"/>
        </w:rPr>
        <w:t xml:space="preserve">Заверенная копия паспорта кандидата или документа, заменяющего паспорт </w:t>
      </w:r>
      <w:r>
        <w:rPr>
          <w:rFonts w:ascii="Times New Roman" w:hAnsi="Times New Roman"/>
          <w:sz w:val="28"/>
          <w:szCs w:val="28"/>
        </w:rPr>
        <w:t>гражданина Российской Федерации;</w:t>
      </w:r>
    </w:p>
    <w:p w:rsidR="006C434C" w:rsidRDefault="006C434C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434C">
        <w:rPr>
          <w:rFonts w:ascii="Times New Roman" w:hAnsi="Times New Roman"/>
          <w:sz w:val="28"/>
          <w:szCs w:val="28"/>
        </w:rPr>
        <w:t>Уведомление об отсутствии счетов (вкладов) наличных денежных средств и ценностей в иностранных банках (оригинал)</w:t>
      </w:r>
      <w:r>
        <w:rPr>
          <w:rFonts w:ascii="Times New Roman" w:hAnsi="Times New Roman"/>
          <w:sz w:val="28"/>
          <w:szCs w:val="28"/>
        </w:rPr>
        <w:t>.</w:t>
      </w:r>
    </w:p>
    <w:p w:rsidR="006C434C" w:rsidRPr="00947163" w:rsidRDefault="006C434C" w:rsidP="00947163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50448F" w:rsidRDefault="0050448F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Для регистрации кандидатом было представлены следующие документы:</w:t>
      </w:r>
    </w:p>
    <w:p w:rsidR="0050448F" w:rsidRDefault="0050448F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C434C">
        <w:rPr>
          <w:rFonts w:ascii="Times New Roman" w:hAnsi="Times New Roman"/>
          <w:sz w:val="28"/>
          <w:szCs w:val="28"/>
        </w:rPr>
        <w:t xml:space="preserve"> </w:t>
      </w:r>
      <w:r w:rsidR="006C434C" w:rsidRPr="006C434C">
        <w:rPr>
          <w:rFonts w:ascii="Times New Roman" w:hAnsi="Times New Roman"/>
          <w:sz w:val="28"/>
          <w:szCs w:val="28"/>
        </w:rPr>
        <w:t>Первый финансовый отчет кандидата, с приложением заверенной кандидатом копии документа об оплате изготовления подписных листов из избирательного фонда кандидата</w:t>
      </w:r>
      <w:r w:rsidR="006C434C">
        <w:rPr>
          <w:rFonts w:ascii="Times New Roman" w:hAnsi="Times New Roman"/>
          <w:sz w:val="28"/>
          <w:szCs w:val="28"/>
        </w:rPr>
        <w:t xml:space="preserve">; </w:t>
      </w:r>
    </w:p>
    <w:p w:rsidR="006C434C" w:rsidRDefault="006C434C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434C">
        <w:rPr>
          <w:rFonts w:ascii="Times New Roman" w:hAnsi="Times New Roman"/>
          <w:sz w:val="28"/>
          <w:szCs w:val="28"/>
        </w:rPr>
        <w:t>Уведомление об открытии специального избирательного счета (оригинал)</w:t>
      </w:r>
      <w:r>
        <w:rPr>
          <w:rFonts w:ascii="Times New Roman" w:hAnsi="Times New Roman"/>
          <w:sz w:val="28"/>
          <w:szCs w:val="28"/>
        </w:rPr>
        <w:t>;</w:t>
      </w:r>
    </w:p>
    <w:p w:rsidR="006C434C" w:rsidRDefault="006C434C" w:rsidP="0050448F">
      <w:pPr>
        <w:pStyle w:val="a4"/>
        <w:widowControl w:val="0"/>
        <w:autoSpaceDE w:val="0"/>
        <w:autoSpaceDN w:val="0"/>
        <w:adjustRightInd w:val="0"/>
        <w:ind w:left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434C">
        <w:rPr>
          <w:rFonts w:ascii="Times New Roman" w:hAnsi="Times New Roman"/>
          <w:sz w:val="28"/>
          <w:szCs w:val="28"/>
        </w:rPr>
        <w:t>Справка об открытии специального избирательного счета (оригинал)</w:t>
      </w:r>
    </w:p>
    <w:p w:rsidR="006C434C" w:rsidRDefault="006C434C" w:rsidP="0050448F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50448F" w:rsidRPr="006C434C" w:rsidRDefault="0050448F" w:rsidP="0050448F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C434C">
        <w:rPr>
          <w:sz w:val="28"/>
          <w:szCs w:val="28"/>
        </w:rPr>
        <w:t>В соответствии</w:t>
      </w:r>
      <w:r w:rsidRPr="006C434C">
        <w:rPr>
          <w:b/>
          <w:sz w:val="28"/>
          <w:szCs w:val="28"/>
        </w:rPr>
        <w:t xml:space="preserve"> </w:t>
      </w:r>
      <w:r w:rsidRPr="006C434C">
        <w:rPr>
          <w:sz w:val="28"/>
          <w:szCs w:val="28"/>
        </w:rPr>
        <w:t>п.1.6 ст. 38 76 Федерального закона от 12.06.2002 N 67-ФЗ</w:t>
      </w:r>
      <w:r w:rsidRPr="006C434C">
        <w:rPr>
          <w:b/>
          <w:sz w:val="28"/>
          <w:szCs w:val="28"/>
        </w:rPr>
        <w:t xml:space="preserve"> </w:t>
      </w:r>
      <w:r w:rsidRPr="006C434C">
        <w:rPr>
          <w:sz w:val="28"/>
          <w:szCs w:val="28"/>
        </w:rPr>
        <w:t xml:space="preserve">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районов, глав муниципальных округов и глав городских округов кандидат представляет в избирательную комиссию, осуществляющую регистрацию кандидатов, списков кандидатов, </w:t>
      </w:r>
      <w:r w:rsidRPr="006C434C">
        <w:rPr>
          <w:b/>
          <w:sz w:val="28"/>
          <w:szCs w:val="28"/>
        </w:rPr>
        <w:t>вместе с иными документами, необходимыми для регистрации кандидата, письменное уведомление о том, что он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</w:t>
      </w:r>
      <w:r w:rsidRPr="006C434C">
        <w:rPr>
          <w:sz w:val="28"/>
          <w:szCs w:val="28"/>
        </w:rPr>
        <w:t>.</w:t>
      </w:r>
    </w:p>
    <w:p w:rsidR="00D76F3C" w:rsidRPr="006C434C" w:rsidRDefault="00D76F3C" w:rsidP="00D76F3C">
      <w:pPr>
        <w:pStyle w:val="a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434C">
        <w:rPr>
          <w:rFonts w:ascii="Times New Roman" w:hAnsi="Times New Roman" w:cs="Times New Roman"/>
          <w:sz w:val="28"/>
          <w:szCs w:val="28"/>
        </w:rPr>
        <w:t>Указанное в 1.6 ст. 38 76 Федерального закона от 12.06.2002 N 67-ФЗ уведомление вместе с документами необходимыми для регистрации кандидата представлено не было.</w:t>
      </w:r>
    </w:p>
    <w:p w:rsidR="00D76F3C" w:rsidRDefault="00D76F3C" w:rsidP="00D76F3C">
      <w:pPr>
        <w:pStyle w:val="a9"/>
        <w:spacing w:before="0" w:beforeAutospacing="0" w:after="0" w:afterAutospacing="0" w:line="288" w:lineRule="atLeast"/>
        <w:ind w:firstLine="540"/>
        <w:jc w:val="both"/>
      </w:pPr>
      <w:r w:rsidRPr="006C434C">
        <w:rPr>
          <w:sz w:val="28"/>
          <w:szCs w:val="28"/>
        </w:rPr>
        <w:t xml:space="preserve">В соответствии с п.1.1 ст. 38 76 Федерального закона от 12.06.2002 N 67-ФЗ При выявлении неполноты сведений о кандидатах, отсутствия каких-либо документов, представление которых в избирательную комиссию для уведомления о выдвижении кандидата (кандидатов), списка кандидатов и их регистрации предусмотрено законом, или несоблюдения требований закона к оформлению документов соответствующая избирательная комиссия не позднее чем за три дня до дня заседания избирательной комиссии, на котором должен рассматриваться вопрос о регистрации кандидата, списка кандидатов, извещает об этом кандидата, избирательное объединение. Не позднее чем за один день до дня заседания избирательной комиссии, на котором должен рассматриваться вопрос о регистрации кандидата, списка кандидатов, кандидат вправе вносить уточнения и дополнения в документы, содержащие сведения о нем, а избирательное объединение - в документы, содержащие сведения о выдвинутом им кандидате (выдвинутых им кандидатах), в том числе в составе списка кандидатов, и представленные в соответствии с </w:t>
      </w:r>
      <w:hyperlink r:id="rId9" w:history="1">
        <w:r w:rsidRPr="006C434C">
          <w:rPr>
            <w:rStyle w:val="a3"/>
            <w:sz w:val="28"/>
            <w:szCs w:val="28"/>
          </w:rPr>
          <w:t>пунктами 2</w:t>
        </w:r>
      </w:hyperlink>
      <w:r w:rsidRPr="006C434C">
        <w:rPr>
          <w:sz w:val="28"/>
          <w:szCs w:val="28"/>
        </w:rPr>
        <w:t xml:space="preserve"> и </w:t>
      </w:r>
      <w:hyperlink r:id="rId10" w:history="1">
        <w:r w:rsidRPr="006C434C">
          <w:rPr>
            <w:rStyle w:val="a3"/>
            <w:sz w:val="28"/>
            <w:szCs w:val="28"/>
          </w:rPr>
          <w:t>3</w:t>
        </w:r>
      </w:hyperlink>
      <w:r w:rsidRPr="006C434C">
        <w:rPr>
          <w:sz w:val="28"/>
          <w:szCs w:val="28"/>
        </w:rPr>
        <w:t xml:space="preserve"> (при проведении выборов в федеральные органы государственной власти, органы государственной власти субъектов Российской Федерации, выборов глав муниципальных районов, глав муниципальных округов и глав городских округов также документы, представленные в соответствии с </w:t>
      </w:r>
      <w:hyperlink r:id="rId11" w:history="1">
        <w:r w:rsidRPr="006C434C">
          <w:rPr>
            <w:rStyle w:val="a3"/>
            <w:sz w:val="28"/>
            <w:szCs w:val="28"/>
          </w:rPr>
          <w:t>пунктом 3.1</w:t>
        </w:r>
      </w:hyperlink>
      <w:r w:rsidRPr="006C434C">
        <w:rPr>
          <w:sz w:val="28"/>
          <w:szCs w:val="28"/>
        </w:rPr>
        <w:t xml:space="preserve">) статьи 33 настоящего Федерального закона, а также в иные документы (за исключением подписных листов с подписями избирателей и списка лиц, осуществлявших сбор подписей избирателей), представленные в избирательную комиссию для уведомления о выдвижении кандидата (кандидатов), списка кандидатов и их регистрации, в целях приведения указанных документов в соответствие с требованиями закона, в том числе к их оформлению. Кандидат, избирательное объединение вправе заменить представленный документ только в случае, если </w:t>
      </w:r>
      <w:r w:rsidRPr="006C434C">
        <w:rPr>
          <w:sz w:val="28"/>
          <w:szCs w:val="28"/>
        </w:rPr>
        <w:lastRenderedPageBreak/>
        <w:t xml:space="preserve">он оформлен с нарушением требований закона. В случае отсутствия копии какого-либо документа, представление которой предусмотрено </w:t>
      </w:r>
      <w:hyperlink r:id="rId12" w:history="1">
        <w:r w:rsidRPr="006C434C">
          <w:rPr>
            <w:rStyle w:val="a3"/>
            <w:sz w:val="28"/>
            <w:szCs w:val="28"/>
          </w:rPr>
          <w:t>пунктом 2.2 статьи 33</w:t>
        </w:r>
      </w:hyperlink>
      <w:r w:rsidRPr="006C434C">
        <w:rPr>
          <w:sz w:val="28"/>
          <w:szCs w:val="28"/>
        </w:rPr>
        <w:t xml:space="preserve"> настоящего Федерального закона, кандидат, избирательное объединение вправе представить ее не позднее чем за один день до дня заседания избирательной комиссии, на котором должен рассматриваться вопрос о регистрации кандидата, списка кандидатов.</w:t>
      </w:r>
    </w:p>
    <w:p w:rsidR="00D76F3C" w:rsidRDefault="00D76F3C" w:rsidP="00D76F3C">
      <w:pPr>
        <w:pStyle w:val="aa"/>
        <w:ind w:firstLine="708"/>
        <w:jc w:val="both"/>
      </w:pPr>
    </w:p>
    <w:p w:rsidR="0050448F" w:rsidRPr="00D76F3C" w:rsidRDefault="0050448F" w:rsidP="00D76F3C">
      <w:pPr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D5E0A" w:rsidRPr="00CE20BC" w:rsidRDefault="000D5E0A" w:rsidP="000D5E0A">
      <w:pPr>
        <w:pStyle w:val="a4"/>
        <w:widowControl w:val="0"/>
        <w:tabs>
          <w:tab w:val="left" w:pos="1276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b/>
          <w:sz w:val="28"/>
          <w:szCs w:val="28"/>
        </w:rPr>
        <w:t>Сообщаем, что планируемое заседание</w:t>
      </w:r>
      <w:r w:rsidRPr="00CE20BC">
        <w:rPr>
          <w:rFonts w:ascii="Times New Roman" w:hAnsi="Times New Roman"/>
          <w:sz w:val="28"/>
          <w:szCs w:val="28"/>
        </w:rPr>
        <w:t xml:space="preserve"> окружной избирательной комиссии </w:t>
      </w:r>
      <w:r w:rsidR="006C434C">
        <w:rPr>
          <w:rFonts w:ascii="Times New Roman" w:hAnsi="Times New Roman"/>
          <w:sz w:val="28"/>
          <w:szCs w:val="28"/>
        </w:rPr>
        <w:t xml:space="preserve">Ленинского </w:t>
      </w:r>
      <w:r w:rsidRPr="00CE20BC">
        <w:rPr>
          <w:rFonts w:ascii="Times New Roman" w:hAnsi="Times New Roman"/>
          <w:sz w:val="28"/>
          <w:szCs w:val="28"/>
        </w:rPr>
        <w:t xml:space="preserve">одномандатного избирательного округа № </w:t>
      </w:r>
      <w:r w:rsidR="005170E8" w:rsidRPr="00CE20BC">
        <w:rPr>
          <w:rFonts w:ascii="Times New Roman" w:hAnsi="Times New Roman"/>
          <w:sz w:val="28"/>
          <w:szCs w:val="28"/>
        </w:rPr>
        <w:t>1</w:t>
      </w:r>
      <w:r w:rsidR="006C434C">
        <w:rPr>
          <w:rFonts w:ascii="Times New Roman" w:hAnsi="Times New Roman"/>
          <w:sz w:val="28"/>
          <w:szCs w:val="28"/>
        </w:rPr>
        <w:t>0</w:t>
      </w:r>
      <w:r w:rsidR="005170E8" w:rsidRPr="00CE20BC">
        <w:rPr>
          <w:rFonts w:ascii="Times New Roman" w:hAnsi="Times New Roman"/>
          <w:sz w:val="28"/>
          <w:szCs w:val="28"/>
        </w:rPr>
        <w:t xml:space="preserve"> по</w:t>
      </w:r>
      <w:r w:rsidRPr="00CE20BC">
        <w:rPr>
          <w:rFonts w:ascii="Times New Roman" w:hAnsi="Times New Roman"/>
          <w:sz w:val="28"/>
          <w:szCs w:val="28"/>
        </w:rPr>
        <w:t xml:space="preserve"> рассмотрению вопроса о регистрации кандидата в депутаты Московской областной Думы по </w:t>
      </w:r>
      <w:r w:rsidR="006C434C">
        <w:rPr>
          <w:rFonts w:ascii="Times New Roman" w:hAnsi="Times New Roman"/>
          <w:sz w:val="28"/>
          <w:szCs w:val="28"/>
        </w:rPr>
        <w:t xml:space="preserve">Ленинского </w:t>
      </w:r>
      <w:r w:rsidR="006C434C" w:rsidRPr="00CE20BC">
        <w:rPr>
          <w:rFonts w:ascii="Times New Roman" w:hAnsi="Times New Roman"/>
          <w:sz w:val="28"/>
          <w:szCs w:val="28"/>
        </w:rPr>
        <w:t xml:space="preserve">одномандатного избирательного округа № </w:t>
      </w:r>
      <w:r w:rsidR="00EF2BC8" w:rsidRPr="00CE20BC">
        <w:rPr>
          <w:rFonts w:ascii="Times New Roman" w:hAnsi="Times New Roman"/>
          <w:sz w:val="28"/>
          <w:szCs w:val="28"/>
        </w:rPr>
        <w:t>1</w:t>
      </w:r>
      <w:r w:rsidR="00EF2BC8">
        <w:rPr>
          <w:rFonts w:ascii="Times New Roman" w:hAnsi="Times New Roman"/>
          <w:sz w:val="28"/>
          <w:szCs w:val="28"/>
        </w:rPr>
        <w:t>0</w:t>
      </w:r>
      <w:r w:rsidR="00EF2BC8" w:rsidRPr="00CE20BC">
        <w:rPr>
          <w:rFonts w:ascii="Times New Roman" w:hAnsi="Times New Roman"/>
          <w:sz w:val="28"/>
          <w:szCs w:val="28"/>
        </w:rPr>
        <w:t xml:space="preserve"> Свинцова</w:t>
      </w:r>
      <w:r w:rsidR="00EF2BC8" w:rsidRPr="00572459">
        <w:rPr>
          <w:rFonts w:ascii="Times New Roman" w:hAnsi="Times New Roman"/>
          <w:sz w:val="28"/>
          <w:szCs w:val="28"/>
        </w:rPr>
        <w:t xml:space="preserve"> Андрея Николаевича</w:t>
      </w:r>
      <w:r w:rsidRPr="00CE20BC">
        <w:rPr>
          <w:rFonts w:ascii="Times New Roman" w:hAnsi="Times New Roman"/>
          <w:sz w:val="28"/>
          <w:szCs w:val="28"/>
        </w:rPr>
        <w:t xml:space="preserve">, выдвинутого избирательным объединением </w:t>
      </w:r>
      <w:r w:rsidR="00EF2BC8" w:rsidRPr="005B319C">
        <w:rPr>
          <w:rFonts w:ascii="Times New Roman" w:hAnsi="Times New Roman"/>
          <w:sz w:val="28"/>
          <w:szCs w:val="28"/>
        </w:rPr>
        <w:t>«Региональное отделение Политической партии «Российская партия пенсионеров за социальную справедливость» в Московской области»</w:t>
      </w:r>
      <w:r w:rsidRPr="00CE20BC">
        <w:rPr>
          <w:rFonts w:ascii="Times New Roman" w:hAnsi="Times New Roman"/>
          <w:sz w:val="28"/>
          <w:szCs w:val="28"/>
        </w:rPr>
        <w:t xml:space="preserve"> состоится </w:t>
      </w:r>
      <w:r w:rsidR="00EF2BC8">
        <w:rPr>
          <w:rFonts w:ascii="Times New Roman" w:hAnsi="Times New Roman"/>
          <w:sz w:val="28"/>
          <w:szCs w:val="28"/>
        </w:rPr>
        <w:t>11.08</w:t>
      </w:r>
      <w:r w:rsidRPr="00CE20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2026</w:t>
      </w:r>
      <w:r w:rsidRPr="00CE20BC">
        <w:rPr>
          <w:rFonts w:ascii="Times New Roman" w:hAnsi="Times New Roman"/>
          <w:sz w:val="28"/>
          <w:szCs w:val="28"/>
        </w:rPr>
        <w:t xml:space="preserve"> г. в </w:t>
      </w:r>
      <w:r w:rsidR="00EF2BC8">
        <w:rPr>
          <w:rFonts w:ascii="Times New Roman" w:hAnsi="Times New Roman"/>
          <w:sz w:val="28"/>
          <w:szCs w:val="28"/>
        </w:rPr>
        <w:t xml:space="preserve">17 </w:t>
      </w:r>
      <w:r w:rsidRPr="00CE20BC">
        <w:rPr>
          <w:rFonts w:ascii="Times New Roman" w:hAnsi="Times New Roman"/>
          <w:sz w:val="28"/>
          <w:szCs w:val="28"/>
        </w:rPr>
        <w:t xml:space="preserve">ч. </w:t>
      </w:r>
      <w:r w:rsidR="00EF2BC8">
        <w:rPr>
          <w:rFonts w:ascii="Times New Roman" w:hAnsi="Times New Roman"/>
          <w:sz w:val="28"/>
          <w:szCs w:val="28"/>
        </w:rPr>
        <w:t>00</w:t>
      </w:r>
      <w:r w:rsidRPr="00CE20BC">
        <w:rPr>
          <w:rFonts w:ascii="Times New Roman" w:hAnsi="Times New Roman"/>
          <w:sz w:val="28"/>
          <w:szCs w:val="28"/>
        </w:rPr>
        <w:t xml:space="preserve"> мин.</w:t>
      </w:r>
    </w:p>
    <w:p w:rsidR="000D5E0A" w:rsidRPr="00CE20BC" w:rsidRDefault="000D5E0A" w:rsidP="000D5E0A">
      <w:pPr>
        <w:pStyle w:val="a4"/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 соответствии с пунктом 1.1 </w:t>
      </w:r>
      <w:hyperlink r:id="rId13" w:history="1">
        <w:r w:rsidRPr="00CE20BC">
          <w:rPr>
            <w:rStyle w:val="a3"/>
            <w:sz w:val="28"/>
            <w:szCs w:val="28"/>
          </w:rPr>
          <w:t>статьи 38</w:t>
        </w:r>
      </w:hyperlink>
      <w:r w:rsidRPr="00CE20BC">
        <w:rPr>
          <w:rFonts w:ascii="Times New Roman" w:hAnsi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указанные в настоящем извещении недостатки необходимо устранить в </w:t>
      </w:r>
      <w:r w:rsidR="005170E8">
        <w:rPr>
          <w:rFonts w:ascii="Times New Roman" w:hAnsi="Times New Roman"/>
          <w:sz w:val="28"/>
          <w:szCs w:val="28"/>
        </w:rPr>
        <w:t xml:space="preserve">установленные законом сроки. </w:t>
      </w:r>
    </w:p>
    <w:p w:rsidR="00F47398" w:rsidRDefault="000D5E0A" w:rsidP="000D5E0A">
      <w:r>
        <w:rPr>
          <w:rStyle w:val="FontStyle125"/>
          <w:rFonts w:ascii="Times New Roman" w:hAnsi="Times New Roman"/>
          <w:sz w:val="28"/>
          <w:szCs w:val="28"/>
        </w:rPr>
        <w:br w:type="page"/>
      </w:r>
    </w:p>
    <w:sectPr w:rsidR="00F47398" w:rsidSect="003002D9">
      <w:pgSz w:w="11906" w:h="16838"/>
      <w:pgMar w:top="1135" w:right="851" w:bottom="567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AF3" w:rsidRDefault="00D82AF3" w:rsidP="0050448F">
      <w:r>
        <w:separator/>
      </w:r>
    </w:p>
  </w:endnote>
  <w:endnote w:type="continuationSeparator" w:id="0">
    <w:p w:rsidR="00D82AF3" w:rsidRDefault="00D82AF3" w:rsidP="0050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AF3" w:rsidRDefault="00D82AF3" w:rsidP="0050448F">
      <w:r>
        <w:separator/>
      </w:r>
    </w:p>
  </w:footnote>
  <w:footnote w:type="continuationSeparator" w:id="0">
    <w:p w:rsidR="00D82AF3" w:rsidRDefault="00D82AF3" w:rsidP="00504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B6436"/>
    <w:multiLevelType w:val="hybridMultilevel"/>
    <w:tmpl w:val="FFFFFFFF"/>
    <w:lvl w:ilvl="0" w:tplc="77EAC6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B67243E"/>
    <w:multiLevelType w:val="hybridMultilevel"/>
    <w:tmpl w:val="C75800C0"/>
    <w:lvl w:ilvl="0" w:tplc="12467B7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BF"/>
    <w:rsid w:val="000D5E0A"/>
    <w:rsid w:val="003002D9"/>
    <w:rsid w:val="0050448F"/>
    <w:rsid w:val="005170E8"/>
    <w:rsid w:val="00572459"/>
    <w:rsid w:val="00586C4A"/>
    <w:rsid w:val="005B319C"/>
    <w:rsid w:val="006C434C"/>
    <w:rsid w:val="00947163"/>
    <w:rsid w:val="009F2BBF"/>
    <w:rsid w:val="00BF1A31"/>
    <w:rsid w:val="00D76F3C"/>
    <w:rsid w:val="00D82AF3"/>
    <w:rsid w:val="00DB300A"/>
    <w:rsid w:val="00EF2BC8"/>
    <w:rsid w:val="00F4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F5FA"/>
  <w15:chartTrackingRefBased/>
  <w15:docId w15:val="{FD6E8103-D638-4D16-9E1B-DF21EA8C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E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D5E0A"/>
    <w:pPr>
      <w:keepNext/>
      <w:keepLines/>
      <w:widowControl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5E0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FontStyle125">
    <w:name w:val="Font Style125"/>
    <w:uiPriority w:val="99"/>
    <w:rsid w:val="000D5E0A"/>
    <w:rPr>
      <w:rFonts w:ascii="Arial" w:hAnsi="Arial"/>
      <w:color w:val="000000"/>
      <w:sz w:val="18"/>
    </w:rPr>
  </w:style>
  <w:style w:type="character" w:styleId="a3">
    <w:name w:val="Hyperlink"/>
    <w:basedOn w:val="a0"/>
    <w:uiPriority w:val="99"/>
    <w:rsid w:val="000D5E0A"/>
    <w:rPr>
      <w:rFonts w:ascii="Times New Roman" w:hAnsi="Times New Roman" w:cs="Times New Roman"/>
      <w:color w:val="auto"/>
      <w:u w:val="single"/>
    </w:rPr>
  </w:style>
  <w:style w:type="paragraph" w:styleId="a4">
    <w:name w:val="List Paragraph"/>
    <w:basedOn w:val="a"/>
    <w:uiPriority w:val="34"/>
    <w:qFormat/>
    <w:rsid w:val="000D5E0A"/>
    <w:pPr>
      <w:widowControl/>
      <w:autoSpaceDE/>
      <w:autoSpaceDN/>
      <w:adjustRightInd/>
      <w:ind w:left="720"/>
    </w:pPr>
  </w:style>
  <w:style w:type="paragraph" w:styleId="a5">
    <w:name w:val="header"/>
    <w:basedOn w:val="a"/>
    <w:link w:val="a6"/>
    <w:uiPriority w:val="99"/>
    <w:unhideWhenUsed/>
    <w:rsid w:val="005044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448F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044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448F"/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50448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a">
    <w:name w:val="No Spacing"/>
    <w:uiPriority w:val="1"/>
    <w:qFormat/>
    <w:rsid w:val="00D76F3C"/>
    <w:pPr>
      <w:spacing w:after="0" w:line="240" w:lineRule="auto"/>
    </w:pPr>
    <w:rPr>
      <w:kern w:val="2"/>
      <w:lang w:bidi="he-I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138608648C58E74F253150CEDEBC62DEED4E5A98AB658267B35C628B6CAC3AF8A113A067A08391mEB8M" TargetMode="External"/><Relationship Id="rId13" Type="http://schemas.openxmlformats.org/officeDocument/2006/relationships/hyperlink" Target="consultantplus://offline/ref=8E138608648C58E74F253150CEDEBC62DEED4E5A98AB658267B35C628B6CAC3AF8A113A067A08391mEB8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E138608648C58E74F253150CEDEBC62DEED4E5A98AB658267B35C628B6CAC3AF8A113A067A08391mEB8M" TargetMode="External"/><Relationship Id="rId12" Type="http://schemas.openxmlformats.org/officeDocument/2006/relationships/hyperlink" Target="https://login.consultant.ru/link/?req=doc&amp;base=LAW&amp;n=540421&amp;dst=102641&amp;field=134&amp;date=06.08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0421&amp;dst=102644&amp;field=134&amp;date=06.08.202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0421&amp;dst=217&amp;field=134&amp;date=06.08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0421&amp;dst=102640&amp;field=134&amp;date=06.08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4</cp:revision>
  <dcterms:created xsi:type="dcterms:W3CDTF">2026-08-06T15:09:00Z</dcterms:created>
  <dcterms:modified xsi:type="dcterms:W3CDTF">2026-08-07T08:14:00Z</dcterms:modified>
</cp:coreProperties>
</file>